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Override1.xml" ContentType="application/vnd.openxmlformats-officedocument.themeOverride+xml"/>
  <Override PartName="/word/charts/chart6.xml" ContentType="application/vnd.openxmlformats-officedocument.drawingml.chart+xml"/>
  <Override PartName="/word/theme/themeOverride2.xml" ContentType="application/vnd.openxmlformats-officedocument.themeOverride+xml"/>
  <Override PartName="/word/charts/chart7.xml" ContentType="application/vnd.openxmlformats-officedocument.drawingml.chart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EB7CE3" w14:textId="0294D082" w:rsidR="00782944" w:rsidRPr="00574BE1" w:rsidRDefault="00DD199B" w:rsidP="00CB2526">
      <w:pPr>
        <w:pStyle w:val="Heading1"/>
      </w:pPr>
      <w:bookmarkStart w:id="0" w:name="_Toc445797661"/>
      <w:bookmarkStart w:id="1" w:name="_Toc451502715"/>
      <w:bookmarkStart w:id="2" w:name="_Toc436393020"/>
      <w:bookmarkStart w:id="3" w:name="_GoBack"/>
      <w:bookmarkEnd w:id="3"/>
      <w:r w:rsidRPr="00574BE1">
        <w:t xml:space="preserve">KODI I </w:t>
      </w:r>
      <w:r w:rsidR="00782944" w:rsidRPr="00574BE1">
        <w:t>LIDHJ</w:t>
      </w:r>
      <w:r w:rsidRPr="00574BE1">
        <w:t>ES</w:t>
      </w:r>
      <w:r w:rsidR="00D71C7A" w:rsidRPr="00574BE1">
        <w:t xml:space="preserve"> ME SISTEMIN E TRANSMETIMIT</w:t>
      </w:r>
      <w:bookmarkEnd w:id="0"/>
      <w:bookmarkEnd w:id="1"/>
    </w:p>
    <w:p w14:paraId="4E4CBB5F" w14:textId="646BBFA0" w:rsidR="00BE1D2A" w:rsidRPr="00574BE1" w:rsidRDefault="00BE1D2A" w:rsidP="00BE1D2A">
      <w:pPr>
        <w:pStyle w:val="Heading1"/>
      </w:pPr>
      <w:r w:rsidRPr="00574BE1">
        <w:t>Pjesa I</w:t>
      </w:r>
      <w:r w:rsidR="00200F2A" w:rsidRPr="00574BE1">
        <w:t xml:space="preserve"> </w:t>
      </w:r>
      <w:r w:rsidR="00AD706B" w:rsidRPr="00574BE1">
        <w:t>–</w:t>
      </w:r>
      <w:r w:rsidR="00200F2A" w:rsidRPr="00574BE1">
        <w:t xml:space="preserve"> </w:t>
      </w:r>
      <w:r w:rsidR="00AD706B" w:rsidRPr="00574BE1">
        <w:t xml:space="preserve">Procedura, dokumentacioni dhe </w:t>
      </w:r>
      <w:r w:rsidR="0098294B" w:rsidRPr="00574BE1">
        <w:t>energjizimi i lidhjes</w:t>
      </w:r>
    </w:p>
    <w:p w14:paraId="6A22EB0D" w14:textId="69F08714" w:rsidR="00782944" w:rsidRPr="00574BE1" w:rsidRDefault="00660D99" w:rsidP="00F22E66">
      <w:pPr>
        <w:pStyle w:val="Heading2"/>
      </w:pPr>
      <w:bookmarkStart w:id="4" w:name="_Toc445797662"/>
      <w:bookmarkStart w:id="5" w:name="_Toc451502716"/>
      <w:r w:rsidRPr="00574BE1">
        <w:t>Neni 34</w:t>
      </w:r>
      <w:r w:rsidR="00782944" w:rsidRPr="00574BE1">
        <w:t xml:space="preserve">. </w:t>
      </w:r>
      <w:r w:rsidR="009468CC" w:rsidRPr="00574BE1">
        <w:t>Qëllimi</w:t>
      </w:r>
      <w:r w:rsidR="00A0280C" w:rsidRPr="00574BE1">
        <w:t xml:space="preserve"> dhe </w:t>
      </w:r>
      <w:r w:rsidR="00D81686" w:rsidRPr="00574BE1">
        <w:t>objekti</w:t>
      </w:r>
      <w:bookmarkEnd w:id="4"/>
      <w:bookmarkEnd w:id="5"/>
    </w:p>
    <w:p w14:paraId="58A042B7" w14:textId="1C363546" w:rsidR="00782944" w:rsidRPr="00574BE1" w:rsidRDefault="00782944" w:rsidP="00426CF2">
      <w:pPr>
        <w:pStyle w:val="ListParagraph"/>
        <w:numPr>
          <w:ilvl w:val="0"/>
          <w:numId w:val="14"/>
        </w:numPr>
        <w:spacing w:beforeLines="0" w:before="240" w:afterLines="0" w:after="240" w:line="276" w:lineRule="auto"/>
        <w:ind w:left="1077" w:right="0" w:hanging="720"/>
        <w:contextualSpacing w:val="0"/>
        <w:rPr>
          <w:rFonts w:asciiTheme="minorHAnsi" w:hAnsiTheme="minorHAnsi" w:cstheme="minorHAnsi"/>
        </w:rPr>
      </w:pPr>
      <w:r w:rsidRPr="00574BE1">
        <w:rPr>
          <w:rFonts w:asciiTheme="minorHAnsi" w:hAnsiTheme="minorHAnsi" w:cstheme="minorHAnsi"/>
        </w:rPr>
        <w:t>Kodi i Lidhjes</w:t>
      </w:r>
      <w:r w:rsidR="00DE0BB1" w:rsidRPr="00574BE1">
        <w:rPr>
          <w:rFonts w:asciiTheme="minorHAnsi" w:hAnsiTheme="minorHAnsi" w:cstheme="minorHAnsi"/>
        </w:rPr>
        <w:t xml:space="preserve"> me </w:t>
      </w:r>
      <w:r w:rsidR="00DD199B" w:rsidRPr="00574BE1">
        <w:rPr>
          <w:rFonts w:asciiTheme="minorHAnsi" w:hAnsiTheme="minorHAnsi" w:cstheme="minorHAnsi"/>
        </w:rPr>
        <w:t xml:space="preserve">Sistemin e Transmetimit </w:t>
      </w:r>
      <w:r w:rsidRPr="00574BE1">
        <w:rPr>
          <w:rFonts w:asciiTheme="minorHAnsi" w:hAnsiTheme="minorHAnsi" w:cstheme="minorHAnsi"/>
        </w:rPr>
        <w:t xml:space="preserve">specifikon kushtet </w:t>
      </w:r>
      <w:r w:rsidR="008822AE" w:rsidRPr="00574BE1">
        <w:rPr>
          <w:rFonts w:asciiTheme="minorHAnsi" w:hAnsiTheme="minorHAnsi" w:cstheme="minorHAnsi"/>
        </w:rPr>
        <w:t>dhe parametrat</w:t>
      </w:r>
      <w:r w:rsidRPr="00574BE1">
        <w:rPr>
          <w:rFonts w:asciiTheme="minorHAnsi" w:hAnsiTheme="minorHAnsi" w:cstheme="minorHAnsi"/>
        </w:rPr>
        <w:t xml:space="preserve"> teknike</w:t>
      </w:r>
      <w:r w:rsidR="00C06948" w:rsidRPr="00574BE1">
        <w:rPr>
          <w:rFonts w:asciiTheme="minorHAnsi" w:hAnsiTheme="minorHAnsi" w:cstheme="minorHAnsi"/>
        </w:rPr>
        <w:t>, procedurat,</w:t>
      </w:r>
      <w:r w:rsidRPr="00574BE1">
        <w:rPr>
          <w:rFonts w:asciiTheme="minorHAnsi" w:hAnsiTheme="minorHAnsi" w:cstheme="minorHAnsi"/>
        </w:rPr>
        <w:t xml:space="preserve"> rregullat dhe afatet kohore në baza </w:t>
      </w:r>
      <w:proofErr w:type="spellStart"/>
      <w:r w:rsidRPr="00574BE1">
        <w:rPr>
          <w:rFonts w:asciiTheme="minorHAnsi" w:hAnsiTheme="minorHAnsi" w:cstheme="minorHAnsi"/>
        </w:rPr>
        <w:t>jodiskriminuese</w:t>
      </w:r>
      <w:proofErr w:type="spellEnd"/>
      <w:r w:rsidRPr="00574BE1">
        <w:rPr>
          <w:rFonts w:asciiTheme="minorHAnsi" w:hAnsiTheme="minorHAnsi" w:cstheme="minorHAnsi"/>
        </w:rPr>
        <w:t xml:space="preserve"> </w:t>
      </w:r>
      <w:r w:rsidR="00EB5D3F" w:rsidRPr="00574BE1">
        <w:rPr>
          <w:rFonts w:asciiTheme="minorHAnsi" w:hAnsiTheme="minorHAnsi" w:cstheme="minorHAnsi"/>
        </w:rPr>
        <w:t>p</w:t>
      </w:r>
      <w:r w:rsidRPr="00574BE1">
        <w:rPr>
          <w:rFonts w:asciiTheme="minorHAnsi" w:hAnsiTheme="minorHAnsi" w:cstheme="minorHAnsi"/>
        </w:rPr>
        <w:t>ë</w:t>
      </w:r>
      <w:r w:rsidR="00EB5D3F" w:rsidRPr="00574BE1">
        <w:rPr>
          <w:rFonts w:asciiTheme="minorHAnsi" w:hAnsiTheme="minorHAnsi" w:cstheme="minorHAnsi"/>
        </w:rPr>
        <w:t>r</w:t>
      </w:r>
      <w:r w:rsidRPr="00574BE1">
        <w:rPr>
          <w:rFonts w:asciiTheme="minorHAnsi" w:hAnsiTheme="minorHAnsi" w:cstheme="minorHAnsi"/>
        </w:rPr>
        <w:t xml:space="preserve"> aplikimi</w:t>
      </w:r>
      <w:r w:rsidR="00EB5D3F" w:rsidRPr="00574BE1">
        <w:rPr>
          <w:rFonts w:asciiTheme="minorHAnsi" w:hAnsiTheme="minorHAnsi" w:cstheme="minorHAnsi"/>
        </w:rPr>
        <w:t>n</w:t>
      </w:r>
      <w:r w:rsidRPr="00574BE1">
        <w:rPr>
          <w:rFonts w:asciiTheme="minorHAnsi" w:hAnsiTheme="minorHAnsi" w:cstheme="minorHAnsi"/>
        </w:rPr>
        <w:t xml:space="preserve"> për një lidhje të re me </w:t>
      </w:r>
      <w:r w:rsidR="00F60B73" w:rsidRPr="00574BE1">
        <w:rPr>
          <w:rFonts w:asciiTheme="minorHAnsi" w:hAnsiTheme="minorHAnsi" w:cstheme="minorHAnsi"/>
        </w:rPr>
        <w:t>sistemin</w:t>
      </w:r>
      <w:r w:rsidRPr="00574BE1">
        <w:rPr>
          <w:rFonts w:asciiTheme="minorHAnsi" w:hAnsiTheme="minorHAnsi" w:cstheme="minorHAnsi"/>
        </w:rPr>
        <w:t xml:space="preserve"> e </w:t>
      </w:r>
      <w:r w:rsidR="00EB5D3F" w:rsidRPr="00574BE1">
        <w:rPr>
          <w:rFonts w:asciiTheme="minorHAnsi" w:hAnsiTheme="minorHAnsi" w:cstheme="minorHAnsi"/>
        </w:rPr>
        <w:t xml:space="preserve">transmetimit </w:t>
      </w:r>
      <w:r w:rsidRPr="00574BE1">
        <w:rPr>
          <w:rFonts w:asciiTheme="minorHAnsi" w:hAnsiTheme="minorHAnsi" w:cstheme="minorHAnsi"/>
        </w:rPr>
        <w:t>ose për të modifik</w:t>
      </w:r>
      <w:r w:rsidR="00334298" w:rsidRPr="00574BE1">
        <w:rPr>
          <w:rFonts w:asciiTheme="minorHAnsi" w:hAnsiTheme="minorHAnsi" w:cstheme="minorHAnsi"/>
        </w:rPr>
        <w:t>imin e</w:t>
      </w:r>
      <w:r w:rsidRPr="00574BE1">
        <w:rPr>
          <w:rFonts w:asciiTheme="minorHAnsi" w:hAnsiTheme="minorHAnsi" w:cstheme="minorHAnsi"/>
        </w:rPr>
        <w:t xml:space="preserve"> lidhje</w:t>
      </w:r>
      <w:r w:rsidR="00334298" w:rsidRPr="00574BE1">
        <w:rPr>
          <w:rFonts w:asciiTheme="minorHAnsi" w:hAnsiTheme="minorHAnsi" w:cstheme="minorHAnsi"/>
        </w:rPr>
        <w:t>ve</w:t>
      </w:r>
      <w:r w:rsidRPr="00574BE1">
        <w:rPr>
          <w:rFonts w:asciiTheme="minorHAnsi" w:hAnsiTheme="minorHAnsi" w:cstheme="minorHAnsi"/>
        </w:rPr>
        <w:t xml:space="preserve"> ekzistuese në këtë rrjet.</w:t>
      </w:r>
    </w:p>
    <w:p w14:paraId="172C3D07" w14:textId="74022434" w:rsidR="000326C8" w:rsidRPr="00574BE1" w:rsidRDefault="00377FBC" w:rsidP="00426CF2">
      <w:pPr>
        <w:pStyle w:val="ListParagraph"/>
        <w:numPr>
          <w:ilvl w:val="0"/>
          <w:numId w:val="14"/>
        </w:numPr>
        <w:spacing w:beforeLines="0" w:before="240" w:afterLines="0" w:after="240" w:line="276" w:lineRule="auto"/>
        <w:ind w:left="1077" w:right="0" w:hanging="720"/>
        <w:contextualSpacing w:val="0"/>
        <w:rPr>
          <w:rFonts w:asciiTheme="minorHAnsi" w:hAnsiTheme="minorHAnsi" w:cstheme="minorHAnsi"/>
        </w:rPr>
      </w:pPr>
      <w:r w:rsidRPr="00574BE1">
        <w:rPr>
          <w:rFonts w:asciiTheme="minorHAnsi" w:hAnsiTheme="minorHAnsi" w:cstheme="minorHAnsi"/>
        </w:rPr>
        <w:t xml:space="preserve">Dispozitat e </w:t>
      </w:r>
      <w:r w:rsidR="009468CC" w:rsidRPr="00574BE1">
        <w:rPr>
          <w:rFonts w:asciiTheme="minorHAnsi" w:hAnsiTheme="minorHAnsi" w:cstheme="minorHAnsi"/>
        </w:rPr>
        <w:t>këtij</w:t>
      </w:r>
      <w:r w:rsidR="00DE0BB1" w:rsidRPr="00574BE1">
        <w:rPr>
          <w:rFonts w:asciiTheme="minorHAnsi" w:hAnsiTheme="minorHAnsi" w:cstheme="minorHAnsi"/>
        </w:rPr>
        <w:t xml:space="preserve"> k</w:t>
      </w:r>
      <w:r w:rsidR="009468CC" w:rsidRPr="00574BE1">
        <w:rPr>
          <w:rFonts w:asciiTheme="minorHAnsi" w:hAnsiTheme="minorHAnsi" w:cstheme="minorHAnsi"/>
        </w:rPr>
        <w:t>odi</w:t>
      </w:r>
      <w:r w:rsidR="00DE0BB1" w:rsidRPr="00574BE1">
        <w:rPr>
          <w:rFonts w:asciiTheme="minorHAnsi" w:hAnsiTheme="minorHAnsi" w:cstheme="minorHAnsi"/>
        </w:rPr>
        <w:t xml:space="preserve"> </w:t>
      </w:r>
      <w:r w:rsidR="009468CC" w:rsidRPr="00574BE1">
        <w:rPr>
          <w:rFonts w:asciiTheme="minorHAnsi" w:hAnsiTheme="minorHAnsi" w:cstheme="minorHAnsi"/>
        </w:rPr>
        <w:t>janë</w:t>
      </w:r>
      <w:r w:rsidR="00782944" w:rsidRPr="00574BE1">
        <w:rPr>
          <w:rFonts w:asciiTheme="minorHAnsi" w:hAnsiTheme="minorHAnsi" w:cstheme="minorHAnsi"/>
        </w:rPr>
        <w:t xml:space="preserve"> të detyrueshme për</w:t>
      </w:r>
      <w:r w:rsidR="00DE0BB1" w:rsidRPr="00574BE1">
        <w:rPr>
          <w:rFonts w:asciiTheme="minorHAnsi" w:hAnsiTheme="minorHAnsi" w:cstheme="minorHAnsi"/>
        </w:rPr>
        <w:t xml:space="preserve"> </w:t>
      </w:r>
      <w:r w:rsidR="009468CC" w:rsidRPr="00574BE1">
        <w:rPr>
          <w:rFonts w:asciiTheme="minorHAnsi" w:hAnsiTheme="minorHAnsi" w:cstheme="minorHAnsi"/>
        </w:rPr>
        <w:t>çdo</w:t>
      </w:r>
      <w:r w:rsidR="00DE0BB1" w:rsidRPr="00574BE1">
        <w:rPr>
          <w:rFonts w:asciiTheme="minorHAnsi" w:hAnsiTheme="minorHAnsi" w:cstheme="minorHAnsi"/>
        </w:rPr>
        <w:t xml:space="preserve"> </w:t>
      </w:r>
      <w:r w:rsidR="009468CC" w:rsidRPr="00574BE1">
        <w:rPr>
          <w:rFonts w:asciiTheme="minorHAnsi" w:hAnsiTheme="minorHAnsi" w:cstheme="minorHAnsi"/>
        </w:rPr>
        <w:t>përdorues</w:t>
      </w:r>
      <w:r w:rsidR="00DE0BB1" w:rsidRPr="00574BE1">
        <w:rPr>
          <w:rFonts w:asciiTheme="minorHAnsi" w:hAnsiTheme="minorHAnsi" w:cstheme="minorHAnsi"/>
        </w:rPr>
        <w:t xml:space="preserve"> dhe </w:t>
      </w:r>
      <w:r w:rsidR="002D59AE" w:rsidRPr="00574BE1">
        <w:rPr>
          <w:rFonts w:asciiTheme="minorHAnsi" w:hAnsiTheme="minorHAnsi" w:cstheme="minorHAnsi"/>
        </w:rPr>
        <w:t>p</w:t>
      </w:r>
      <w:r w:rsidR="00DD199B" w:rsidRPr="00574BE1">
        <w:rPr>
          <w:rFonts w:asciiTheme="minorHAnsi" w:hAnsiTheme="minorHAnsi" w:cstheme="minorHAnsi"/>
        </w:rPr>
        <w:t>ë</w:t>
      </w:r>
      <w:r w:rsidR="002D59AE" w:rsidRPr="00574BE1">
        <w:rPr>
          <w:rFonts w:asciiTheme="minorHAnsi" w:hAnsiTheme="minorHAnsi" w:cstheme="minorHAnsi"/>
        </w:rPr>
        <w:t>r t</w:t>
      </w:r>
      <w:r w:rsidR="00DD199B" w:rsidRPr="00574BE1">
        <w:rPr>
          <w:rFonts w:asciiTheme="minorHAnsi" w:hAnsiTheme="minorHAnsi" w:cstheme="minorHAnsi"/>
        </w:rPr>
        <w:t>ë</w:t>
      </w:r>
      <w:r w:rsidR="002D59AE" w:rsidRPr="00574BE1">
        <w:rPr>
          <w:rFonts w:asciiTheme="minorHAnsi" w:hAnsiTheme="minorHAnsi" w:cstheme="minorHAnsi"/>
        </w:rPr>
        <w:t xml:space="preserve"> tret</w:t>
      </w:r>
      <w:r w:rsidR="00DD199B" w:rsidRPr="00574BE1">
        <w:rPr>
          <w:rFonts w:asciiTheme="minorHAnsi" w:hAnsiTheme="minorHAnsi" w:cstheme="minorHAnsi"/>
        </w:rPr>
        <w:t>ë</w:t>
      </w:r>
      <w:r w:rsidR="002D59AE" w:rsidRPr="00574BE1">
        <w:rPr>
          <w:rFonts w:asciiTheme="minorHAnsi" w:hAnsiTheme="minorHAnsi" w:cstheme="minorHAnsi"/>
        </w:rPr>
        <w:t xml:space="preserve"> t</w:t>
      </w:r>
      <w:r w:rsidR="00DD199B" w:rsidRPr="00574BE1">
        <w:rPr>
          <w:rFonts w:asciiTheme="minorHAnsi" w:hAnsiTheme="minorHAnsi" w:cstheme="minorHAnsi"/>
        </w:rPr>
        <w:t>ë</w:t>
      </w:r>
      <w:r w:rsidR="00DE0BB1" w:rsidRPr="00574BE1">
        <w:rPr>
          <w:rFonts w:asciiTheme="minorHAnsi" w:hAnsiTheme="minorHAnsi" w:cstheme="minorHAnsi"/>
        </w:rPr>
        <w:t xml:space="preserve"> lidhur n</w:t>
      </w:r>
      <w:r w:rsidR="00DD199B" w:rsidRPr="00574BE1">
        <w:rPr>
          <w:rFonts w:asciiTheme="minorHAnsi" w:hAnsiTheme="minorHAnsi" w:cstheme="minorHAnsi"/>
        </w:rPr>
        <w:t>ë</w:t>
      </w:r>
      <w:r w:rsidR="00DE0BB1" w:rsidRPr="00574BE1">
        <w:rPr>
          <w:rFonts w:asciiTheme="minorHAnsi" w:hAnsiTheme="minorHAnsi" w:cstheme="minorHAnsi"/>
        </w:rPr>
        <w:t xml:space="preserve"> sistemet e p</w:t>
      </w:r>
      <w:r w:rsidR="00DD199B" w:rsidRPr="00574BE1">
        <w:rPr>
          <w:rFonts w:asciiTheme="minorHAnsi" w:hAnsiTheme="minorHAnsi" w:cstheme="minorHAnsi"/>
        </w:rPr>
        <w:t>ë</w:t>
      </w:r>
      <w:r w:rsidR="00DE0BB1" w:rsidRPr="00574BE1">
        <w:rPr>
          <w:rFonts w:asciiTheme="minorHAnsi" w:hAnsiTheme="minorHAnsi" w:cstheme="minorHAnsi"/>
        </w:rPr>
        <w:t>rdoruesve</w:t>
      </w:r>
      <w:r w:rsidR="00DD199B" w:rsidRPr="00574BE1">
        <w:rPr>
          <w:rFonts w:asciiTheme="minorHAnsi" w:hAnsiTheme="minorHAnsi" w:cstheme="minorHAnsi"/>
        </w:rPr>
        <w:t>,</w:t>
      </w:r>
      <w:r w:rsidR="00782944" w:rsidRPr="00574BE1">
        <w:rPr>
          <w:rFonts w:asciiTheme="minorHAnsi" w:hAnsiTheme="minorHAnsi" w:cstheme="minorHAnsi"/>
        </w:rPr>
        <w:t xml:space="preserve"> </w:t>
      </w:r>
      <w:r w:rsidR="000D5A6B" w:rsidRPr="00574BE1">
        <w:rPr>
          <w:rFonts w:asciiTheme="minorHAnsi" w:hAnsiTheme="minorHAnsi" w:cstheme="minorHAnsi"/>
        </w:rPr>
        <w:t>me q</w:t>
      </w:r>
      <w:r w:rsidR="00DD199B" w:rsidRPr="00574BE1">
        <w:rPr>
          <w:rFonts w:asciiTheme="minorHAnsi" w:hAnsiTheme="minorHAnsi" w:cstheme="minorHAnsi"/>
        </w:rPr>
        <w:t>ë</w:t>
      </w:r>
      <w:r w:rsidR="000D5A6B" w:rsidRPr="00574BE1">
        <w:rPr>
          <w:rFonts w:asciiTheme="minorHAnsi" w:hAnsiTheme="minorHAnsi" w:cstheme="minorHAnsi"/>
        </w:rPr>
        <w:t xml:space="preserve">llim </w:t>
      </w:r>
      <w:r w:rsidR="00782944" w:rsidRPr="00574BE1">
        <w:rPr>
          <w:rFonts w:asciiTheme="minorHAnsi" w:hAnsiTheme="minorHAnsi" w:cstheme="minorHAnsi"/>
        </w:rPr>
        <w:t>sigur</w:t>
      </w:r>
      <w:r w:rsidR="000D5A6B" w:rsidRPr="00574BE1">
        <w:rPr>
          <w:rFonts w:asciiTheme="minorHAnsi" w:hAnsiTheme="minorHAnsi" w:cstheme="minorHAnsi"/>
        </w:rPr>
        <w:t xml:space="preserve">imin e </w:t>
      </w:r>
      <w:r w:rsidR="00782944" w:rsidRPr="00574BE1">
        <w:rPr>
          <w:rFonts w:asciiTheme="minorHAnsi" w:hAnsiTheme="minorHAnsi" w:cstheme="minorHAnsi"/>
        </w:rPr>
        <w:t>mbrojtje</w:t>
      </w:r>
      <w:r w:rsidR="000D5A6B" w:rsidRPr="00574BE1">
        <w:rPr>
          <w:rFonts w:asciiTheme="minorHAnsi" w:hAnsiTheme="minorHAnsi" w:cstheme="minorHAnsi"/>
        </w:rPr>
        <w:t>s</w:t>
      </w:r>
      <w:r w:rsidR="00782944" w:rsidRPr="00574BE1">
        <w:rPr>
          <w:rFonts w:asciiTheme="minorHAnsi" w:hAnsiTheme="minorHAnsi" w:cstheme="minorHAnsi"/>
        </w:rPr>
        <w:t xml:space="preserve"> </w:t>
      </w:r>
      <w:r w:rsidR="000D5A6B" w:rsidRPr="00574BE1">
        <w:rPr>
          <w:rFonts w:asciiTheme="minorHAnsi" w:hAnsiTheme="minorHAnsi" w:cstheme="minorHAnsi"/>
        </w:rPr>
        <w:t>s</w:t>
      </w:r>
      <w:r w:rsidR="00DD199B" w:rsidRPr="00574BE1">
        <w:rPr>
          <w:rFonts w:asciiTheme="minorHAnsi" w:hAnsiTheme="minorHAnsi" w:cstheme="minorHAnsi"/>
        </w:rPr>
        <w:t>ë</w:t>
      </w:r>
      <w:r w:rsidR="00782944" w:rsidRPr="00574BE1">
        <w:rPr>
          <w:rFonts w:asciiTheme="minorHAnsi" w:hAnsiTheme="minorHAnsi" w:cstheme="minorHAnsi"/>
        </w:rPr>
        <w:t xml:space="preserve"> sistemit të përdoruesve si dhe të </w:t>
      </w:r>
      <w:r w:rsidR="00DD199B" w:rsidRPr="00574BE1">
        <w:rPr>
          <w:rFonts w:asciiTheme="minorHAnsi" w:hAnsiTheme="minorHAnsi" w:cstheme="minorHAnsi"/>
        </w:rPr>
        <w:t xml:space="preserve">sistemit </w:t>
      </w:r>
      <w:r w:rsidR="00782944" w:rsidRPr="00574BE1">
        <w:rPr>
          <w:rFonts w:asciiTheme="minorHAnsi" w:hAnsiTheme="minorHAnsi" w:cstheme="minorHAnsi"/>
        </w:rPr>
        <w:t xml:space="preserve">të </w:t>
      </w:r>
      <w:r w:rsidR="00DD199B" w:rsidRPr="00574BE1">
        <w:rPr>
          <w:rFonts w:asciiTheme="minorHAnsi" w:hAnsiTheme="minorHAnsi" w:cstheme="minorHAnsi"/>
        </w:rPr>
        <w:t xml:space="preserve">transmetimit </w:t>
      </w:r>
      <w:r w:rsidR="00782944" w:rsidRPr="00574BE1">
        <w:rPr>
          <w:rFonts w:asciiTheme="minorHAnsi" w:hAnsiTheme="minorHAnsi" w:cstheme="minorHAnsi"/>
        </w:rPr>
        <w:t xml:space="preserve">në tërësi duke garantuar projektimin, kontrollin dhe operimin e </w:t>
      </w:r>
      <w:proofErr w:type="spellStart"/>
      <w:r w:rsidR="00782944" w:rsidRPr="00574BE1">
        <w:rPr>
          <w:rFonts w:asciiTheme="minorHAnsi" w:hAnsiTheme="minorHAnsi" w:cstheme="minorHAnsi"/>
        </w:rPr>
        <w:t>sigurtë</w:t>
      </w:r>
      <w:proofErr w:type="spellEnd"/>
      <w:r w:rsidR="00782944" w:rsidRPr="00574BE1">
        <w:rPr>
          <w:rFonts w:asciiTheme="minorHAnsi" w:hAnsiTheme="minorHAnsi" w:cstheme="minorHAnsi"/>
        </w:rPr>
        <w:t xml:space="preserve"> dhe të qëndrueshëm</w:t>
      </w:r>
      <w:r w:rsidR="000D5A6B" w:rsidRPr="00574BE1">
        <w:rPr>
          <w:rFonts w:asciiTheme="minorHAnsi" w:hAnsiTheme="minorHAnsi" w:cstheme="minorHAnsi"/>
        </w:rPr>
        <w:t xml:space="preserve"> reciprok</w:t>
      </w:r>
      <w:r w:rsidR="00782944" w:rsidRPr="00574BE1">
        <w:rPr>
          <w:rFonts w:asciiTheme="minorHAnsi" w:hAnsiTheme="minorHAnsi" w:cstheme="minorHAnsi"/>
        </w:rPr>
        <w:t>.</w:t>
      </w:r>
    </w:p>
    <w:p w14:paraId="172DE127" w14:textId="3E45B58E" w:rsidR="00782944" w:rsidRPr="00574BE1" w:rsidRDefault="00DD199B" w:rsidP="00426CF2">
      <w:pPr>
        <w:pStyle w:val="ListParagraph"/>
        <w:numPr>
          <w:ilvl w:val="0"/>
          <w:numId w:val="14"/>
        </w:numPr>
        <w:spacing w:beforeLines="0" w:before="240" w:afterLines="0" w:after="240" w:line="276" w:lineRule="auto"/>
        <w:ind w:left="1077" w:right="0" w:hanging="720"/>
        <w:contextualSpacing w:val="0"/>
        <w:rPr>
          <w:rFonts w:asciiTheme="minorHAnsi" w:hAnsiTheme="minorHAnsi" w:cstheme="minorHAnsi"/>
        </w:rPr>
      </w:pPr>
      <w:r w:rsidRPr="00574BE1">
        <w:rPr>
          <w:rFonts w:asciiTheme="minorHAnsi" w:hAnsiTheme="minorHAnsi" w:cstheme="minorHAnsi"/>
        </w:rPr>
        <w:t xml:space="preserve">Çdo </w:t>
      </w:r>
      <w:r w:rsidR="000326C8" w:rsidRPr="00574BE1">
        <w:rPr>
          <w:rFonts w:asciiTheme="minorHAnsi" w:hAnsiTheme="minorHAnsi" w:cstheme="minorHAnsi"/>
        </w:rPr>
        <w:t>subjekt q</w:t>
      </w:r>
      <w:r w:rsidRPr="00574BE1">
        <w:rPr>
          <w:rFonts w:asciiTheme="minorHAnsi" w:hAnsiTheme="minorHAnsi" w:cstheme="minorHAnsi"/>
        </w:rPr>
        <w:t>ë</w:t>
      </w:r>
      <w:r w:rsidR="000326C8" w:rsidRPr="00574BE1">
        <w:rPr>
          <w:rFonts w:asciiTheme="minorHAnsi" w:hAnsiTheme="minorHAnsi" w:cstheme="minorHAnsi"/>
        </w:rPr>
        <w:t xml:space="preserve"> aplikon p</w:t>
      </w:r>
      <w:r w:rsidRPr="00574BE1">
        <w:rPr>
          <w:rFonts w:asciiTheme="minorHAnsi" w:hAnsiTheme="minorHAnsi" w:cstheme="minorHAnsi"/>
        </w:rPr>
        <w:t>ë</w:t>
      </w:r>
      <w:r w:rsidR="000326C8" w:rsidRPr="00574BE1">
        <w:rPr>
          <w:rFonts w:asciiTheme="minorHAnsi" w:hAnsiTheme="minorHAnsi" w:cstheme="minorHAnsi"/>
        </w:rPr>
        <w:t xml:space="preserve">r lidhje </w:t>
      </w:r>
      <w:r w:rsidR="009F6FF2" w:rsidRPr="00574BE1">
        <w:rPr>
          <w:rFonts w:asciiTheme="minorHAnsi" w:hAnsiTheme="minorHAnsi" w:cstheme="minorHAnsi"/>
        </w:rPr>
        <w:t xml:space="preserve">me sistemin e transmetimit </w:t>
      </w:r>
      <w:r w:rsidR="000326C8" w:rsidRPr="00574BE1">
        <w:rPr>
          <w:rFonts w:asciiTheme="minorHAnsi" w:hAnsiTheme="minorHAnsi" w:cstheme="minorHAnsi"/>
        </w:rPr>
        <w:t>duhet t</w:t>
      </w:r>
      <w:r w:rsidRPr="00574BE1">
        <w:rPr>
          <w:rFonts w:asciiTheme="minorHAnsi" w:hAnsiTheme="minorHAnsi" w:cstheme="minorHAnsi"/>
        </w:rPr>
        <w:t>ë</w:t>
      </w:r>
      <w:r w:rsidR="000326C8" w:rsidRPr="00574BE1">
        <w:rPr>
          <w:rFonts w:asciiTheme="minorHAnsi" w:hAnsiTheme="minorHAnsi" w:cstheme="minorHAnsi"/>
        </w:rPr>
        <w:t xml:space="preserve"> </w:t>
      </w:r>
      <w:r w:rsidR="00606DCB" w:rsidRPr="00574BE1">
        <w:rPr>
          <w:rFonts w:asciiTheme="minorHAnsi" w:hAnsiTheme="minorHAnsi" w:cstheme="minorHAnsi"/>
        </w:rPr>
        <w:t>zbatoj</w:t>
      </w:r>
      <w:r w:rsidRPr="00574BE1">
        <w:rPr>
          <w:rFonts w:asciiTheme="minorHAnsi" w:hAnsiTheme="minorHAnsi" w:cstheme="minorHAnsi"/>
        </w:rPr>
        <w:t>ë</w:t>
      </w:r>
      <w:r w:rsidR="00606DCB" w:rsidRPr="00574BE1">
        <w:rPr>
          <w:rFonts w:asciiTheme="minorHAnsi" w:hAnsiTheme="minorHAnsi" w:cstheme="minorHAnsi"/>
        </w:rPr>
        <w:t xml:space="preserve"> dhe </w:t>
      </w:r>
      <w:r w:rsidR="009F6FF2" w:rsidRPr="00574BE1">
        <w:rPr>
          <w:rFonts w:asciiTheme="minorHAnsi" w:hAnsiTheme="minorHAnsi" w:cstheme="minorHAnsi"/>
        </w:rPr>
        <w:t>dokumentoj</w:t>
      </w:r>
      <w:r w:rsidRPr="00574BE1">
        <w:rPr>
          <w:rFonts w:asciiTheme="minorHAnsi" w:hAnsiTheme="minorHAnsi" w:cstheme="minorHAnsi"/>
        </w:rPr>
        <w:t>ë</w:t>
      </w:r>
      <w:r w:rsidR="009F6FF2" w:rsidRPr="00574BE1">
        <w:rPr>
          <w:rFonts w:asciiTheme="minorHAnsi" w:hAnsiTheme="minorHAnsi" w:cstheme="minorHAnsi"/>
        </w:rPr>
        <w:t xml:space="preserve"> si</w:t>
      </w:r>
      <w:r w:rsidR="007C673E" w:rsidRPr="00574BE1">
        <w:rPr>
          <w:rFonts w:asciiTheme="minorHAnsi" w:hAnsiTheme="minorHAnsi" w:cstheme="minorHAnsi"/>
        </w:rPr>
        <w:t xml:space="preserve">pas dispozitave </w:t>
      </w:r>
      <w:r w:rsidR="009468CC" w:rsidRPr="00574BE1">
        <w:rPr>
          <w:rFonts w:asciiTheme="minorHAnsi" w:hAnsiTheme="minorHAnsi" w:cstheme="minorHAnsi"/>
        </w:rPr>
        <w:t>përkatëse</w:t>
      </w:r>
      <w:r w:rsidR="009F6FF2" w:rsidRPr="00574BE1">
        <w:rPr>
          <w:rFonts w:asciiTheme="minorHAnsi" w:hAnsiTheme="minorHAnsi" w:cstheme="minorHAnsi"/>
        </w:rPr>
        <w:t xml:space="preserve"> </w:t>
      </w:r>
      <w:r w:rsidR="009468CC" w:rsidRPr="00574BE1">
        <w:rPr>
          <w:rFonts w:asciiTheme="minorHAnsi" w:hAnsiTheme="minorHAnsi" w:cstheme="minorHAnsi"/>
        </w:rPr>
        <w:t>përmbushjen</w:t>
      </w:r>
      <w:r w:rsidR="009F6FF2" w:rsidRPr="00574BE1">
        <w:rPr>
          <w:rFonts w:asciiTheme="minorHAnsi" w:hAnsiTheme="minorHAnsi" w:cstheme="minorHAnsi"/>
        </w:rPr>
        <w:t xml:space="preserve"> e </w:t>
      </w:r>
      <w:r w:rsidR="009468CC" w:rsidRPr="00574BE1">
        <w:rPr>
          <w:rFonts w:asciiTheme="minorHAnsi" w:hAnsiTheme="minorHAnsi" w:cstheme="minorHAnsi"/>
        </w:rPr>
        <w:t>kërkesave të</w:t>
      </w:r>
      <w:r w:rsidR="009F6FF2" w:rsidRPr="00574BE1">
        <w:rPr>
          <w:rFonts w:asciiTheme="minorHAnsi" w:hAnsiTheme="minorHAnsi" w:cstheme="minorHAnsi"/>
        </w:rPr>
        <w:t xml:space="preserve"> VKM</w:t>
      </w:r>
      <w:r w:rsidR="00091DE8" w:rsidRPr="00574BE1">
        <w:rPr>
          <w:rFonts w:asciiTheme="minorHAnsi" w:hAnsiTheme="minorHAnsi" w:cstheme="minorHAnsi"/>
        </w:rPr>
        <w:t xml:space="preserve"> nr.482 dhe 483 dt.17/06/2020</w:t>
      </w:r>
      <w:r w:rsidR="0026724F" w:rsidRPr="00574BE1">
        <w:rPr>
          <w:rFonts w:asciiTheme="minorHAnsi" w:hAnsiTheme="minorHAnsi" w:cstheme="minorHAnsi"/>
        </w:rPr>
        <w:t xml:space="preserve"> dhe vendimet e ERE nr.127, 128 ose 129, dt.04/06/2018 sipas </w:t>
      </w:r>
      <w:r w:rsidR="009468CC" w:rsidRPr="00574BE1">
        <w:rPr>
          <w:rFonts w:asciiTheme="minorHAnsi" w:hAnsiTheme="minorHAnsi" w:cstheme="minorHAnsi"/>
        </w:rPr>
        <w:t>tipologjisë së</w:t>
      </w:r>
      <w:r w:rsidR="0026724F" w:rsidRPr="00574BE1">
        <w:rPr>
          <w:rFonts w:asciiTheme="minorHAnsi" w:hAnsiTheme="minorHAnsi" w:cstheme="minorHAnsi"/>
        </w:rPr>
        <w:t xml:space="preserve"> </w:t>
      </w:r>
      <w:r w:rsidR="009468CC" w:rsidRPr="00574BE1">
        <w:rPr>
          <w:rFonts w:asciiTheme="minorHAnsi" w:hAnsiTheme="minorHAnsi" w:cstheme="minorHAnsi"/>
        </w:rPr>
        <w:t>përdoruesit</w:t>
      </w:r>
      <w:r w:rsidR="00091DE8" w:rsidRPr="00574BE1">
        <w:rPr>
          <w:rFonts w:asciiTheme="minorHAnsi" w:hAnsiTheme="minorHAnsi" w:cstheme="minorHAnsi"/>
        </w:rPr>
        <w:t>.</w:t>
      </w:r>
      <w:r w:rsidR="00782944" w:rsidRPr="00574BE1">
        <w:rPr>
          <w:rFonts w:asciiTheme="minorHAnsi" w:hAnsiTheme="minorHAnsi" w:cstheme="minorHAnsi"/>
        </w:rPr>
        <w:t xml:space="preserve"> </w:t>
      </w:r>
    </w:p>
    <w:p w14:paraId="56236411" w14:textId="55E529C4" w:rsidR="00782944" w:rsidRPr="00574BE1" w:rsidRDefault="00782944" w:rsidP="00426CF2">
      <w:pPr>
        <w:pStyle w:val="ListParagraph"/>
        <w:numPr>
          <w:ilvl w:val="0"/>
          <w:numId w:val="14"/>
        </w:numPr>
        <w:spacing w:beforeLines="0" w:before="240" w:afterLines="0" w:after="240" w:line="276" w:lineRule="auto"/>
        <w:ind w:left="1077" w:right="0" w:hanging="720"/>
        <w:contextualSpacing w:val="0"/>
        <w:rPr>
          <w:rFonts w:asciiTheme="minorHAnsi" w:hAnsiTheme="minorHAnsi" w:cstheme="minorHAnsi"/>
        </w:rPr>
      </w:pPr>
      <w:r w:rsidRPr="00574BE1">
        <w:rPr>
          <w:rFonts w:asciiTheme="minorHAnsi" w:hAnsiTheme="minorHAnsi" w:cstheme="minorHAnsi"/>
        </w:rPr>
        <w:t xml:space="preserve">Lidhja me </w:t>
      </w:r>
      <w:r w:rsidR="003159EA" w:rsidRPr="00574BE1">
        <w:rPr>
          <w:rFonts w:asciiTheme="minorHAnsi" w:hAnsiTheme="minorHAnsi" w:cstheme="minorHAnsi"/>
        </w:rPr>
        <w:t xml:space="preserve">sistemin e transmetimit </w:t>
      </w:r>
      <w:r w:rsidRPr="00574BE1">
        <w:rPr>
          <w:rFonts w:asciiTheme="minorHAnsi" w:hAnsiTheme="minorHAnsi" w:cstheme="minorHAnsi"/>
        </w:rPr>
        <w:t xml:space="preserve">rregullohet nëpërmjet një </w:t>
      </w:r>
      <w:r w:rsidR="0098047A" w:rsidRPr="00574BE1">
        <w:rPr>
          <w:rFonts w:asciiTheme="minorHAnsi" w:hAnsiTheme="minorHAnsi" w:cstheme="minorHAnsi"/>
        </w:rPr>
        <w:t xml:space="preserve">marrëveshje lidhje </w:t>
      </w:r>
      <w:r w:rsidRPr="00574BE1">
        <w:rPr>
          <w:rFonts w:asciiTheme="minorHAnsi" w:hAnsiTheme="minorHAnsi" w:cstheme="minorHAnsi"/>
        </w:rPr>
        <w:t>mes OST</w:t>
      </w:r>
      <w:r w:rsidR="00ED595C" w:rsidRPr="00574BE1">
        <w:rPr>
          <w:rFonts w:asciiTheme="minorHAnsi" w:hAnsiTheme="minorHAnsi" w:cstheme="minorHAnsi"/>
        </w:rPr>
        <w:t xml:space="preserve"> </w:t>
      </w:r>
      <w:r w:rsidRPr="00574BE1">
        <w:rPr>
          <w:rFonts w:asciiTheme="minorHAnsi" w:hAnsiTheme="minorHAnsi" w:cstheme="minorHAnsi"/>
        </w:rPr>
        <w:t xml:space="preserve">dhe </w:t>
      </w:r>
      <w:r w:rsidR="003159EA" w:rsidRPr="00574BE1">
        <w:rPr>
          <w:rFonts w:asciiTheme="minorHAnsi" w:hAnsiTheme="minorHAnsi" w:cstheme="minorHAnsi"/>
        </w:rPr>
        <w:t>përdoruesit</w:t>
      </w:r>
      <w:r w:rsidRPr="00574BE1">
        <w:rPr>
          <w:rFonts w:asciiTheme="minorHAnsi" w:hAnsiTheme="minorHAnsi" w:cstheme="minorHAnsi"/>
        </w:rPr>
        <w:t xml:space="preserve"> për secilën pikë lidhje në veçanti</w:t>
      </w:r>
      <w:r w:rsidR="0026724F" w:rsidRPr="00574BE1">
        <w:rPr>
          <w:rFonts w:asciiTheme="minorHAnsi" w:hAnsiTheme="minorHAnsi" w:cstheme="minorHAnsi"/>
        </w:rPr>
        <w:t xml:space="preserve">, pa </w:t>
      </w:r>
      <w:r w:rsidR="003159EA" w:rsidRPr="00574BE1">
        <w:rPr>
          <w:rFonts w:asciiTheme="minorHAnsi" w:hAnsiTheme="minorHAnsi" w:cstheme="minorHAnsi"/>
        </w:rPr>
        <w:t>përjashtuar</w:t>
      </w:r>
      <w:r w:rsidR="0026724F" w:rsidRPr="00574BE1">
        <w:rPr>
          <w:rFonts w:asciiTheme="minorHAnsi" w:hAnsiTheme="minorHAnsi" w:cstheme="minorHAnsi"/>
        </w:rPr>
        <w:t xml:space="preserve"> dhe duke </w:t>
      </w:r>
      <w:r w:rsidR="003159EA" w:rsidRPr="00574BE1">
        <w:rPr>
          <w:rFonts w:asciiTheme="minorHAnsi" w:hAnsiTheme="minorHAnsi" w:cstheme="minorHAnsi"/>
        </w:rPr>
        <w:t>përfshirë</w:t>
      </w:r>
      <w:r w:rsidR="0026724F" w:rsidRPr="00574BE1">
        <w:rPr>
          <w:rFonts w:asciiTheme="minorHAnsi" w:hAnsiTheme="minorHAnsi" w:cstheme="minorHAnsi"/>
        </w:rPr>
        <w:t xml:space="preserve"> lidhjen e </w:t>
      </w:r>
      <w:r w:rsidR="003159EA" w:rsidRPr="00574BE1">
        <w:rPr>
          <w:rFonts w:asciiTheme="minorHAnsi" w:hAnsiTheme="minorHAnsi" w:cstheme="minorHAnsi"/>
        </w:rPr>
        <w:t>një</w:t>
      </w:r>
      <w:r w:rsidR="0026724F" w:rsidRPr="00574BE1">
        <w:rPr>
          <w:rFonts w:asciiTheme="minorHAnsi" w:hAnsiTheme="minorHAnsi" w:cstheme="minorHAnsi"/>
        </w:rPr>
        <w:t xml:space="preserve"> </w:t>
      </w:r>
      <w:r w:rsidR="003159EA" w:rsidRPr="00574BE1">
        <w:rPr>
          <w:rFonts w:asciiTheme="minorHAnsi" w:hAnsiTheme="minorHAnsi" w:cstheme="minorHAnsi"/>
        </w:rPr>
        <w:t>marrëveshje</w:t>
      </w:r>
      <w:r w:rsidR="0026724F" w:rsidRPr="00574BE1">
        <w:rPr>
          <w:rFonts w:asciiTheme="minorHAnsi" w:hAnsiTheme="minorHAnsi" w:cstheme="minorHAnsi"/>
        </w:rPr>
        <w:t xml:space="preserve"> operimi</w:t>
      </w:r>
      <w:r w:rsidR="003900DC" w:rsidRPr="00574BE1">
        <w:rPr>
          <w:rFonts w:asciiTheme="minorHAnsi" w:hAnsiTheme="minorHAnsi" w:cstheme="minorHAnsi"/>
        </w:rPr>
        <w:t>.</w:t>
      </w:r>
    </w:p>
    <w:p w14:paraId="4CB90984" w14:textId="49A3D6E5" w:rsidR="00782944" w:rsidRPr="00574BE1" w:rsidRDefault="00660D99" w:rsidP="00F22E66">
      <w:pPr>
        <w:pStyle w:val="Heading2"/>
      </w:pPr>
      <w:bookmarkStart w:id="6" w:name="_Toc445797663"/>
      <w:bookmarkStart w:id="7" w:name="_Toc451502717"/>
      <w:r w:rsidRPr="00574BE1">
        <w:t>Neni 35</w:t>
      </w:r>
      <w:r w:rsidR="00782944" w:rsidRPr="00574BE1">
        <w:t xml:space="preserve">. </w:t>
      </w:r>
      <w:r w:rsidR="00D81686" w:rsidRPr="00574BE1">
        <w:t>Procedurat</w:t>
      </w:r>
      <w:r w:rsidR="00782944" w:rsidRPr="00574BE1">
        <w:t xml:space="preserve"> e </w:t>
      </w:r>
      <w:r w:rsidR="00D81686" w:rsidRPr="00574BE1">
        <w:t xml:space="preserve">aplikimit </w:t>
      </w:r>
      <w:r w:rsidR="00782944" w:rsidRPr="00574BE1">
        <w:t xml:space="preserve">për </w:t>
      </w:r>
      <w:r w:rsidR="00D81686" w:rsidRPr="00574BE1">
        <w:t xml:space="preserve">lidhje </w:t>
      </w:r>
      <w:r w:rsidR="00782944" w:rsidRPr="00574BE1">
        <w:t>të re dhe/ose modifikim</w:t>
      </w:r>
      <w:bookmarkEnd w:id="6"/>
      <w:bookmarkEnd w:id="7"/>
      <w:r w:rsidR="007B1B3E" w:rsidRPr="00574BE1">
        <w:t xml:space="preserve"> t</w:t>
      </w:r>
      <w:r w:rsidR="0086033F" w:rsidRPr="00574BE1">
        <w:t>ë</w:t>
      </w:r>
      <w:r w:rsidR="007B1B3E" w:rsidRPr="00574BE1">
        <w:t xml:space="preserve"> lidhjes</w:t>
      </w:r>
    </w:p>
    <w:p w14:paraId="71AEE8E3" w14:textId="46012E1C" w:rsidR="00782944" w:rsidRPr="00574BE1" w:rsidRDefault="00782944" w:rsidP="00426CF2">
      <w:pPr>
        <w:pStyle w:val="ListParagraph"/>
        <w:numPr>
          <w:ilvl w:val="0"/>
          <w:numId w:val="15"/>
        </w:numPr>
        <w:spacing w:beforeLines="0" w:before="240" w:afterLines="0" w:after="240" w:line="276" w:lineRule="auto"/>
        <w:ind w:left="1077" w:right="0" w:hanging="720"/>
        <w:contextualSpacing w:val="0"/>
        <w:rPr>
          <w:rFonts w:asciiTheme="minorHAnsi" w:hAnsiTheme="minorHAnsi" w:cstheme="minorHAnsi"/>
        </w:rPr>
      </w:pPr>
      <w:r w:rsidRPr="00574BE1">
        <w:rPr>
          <w:rFonts w:asciiTheme="minorHAnsi" w:hAnsiTheme="minorHAnsi" w:cstheme="minorHAnsi"/>
        </w:rPr>
        <w:t>Çdo subjekt që kërkon të lidhet</w:t>
      </w:r>
      <w:r w:rsidR="005B32B3" w:rsidRPr="00574BE1">
        <w:rPr>
          <w:rFonts w:asciiTheme="minorHAnsi" w:hAnsiTheme="minorHAnsi" w:cstheme="minorHAnsi"/>
        </w:rPr>
        <w:t xml:space="preserve"> në </w:t>
      </w:r>
      <w:r w:rsidR="00D81686" w:rsidRPr="00574BE1">
        <w:rPr>
          <w:rFonts w:asciiTheme="minorHAnsi" w:hAnsiTheme="minorHAnsi" w:cstheme="minorHAnsi"/>
        </w:rPr>
        <w:t xml:space="preserve">sistemin </w:t>
      </w:r>
      <w:r w:rsidR="002D59AE" w:rsidRPr="00574BE1">
        <w:rPr>
          <w:rFonts w:asciiTheme="minorHAnsi" w:hAnsiTheme="minorHAnsi" w:cstheme="minorHAnsi"/>
        </w:rPr>
        <w:t>e</w:t>
      </w:r>
      <w:r w:rsidRPr="00574BE1">
        <w:rPr>
          <w:rFonts w:asciiTheme="minorHAnsi" w:hAnsiTheme="minorHAnsi" w:cstheme="minorHAnsi"/>
        </w:rPr>
        <w:t xml:space="preserve"> </w:t>
      </w:r>
      <w:r w:rsidR="00D81686" w:rsidRPr="00574BE1">
        <w:rPr>
          <w:rFonts w:asciiTheme="minorHAnsi" w:hAnsiTheme="minorHAnsi" w:cstheme="minorHAnsi"/>
        </w:rPr>
        <w:t xml:space="preserve">transmetimit </w:t>
      </w:r>
      <w:r w:rsidRPr="00574BE1">
        <w:rPr>
          <w:rFonts w:asciiTheme="minorHAnsi" w:hAnsiTheme="minorHAnsi" w:cstheme="minorHAnsi"/>
        </w:rPr>
        <w:t>ose çdo përdorues ekzistues që kërkon</w:t>
      </w:r>
      <w:r w:rsidR="001C49AC" w:rsidRPr="00574BE1">
        <w:rPr>
          <w:rFonts w:asciiTheme="minorHAnsi" w:hAnsiTheme="minorHAnsi" w:cstheme="minorHAnsi"/>
        </w:rPr>
        <w:t xml:space="preserve"> të </w:t>
      </w:r>
      <w:r w:rsidRPr="00574BE1">
        <w:rPr>
          <w:rFonts w:asciiTheme="minorHAnsi" w:hAnsiTheme="minorHAnsi" w:cstheme="minorHAnsi"/>
        </w:rPr>
        <w:t>modifikoj</w:t>
      </w:r>
      <w:r w:rsidR="006D4A4D" w:rsidRPr="00574BE1">
        <w:rPr>
          <w:rFonts w:asciiTheme="minorHAnsi" w:hAnsiTheme="minorHAnsi" w:cstheme="minorHAnsi"/>
        </w:rPr>
        <w:t>ë</w:t>
      </w:r>
      <w:r w:rsidRPr="00574BE1">
        <w:rPr>
          <w:rFonts w:asciiTheme="minorHAnsi" w:hAnsiTheme="minorHAnsi" w:cstheme="minorHAnsi"/>
        </w:rPr>
        <w:t xml:space="preserve"> </w:t>
      </w:r>
      <w:r w:rsidR="002D59AE" w:rsidRPr="00574BE1">
        <w:rPr>
          <w:rFonts w:asciiTheme="minorHAnsi" w:hAnsiTheme="minorHAnsi" w:cstheme="minorHAnsi"/>
        </w:rPr>
        <w:t xml:space="preserve">lidhjen </w:t>
      </w:r>
      <w:r w:rsidRPr="00574BE1">
        <w:rPr>
          <w:rFonts w:asciiTheme="minorHAnsi" w:hAnsiTheme="minorHAnsi" w:cstheme="minorHAnsi"/>
        </w:rPr>
        <w:t xml:space="preserve">dhe marrëveshjen </w:t>
      </w:r>
      <w:r w:rsidR="00520C0E" w:rsidRPr="00574BE1">
        <w:rPr>
          <w:rFonts w:asciiTheme="minorHAnsi" w:hAnsiTheme="minorHAnsi" w:cstheme="minorHAnsi"/>
        </w:rPr>
        <w:t>ekzistuese</w:t>
      </w:r>
      <w:r w:rsidRPr="00574BE1">
        <w:rPr>
          <w:rFonts w:asciiTheme="minorHAnsi" w:hAnsiTheme="minorHAnsi" w:cstheme="minorHAnsi"/>
        </w:rPr>
        <w:t>, duhet të zbatoj</w:t>
      </w:r>
      <w:r w:rsidR="006D4A4D" w:rsidRPr="00574BE1">
        <w:rPr>
          <w:rFonts w:asciiTheme="minorHAnsi" w:hAnsiTheme="minorHAnsi" w:cstheme="minorHAnsi"/>
        </w:rPr>
        <w:t>ë</w:t>
      </w:r>
      <w:r w:rsidRPr="00574BE1">
        <w:rPr>
          <w:rFonts w:asciiTheme="minorHAnsi" w:hAnsiTheme="minorHAnsi" w:cstheme="minorHAnsi"/>
        </w:rPr>
        <w:t xml:space="preserve"> kërkesat dhe </w:t>
      </w:r>
      <w:r w:rsidR="00D81686" w:rsidRPr="00574BE1">
        <w:rPr>
          <w:rFonts w:asciiTheme="minorHAnsi" w:hAnsiTheme="minorHAnsi" w:cstheme="minorHAnsi"/>
        </w:rPr>
        <w:t>procedurat</w:t>
      </w:r>
      <w:r w:rsidRPr="00574BE1">
        <w:rPr>
          <w:rFonts w:asciiTheme="minorHAnsi" w:hAnsiTheme="minorHAnsi" w:cstheme="minorHAnsi"/>
        </w:rPr>
        <w:t xml:space="preserve"> e vendosura në këtë </w:t>
      </w:r>
      <w:r w:rsidR="00D71C7A" w:rsidRPr="00574BE1">
        <w:rPr>
          <w:rFonts w:asciiTheme="minorHAnsi" w:hAnsiTheme="minorHAnsi" w:cstheme="minorHAnsi"/>
        </w:rPr>
        <w:t>kod</w:t>
      </w:r>
      <w:r w:rsidRPr="00574BE1">
        <w:rPr>
          <w:rFonts w:asciiTheme="minorHAnsi" w:hAnsiTheme="minorHAnsi" w:cstheme="minorHAnsi"/>
        </w:rPr>
        <w:t xml:space="preserve">. </w:t>
      </w:r>
    </w:p>
    <w:p w14:paraId="5E2947CC" w14:textId="1E94331B" w:rsidR="00782944" w:rsidRPr="00574BE1" w:rsidRDefault="00782944" w:rsidP="00426CF2">
      <w:pPr>
        <w:pStyle w:val="ListParagraph"/>
        <w:numPr>
          <w:ilvl w:val="0"/>
          <w:numId w:val="15"/>
        </w:numPr>
        <w:spacing w:beforeLines="0" w:before="240" w:afterLines="0" w:after="240" w:line="276" w:lineRule="auto"/>
        <w:ind w:left="1077" w:right="0" w:hanging="720"/>
        <w:contextualSpacing w:val="0"/>
        <w:rPr>
          <w:rFonts w:asciiTheme="minorHAnsi" w:hAnsiTheme="minorHAnsi" w:cstheme="minorHAnsi"/>
        </w:rPr>
      </w:pPr>
      <w:r w:rsidRPr="00574BE1">
        <w:rPr>
          <w:rFonts w:asciiTheme="minorHAnsi" w:hAnsiTheme="minorHAnsi" w:cstheme="minorHAnsi"/>
        </w:rPr>
        <w:t xml:space="preserve">Subjektet sipas pikës (1) paraqesin një </w:t>
      </w:r>
      <w:r w:rsidR="00D81686" w:rsidRPr="00574BE1">
        <w:rPr>
          <w:rFonts w:asciiTheme="minorHAnsi" w:hAnsiTheme="minorHAnsi" w:cstheme="minorHAnsi"/>
        </w:rPr>
        <w:t xml:space="preserve">aplikim </w:t>
      </w:r>
      <w:r w:rsidRPr="00574BE1">
        <w:rPr>
          <w:rFonts w:asciiTheme="minorHAnsi" w:hAnsiTheme="minorHAnsi" w:cstheme="minorHAnsi"/>
        </w:rPr>
        <w:t xml:space="preserve">për </w:t>
      </w:r>
      <w:r w:rsidR="00D81686" w:rsidRPr="00574BE1">
        <w:rPr>
          <w:rFonts w:asciiTheme="minorHAnsi" w:hAnsiTheme="minorHAnsi" w:cstheme="minorHAnsi"/>
        </w:rPr>
        <w:t>lidhje</w:t>
      </w:r>
      <w:r w:rsidRPr="00574BE1">
        <w:rPr>
          <w:rFonts w:asciiTheme="minorHAnsi" w:hAnsiTheme="minorHAnsi" w:cstheme="minorHAnsi"/>
        </w:rPr>
        <w:t xml:space="preserve">, sipas formularëve përkatës të aplikimit për lidhje të re apo modifikim të lidhjes </w:t>
      </w:r>
      <w:r w:rsidR="00520C0E" w:rsidRPr="00574BE1">
        <w:rPr>
          <w:rFonts w:asciiTheme="minorHAnsi" w:hAnsiTheme="minorHAnsi" w:cstheme="minorHAnsi"/>
        </w:rPr>
        <w:t>ekzistuese</w:t>
      </w:r>
      <w:r w:rsidRPr="00574BE1">
        <w:rPr>
          <w:rFonts w:asciiTheme="minorHAnsi" w:hAnsiTheme="minorHAnsi" w:cstheme="minorHAnsi"/>
        </w:rPr>
        <w:t xml:space="preserve"> në </w:t>
      </w:r>
      <w:r w:rsidR="00D81686" w:rsidRPr="00574BE1">
        <w:rPr>
          <w:rFonts w:asciiTheme="minorHAnsi" w:hAnsiTheme="minorHAnsi" w:cstheme="minorHAnsi"/>
        </w:rPr>
        <w:t>sistem</w:t>
      </w:r>
      <w:r w:rsidRPr="00574BE1">
        <w:rPr>
          <w:rFonts w:asciiTheme="minorHAnsi" w:hAnsiTheme="minorHAnsi" w:cstheme="minorHAnsi"/>
        </w:rPr>
        <w:t xml:space="preserve">in e transmetimit të hartuar dhe publikuar nga OST, në zbatim </w:t>
      </w:r>
      <w:r w:rsidR="00B26433" w:rsidRPr="00574BE1">
        <w:rPr>
          <w:rFonts w:asciiTheme="minorHAnsi" w:hAnsiTheme="minorHAnsi" w:cstheme="minorHAnsi"/>
        </w:rPr>
        <w:t>të “Rregullores s</w:t>
      </w:r>
      <w:r w:rsidR="000A3A61" w:rsidRPr="00574BE1">
        <w:rPr>
          <w:rFonts w:asciiTheme="minorHAnsi" w:hAnsiTheme="minorHAnsi" w:cstheme="minorHAnsi"/>
        </w:rPr>
        <w:t>ë</w:t>
      </w:r>
      <w:r w:rsidR="00B26433" w:rsidRPr="00574BE1">
        <w:rPr>
          <w:rFonts w:asciiTheme="minorHAnsi" w:hAnsiTheme="minorHAnsi" w:cstheme="minorHAnsi"/>
        </w:rPr>
        <w:t xml:space="preserve"> Procedurave për Lidhjet e Reja dhe Modifikimin e Lidhjeve Ekzistuese me </w:t>
      </w:r>
      <w:r w:rsidR="00F60B73" w:rsidRPr="00574BE1">
        <w:rPr>
          <w:rFonts w:asciiTheme="minorHAnsi" w:hAnsiTheme="minorHAnsi" w:cstheme="minorHAnsi"/>
        </w:rPr>
        <w:t>Sistem</w:t>
      </w:r>
      <w:r w:rsidR="00B26433" w:rsidRPr="00574BE1">
        <w:rPr>
          <w:rFonts w:asciiTheme="minorHAnsi" w:hAnsiTheme="minorHAnsi" w:cstheme="minorHAnsi"/>
        </w:rPr>
        <w:t>in e Transmetimit”</w:t>
      </w:r>
      <w:r w:rsidRPr="00574BE1">
        <w:rPr>
          <w:rFonts w:asciiTheme="minorHAnsi" w:hAnsiTheme="minorHAnsi" w:cstheme="minorHAnsi"/>
        </w:rPr>
        <w:t xml:space="preserve">, në përputhje me nenin 27 të </w:t>
      </w:r>
      <w:r w:rsidR="00821222" w:rsidRPr="00574BE1">
        <w:rPr>
          <w:rFonts w:asciiTheme="minorHAnsi" w:hAnsiTheme="minorHAnsi" w:cstheme="minorHAnsi"/>
        </w:rPr>
        <w:t>ligjit Nr.43/2015</w:t>
      </w:r>
      <w:r w:rsidRPr="00574BE1">
        <w:rPr>
          <w:rFonts w:asciiTheme="minorHAnsi" w:hAnsiTheme="minorHAnsi" w:cstheme="minorHAnsi"/>
        </w:rPr>
        <w:t xml:space="preserve"> “Për </w:t>
      </w:r>
      <w:r w:rsidR="00B26433" w:rsidRPr="00574BE1">
        <w:rPr>
          <w:rFonts w:asciiTheme="minorHAnsi" w:hAnsiTheme="minorHAnsi" w:cstheme="minorHAnsi"/>
        </w:rPr>
        <w:t xml:space="preserve">Sektorin </w:t>
      </w:r>
      <w:r w:rsidRPr="00574BE1">
        <w:rPr>
          <w:rFonts w:asciiTheme="minorHAnsi" w:hAnsiTheme="minorHAnsi" w:cstheme="minorHAnsi"/>
        </w:rPr>
        <w:t>e Energjisë Elektrike”.</w:t>
      </w:r>
    </w:p>
    <w:p w14:paraId="70B43659" w14:textId="0B45C3A3" w:rsidR="00782944" w:rsidRPr="00574BE1" w:rsidRDefault="00782944" w:rsidP="00426CF2">
      <w:pPr>
        <w:pStyle w:val="ListParagraph"/>
        <w:numPr>
          <w:ilvl w:val="0"/>
          <w:numId w:val="15"/>
        </w:numPr>
        <w:spacing w:beforeLines="0" w:before="240" w:afterLines="0" w:after="240" w:line="276" w:lineRule="auto"/>
        <w:ind w:left="1077" w:right="0" w:hanging="720"/>
        <w:contextualSpacing w:val="0"/>
        <w:rPr>
          <w:rFonts w:asciiTheme="minorHAnsi" w:hAnsiTheme="minorHAnsi" w:cstheme="minorHAnsi"/>
        </w:rPr>
      </w:pPr>
      <w:r w:rsidRPr="00574BE1">
        <w:rPr>
          <w:rFonts w:asciiTheme="minorHAnsi" w:hAnsiTheme="minorHAnsi" w:cstheme="minorHAnsi"/>
        </w:rPr>
        <w:t xml:space="preserve">Çdo aplikim për lidhje të re ose modifikim të lidhjes </w:t>
      </w:r>
      <w:r w:rsidR="00520C0E" w:rsidRPr="00574BE1">
        <w:rPr>
          <w:rFonts w:asciiTheme="minorHAnsi" w:hAnsiTheme="minorHAnsi" w:cstheme="minorHAnsi"/>
        </w:rPr>
        <w:t>ekzistuese</w:t>
      </w:r>
      <w:r w:rsidRPr="00574BE1">
        <w:rPr>
          <w:rFonts w:asciiTheme="minorHAnsi" w:hAnsiTheme="minorHAnsi" w:cstheme="minorHAnsi"/>
        </w:rPr>
        <w:t xml:space="preserve"> do ti nënshtrohet tarifave përkatëse, </w:t>
      </w:r>
      <w:r w:rsidR="00D81686" w:rsidRPr="00574BE1">
        <w:rPr>
          <w:rFonts w:asciiTheme="minorHAnsi" w:hAnsiTheme="minorHAnsi" w:cstheme="minorHAnsi"/>
        </w:rPr>
        <w:t>procedurave</w:t>
      </w:r>
      <w:r w:rsidRPr="00574BE1">
        <w:rPr>
          <w:rFonts w:asciiTheme="minorHAnsi" w:hAnsiTheme="minorHAnsi" w:cstheme="minorHAnsi"/>
        </w:rPr>
        <w:t xml:space="preserve"> dhe afatet kohore të specifikuara në zbatim të kërkesave të nenit 27, 28 dhe 29 të </w:t>
      </w:r>
      <w:r w:rsidR="00821222" w:rsidRPr="00574BE1">
        <w:rPr>
          <w:rFonts w:asciiTheme="minorHAnsi" w:hAnsiTheme="minorHAnsi" w:cstheme="minorHAnsi"/>
        </w:rPr>
        <w:t>ligjit Nr.43/2015</w:t>
      </w:r>
      <w:r w:rsidRPr="00574BE1">
        <w:rPr>
          <w:rFonts w:asciiTheme="minorHAnsi" w:hAnsiTheme="minorHAnsi" w:cstheme="minorHAnsi"/>
        </w:rPr>
        <w:t xml:space="preserve"> “Për Sektorin e Energjisë Elektrike”.</w:t>
      </w:r>
    </w:p>
    <w:p w14:paraId="4C95DAFC" w14:textId="12F7AA6F" w:rsidR="00782944" w:rsidRPr="00574BE1" w:rsidRDefault="00782944" w:rsidP="00F22E66">
      <w:pPr>
        <w:pStyle w:val="Heading2"/>
      </w:pPr>
      <w:bookmarkStart w:id="8" w:name="_Toc445797664"/>
      <w:bookmarkStart w:id="9" w:name="_Toc451502718"/>
      <w:r w:rsidRPr="00574BE1">
        <w:t>Neni 3</w:t>
      </w:r>
      <w:r w:rsidR="00660D99" w:rsidRPr="00574BE1">
        <w:t>6</w:t>
      </w:r>
      <w:r w:rsidRPr="00574BE1">
        <w:t xml:space="preserve">. Dokumentacioni i </w:t>
      </w:r>
      <w:r w:rsidR="0086033F" w:rsidRPr="00574BE1">
        <w:t xml:space="preserve">përgjithshëm </w:t>
      </w:r>
      <w:r w:rsidRPr="00574BE1">
        <w:t xml:space="preserve">dhe </w:t>
      </w:r>
      <w:r w:rsidR="0086033F" w:rsidRPr="00574BE1">
        <w:t xml:space="preserve">teknik </w:t>
      </w:r>
      <w:r w:rsidRPr="00574BE1">
        <w:t xml:space="preserve">i </w:t>
      </w:r>
      <w:r w:rsidR="0086033F" w:rsidRPr="00574BE1">
        <w:t>aplikimit</w:t>
      </w:r>
      <w:bookmarkEnd w:id="8"/>
      <w:bookmarkEnd w:id="9"/>
    </w:p>
    <w:p w14:paraId="2BFEC9B1" w14:textId="64F5B84C" w:rsidR="00782944" w:rsidRPr="00574BE1" w:rsidRDefault="00782944" w:rsidP="00FB1514">
      <w:pPr>
        <w:pStyle w:val="Style5"/>
        <w:spacing w:before="240" w:after="240"/>
      </w:pPr>
      <w:proofErr w:type="spellStart"/>
      <w:r w:rsidRPr="00574BE1">
        <w:t>Aplikuesi</w:t>
      </w:r>
      <w:proofErr w:type="spellEnd"/>
      <w:r w:rsidRPr="00574BE1">
        <w:t xml:space="preserve"> paraqet </w:t>
      </w:r>
      <w:r w:rsidR="00660D99" w:rsidRPr="00574BE1">
        <w:t>n</w:t>
      </w:r>
      <w:r w:rsidRPr="00574BE1">
        <w:t xml:space="preserve">ë OST informacionin </w:t>
      </w:r>
      <w:r w:rsidR="00660D99" w:rsidRPr="00574BE1">
        <w:t xml:space="preserve">dhe dokumentacionin </w:t>
      </w:r>
      <w:r w:rsidRPr="00574BE1">
        <w:t>si vijon:</w:t>
      </w:r>
    </w:p>
    <w:p w14:paraId="688C6477" w14:textId="3DCE24D7" w:rsidR="00782944" w:rsidRPr="00574BE1" w:rsidRDefault="00782944" w:rsidP="009F32D9">
      <w:pPr>
        <w:pStyle w:val="Style6"/>
        <w:ind w:left="1434"/>
      </w:pPr>
      <w:r w:rsidRPr="00574BE1">
        <w:t xml:space="preserve">Të dhëna identifikuese dhe të aktiviteti ekonomik/ligjor (emri i shoqërisë, përfaqësuesi ligjor, adresa, telefoni, faksi, e- </w:t>
      </w:r>
      <w:proofErr w:type="spellStart"/>
      <w:r w:rsidRPr="00574BE1">
        <w:t>mail</w:t>
      </w:r>
      <w:proofErr w:type="spellEnd"/>
      <w:r w:rsidRPr="00574BE1">
        <w:t xml:space="preserve">, </w:t>
      </w:r>
      <w:proofErr w:type="spellStart"/>
      <w:r w:rsidRPr="00574BE1">
        <w:t>web</w:t>
      </w:r>
      <w:proofErr w:type="spellEnd"/>
      <w:r w:rsidRPr="00574BE1">
        <w:t xml:space="preserve"> e tjera)</w:t>
      </w:r>
      <w:r w:rsidR="00137B9F" w:rsidRPr="00574BE1">
        <w:t>;</w:t>
      </w:r>
    </w:p>
    <w:p w14:paraId="5C1DD11F" w14:textId="5645A69C" w:rsidR="00782944" w:rsidRPr="00574BE1" w:rsidRDefault="00782944" w:rsidP="009F32D9">
      <w:pPr>
        <w:pStyle w:val="Style6"/>
        <w:ind w:left="1434" w:hanging="357"/>
      </w:pPr>
      <w:r w:rsidRPr="00574BE1">
        <w:lastRenderedPageBreak/>
        <w:t>Të dhëna t</w:t>
      </w:r>
      <w:r w:rsidR="009F32D9" w:rsidRPr="00574BE1">
        <w:t>eknike</w:t>
      </w:r>
      <w:r w:rsidRPr="00574BE1">
        <w:t xml:space="preserve"> të </w:t>
      </w:r>
      <w:r w:rsidR="009F32D9" w:rsidRPr="00574BE1">
        <w:t>përdoruesit</w:t>
      </w:r>
      <w:r w:rsidRPr="00574BE1">
        <w:t xml:space="preserve">, </w:t>
      </w:r>
      <w:r w:rsidR="009F32D9" w:rsidRPr="00574BE1">
        <w:t>sistemi</w:t>
      </w:r>
      <w:r w:rsidRPr="00574BE1">
        <w:t>/</w:t>
      </w:r>
      <w:r w:rsidR="009F32D9" w:rsidRPr="00574BE1">
        <w:t xml:space="preserve">objekti </w:t>
      </w:r>
      <w:r w:rsidRPr="00574BE1">
        <w:t>që do të lidhet (njësi gjenerimi, sistem/objekt i Operatorit të Sistemit të Shpërndarjes, sistem/objekt klientë/konsumator</w:t>
      </w:r>
      <w:r w:rsidR="006D4A4D" w:rsidRPr="00574BE1">
        <w:t>ë</w:t>
      </w:r>
      <w:r w:rsidRPr="00574BE1">
        <w:t xml:space="preserve"> të ndryshëm) duke përfshirë edhe </w:t>
      </w:r>
      <w:r w:rsidR="000D32A5" w:rsidRPr="00574BE1">
        <w:t>koordinatat</w:t>
      </w:r>
      <w:r w:rsidRPr="00574BE1">
        <w:t xml:space="preserve"> në hartën e </w:t>
      </w:r>
      <w:r w:rsidR="000D32A5" w:rsidRPr="00574BE1">
        <w:t xml:space="preserve">sistemit </w:t>
      </w:r>
      <w:r w:rsidRPr="00574BE1">
        <w:t xml:space="preserve">të </w:t>
      </w:r>
      <w:r w:rsidR="000D32A5" w:rsidRPr="00574BE1">
        <w:t xml:space="preserve">transmetimit </w:t>
      </w:r>
      <w:r w:rsidRPr="00574BE1">
        <w:t>për pikën/vendin e lidhjes</w:t>
      </w:r>
      <w:r w:rsidR="00137B9F" w:rsidRPr="00574BE1">
        <w:t>;</w:t>
      </w:r>
    </w:p>
    <w:p w14:paraId="7EEC837A" w14:textId="33DF5FDC" w:rsidR="00782944" w:rsidRPr="00574BE1" w:rsidRDefault="00782944" w:rsidP="009F32D9">
      <w:pPr>
        <w:pStyle w:val="Style6"/>
        <w:ind w:left="1434" w:hanging="357"/>
      </w:pPr>
      <w:r w:rsidRPr="00574BE1">
        <w:t xml:space="preserve">Studimin e </w:t>
      </w:r>
      <w:r w:rsidR="000D32A5" w:rsidRPr="00574BE1">
        <w:t xml:space="preserve">lidhjes </w:t>
      </w:r>
      <w:r w:rsidRPr="00574BE1">
        <w:t xml:space="preserve">së </w:t>
      </w:r>
      <w:r w:rsidR="000D32A5" w:rsidRPr="00574BE1">
        <w:t>njësive gjeneruese</w:t>
      </w:r>
      <w:r w:rsidR="00387BFA" w:rsidRPr="00574BE1">
        <w:t xml:space="preserve">, </w:t>
      </w:r>
      <w:r w:rsidR="000D32A5" w:rsidRPr="00574BE1">
        <w:t xml:space="preserve">operatorit </w:t>
      </w:r>
      <w:r w:rsidRPr="00574BE1">
        <w:t xml:space="preserve">të </w:t>
      </w:r>
      <w:r w:rsidR="00387BFA" w:rsidRPr="00574BE1">
        <w:t xml:space="preserve">sistemit </w:t>
      </w:r>
      <w:r w:rsidRPr="00574BE1">
        <w:t xml:space="preserve">të </w:t>
      </w:r>
      <w:r w:rsidR="00387BFA" w:rsidRPr="00574BE1">
        <w:t>shpërndarjes, k</w:t>
      </w:r>
      <w:r w:rsidRPr="00574BE1">
        <w:t>onsumatorit (sipas përkatësisë)</w:t>
      </w:r>
      <w:r w:rsidRPr="00574BE1" w:rsidDel="00F64B5C">
        <w:t xml:space="preserve"> </w:t>
      </w:r>
      <w:r w:rsidR="006A10A7" w:rsidRPr="00574BE1">
        <w:t xml:space="preserve">apo studimin </w:t>
      </w:r>
      <w:r w:rsidR="00387BFA" w:rsidRPr="00574BE1">
        <w:t>për</w:t>
      </w:r>
      <w:r w:rsidR="006A10A7" w:rsidRPr="00574BE1">
        <w:t xml:space="preserve"> modifikimin e lidhjes ekzistuese </w:t>
      </w:r>
      <w:r w:rsidRPr="00574BE1">
        <w:t xml:space="preserve">dhe të dhënat sipas planifikimit </w:t>
      </w:r>
      <w:r w:rsidR="00387BFA" w:rsidRPr="00574BE1">
        <w:t>standard</w:t>
      </w:r>
      <w:r w:rsidRPr="00574BE1">
        <w:t xml:space="preserve"> të Kodit të Planifikimit;</w:t>
      </w:r>
    </w:p>
    <w:p w14:paraId="527CCAC4" w14:textId="77777777" w:rsidR="00782944" w:rsidRPr="00574BE1" w:rsidRDefault="00782944" w:rsidP="009F32D9">
      <w:pPr>
        <w:pStyle w:val="Style6"/>
        <w:ind w:left="1434" w:hanging="357"/>
      </w:pPr>
      <w:r w:rsidRPr="00574BE1">
        <w:t xml:space="preserve">Të dhënat për instalimet dhe pajisjet që </w:t>
      </w:r>
      <w:proofErr w:type="spellStart"/>
      <w:r w:rsidRPr="00574BE1">
        <w:t>gjenerojnë</w:t>
      </w:r>
      <w:proofErr w:type="spellEnd"/>
      <w:r w:rsidRPr="00574BE1">
        <w:t xml:space="preserve"> /absorbojnë fuqi reaktive;</w:t>
      </w:r>
    </w:p>
    <w:p w14:paraId="31ADFCAF" w14:textId="7E5A7B81" w:rsidR="00EF3E53" w:rsidRPr="00574BE1" w:rsidRDefault="00782944" w:rsidP="009F32D9">
      <w:pPr>
        <w:pStyle w:val="Style6"/>
        <w:ind w:left="1434" w:hanging="357"/>
      </w:pPr>
      <w:r w:rsidRPr="00574BE1">
        <w:t xml:space="preserve">Të dhënat për fazat përkatëse, sipas studimit tekniko-ekonomik të </w:t>
      </w:r>
      <w:r w:rsidR="00C84C85" w:rsidRPr="00574BE1">
        <w:t>përdoruesit</w:t>
      </w:r>
      <w:r w:rsidRPr="00574BE1">
        <w:t xml:space="preserve">, për realizimin e treguesve të projektit investues (horizontet kohore: fazat e projektimit teknik, fazat e zbatimit, kolaudimi-testimi, </w:t>
      </w:r>
      <w:proofErr w:type="spellStart"/>
      <w:r w:rsidRPr="00574BE1">
        <w:t>komisionimi</w:t>
      </w:r>
      <w:proofErr w:type="spellEnd"/>
      <w:r w:rsidRPr="00574BE1">
        <w:t>/marrja në dorëzim dhe energjizimi)</w:t>
      </w:r>
      <w:r w:rsidR="00137B9F" w:rsidRPr="00574BE1">
        <w:t>;</w:t>
      </w:r>
    </w:p>
    <w:p w14:paraId="1543C366" w14:textId="4DBE5584" w:rsidR="00EF3E53" w:rsidRPr="00574BE1" w:rsidRDefault="00EF3E53" w:rsidP="009F32D9">
      <w:pPr>
        <w:pStyle w:val="Style6"/>
        <w:ind w:left="1434" w:hanging="357"/>
      </w:pPr>
      <w:r w:rsidRPr="00574BE1">
        <w:t xml:space="preserve">Projektin teknik i cili i </w:t>
      </w:r>
      <w:r w:rsidR="00C84C85" w:rsidRPr="00574BE1">
        <w:t>nënshtrohen</w:t>
      </w:r>
      <w:r w:rsidRPr="00574BE1">
        <w:t xml:space="preserve"> </w:t>
      </w:r>
      <w:r w:rsidR="00C84C85" w:rsidRPr="00574BE1">
        <w:t>shqyrtimit</w:t>
      </w:r>
      <w:r w:rsidRPr="00574BE1">
        <w:t xml:space="preserve"> dhe miratimit</w:t>
      </w:r>
      <w:r w:rsidR="00410E33" w:rsidRPr="00574BE1">
        <w:t xml:space="preserve"> nga institucionet përkatës në lidhje me</w:t>
      </w:r>
      <w:r w:rsidRPr="00574BE1">
        <w:t xml:space="preserve"> </w:t>
      </w:r>
      <w:proofErr w:type="spellStart"/>
      <w:r w:rsidRPr="00574BE1">
        <w:t>konformiteti</w:t>
      </w:r>
      <w:r w:rsidR="00410E33" w:rsidRPr="00574BE1">
        <w:t>n</w:t>
      </w:r>
      <w:proofErr w:type="spellEnd"/>
      <w:r w:rsidRPr="00574BE1">
        <w:t xml:space="preserve"> me </w:t>
      </w:r>
      <w:r w:rsidR="00C84C85" w:rsidRPr="00574BE1">
        <w:t>standardet</w:t>
      </w:r>
      <w:r w:rsidRPr="00574BE1">
        <w:t xml:space="preserve"> </w:t>
      </w:r>
      <w:r w:rsidR="00137B9F" w:rsidRPr="00574BE1">
        <w:t>e</w:t>
      </w:r>
      <w:r w:rsidRPr="00574BE1">
        <w:t xml:space="preserve"> harmonizuara shqiptare</w:t>
      </w:r>
      <w:r w:rsidR="00137B9F" w:rsidRPr="00574BE1">
        <w:t>;</w:t>
      </w:r>
    </w:p>
    <w:p w14:paraId="5BB5271C" w14:textId="1A9D6DE3" w:rsidR="004D0FC2" w:rsidRPr="00574BE1" w:rsidRDefault="004D0FC2" w:rsidP="009F32D9">
      <w:pPr>
        <w:pStyle w:val="Style6"/>
        <w:ind w:left="1434" w:hanging="357"/>
      </w:pPr>
      <w:r w:rsidRPr="00574BE1">
        <w:t>Dokumentin bankar që vërteton pagesën e tarifave të lidhjes</w:t>
      </w:r>
      <w:r w:rsidR="00137B9F" w:rsidRPr="00574BE1">
        <w:t>;</w:t>
      </w:r>
    </w:p>
    <w:p w14:paraId="54854C4A" w14:textId="77777777" w:rsidR="00782944" w:rsidRPr="00574BE1" w:rsidRDefault="00782944" w:rsidP="00E91FB9">
      <w:pPr>
        <w:pStyle w:val="Style6"/>
        <w:ind w:left="1434" w:hanging="357"/>
      </w:pPr>
      <w:r w:rsidRPr="00574BE1">
        <w:t xml:space="preserve">Listën e dokumentacionit të përgjithshëm dhe teknik që i bashkëlidhet formularit të aplikimit për </w:t>
      </w:r>
      <w:r w:rsidR="00C3698E" w:rsidRPr="00574BE1">
        <w:t xml:space="preserve">lidhje </w:t>
      </w:r>
      <w:r w:rsidRPr="00574BE1">
        <w:t xml:space="preserve">të </w:t>
      </w:r>
      <w:r w:rsidR="00C3698E" w:rsidRPr="00574BE1">
        <w:t xml:space="preserve">re </w:t>
      </w:r>
      <w:r w:rsidRPr="00574BE1">
        <w:t xml:space="preserve">ose për modifikim të lidhjes </w:t>
      </w:r>
      <w:r w:rsidR="00520C0E" w:rsidRPr="00574BE1">
        <w:t>ekzistuese</w:t>
      </w:r>
      <w:r w:rsidRPr="00574BE1">
        <w:t>.</w:t>
      </w:r>
    </w:p>
    <w:p w14:paraId="0746790E" w14:textId="371EB1CC" w:rsidR="00782944" w:rsidRPr="00574BE1" w:rsidRDefault="00782944" w:rsidP="00F22E66">
      <w:pPr>
        <w:pStyle w:val="Heading2"/>
      </w:pPr>
      <w:bookmarkStart w:id="10" w:name="_Toc445797666"/>
      <w:bookmarkStart w:id="11" w:name="_Toc451502720"/>
      <w:r w:rsidRPr="00574BE1">
        <w:t>Neni 3</w:t>
      </w:r>
      <w:r w:rsidR="00660D99" w:rsidRPr="00574BE1">
        <w:t>7</w:t>
      </w:r>
      <w:r w:rsidRPr="00574BE1">
        <w:t>. Pika/</w:t>
      </w:r>
      <w:r w:rsidR="00AB355D" w:rsidRPr="00574BE1">
        <w:t xml:space="preserve">vendi </w:t>
      </w:r>
      <w:r w:rsidR="00660D99" w:rsidRPr="00574BE1">
        <w:t xml:space="preserve">optimal </w:t>
      </w:r>
      <w:r w:rsidRPr="00574BE1">
        <w:t xml:space="preserve">i </w:t>
      </w:r>
      <w:r w:rsidR="00660D99" w:rsidRPr="00574BE1">
        <w:t>lidhjes</w:t>
      </w:r>
      <w:bookmarkEnd w:id="10"/>
      <w:bookmarkEnd w:id="11"/>
    </w:p>
    <w:p w14:paraId="359EB5B9" w14:textId="71A10791" w:rsidR="00782944" w:rsidRPr="00574BE1" w:rsidRDefault="005F2E17" w:rsidP="00426CF2">
      <w:pPr>
        <w:pStyle w:val="Style5"/>
        <w:numPr>
          <w:ilvl w:val="0"/>
          <w:numId w:val="18"/>
        </w:numPr>
        <w:spacing w:before="240" w:after="240"/>
        <w:ind w:left="1077" w:hanging="720"/>
      </w:pPr>
      <w:r w:rsidRPr="00574BE1">
        <w:t>Për</w:t>
      </w:r>
      <w:r w:rsidR="008A734E" w:rsidRPr="00574BE1">
        <w:t xml:space="preserve"> </w:t>
      </w:r>
      <w:r w:rsidRPr="00574BE1">
        <w:t>çdo</w:t>
      </w:r>
      <w:r w:rsidR="008A734E" w:rsidRPr="00574BE1">
        <w:t xml:space="preserve"> aplikim </w:t>
      </w:r>
      <w:r w:rsidR="00782944" w:rsidRPr="00574BE1">
        <w:t>OST do të miratojë</w:t>
      </w:r>
      <w:r w:rsidR="008A734E" w:rsidRPr="00574BE1">
        <w:t xml:space="preserve"> një</w:t>
      </w:r>
      <w:r w:rsidR="00782944" w:rsidRPr="00574BE1">
        <w:t xml:space="preserve"> pikë/</w:t>
      </w:r>
      <w:r w:rsidRPr="00574BE1">
        <w:t>vend lidhje</w:t>
      </w:r>
      <w:r w:rsidR="00782944" w:rsidRPr="00574BE1">
        <w:t xml:space="preserve"> që teknikisht është më optimali, ku </w:t>
      </w:r>
      <w:proofErr w:type="spellStart"/>
      <w:r w:rsidR="008A734E" w:rsidRPr="00574BE1">
        <w:t>aplikuesi</w:t>
      </w:r>
      <w:proofErr w:type="spellEnd"/>
      <w:r w:rsidR="008A734E" w:rsidRPr="00574BE1">
        <w:t xml:space="preserve"> </w:t>
      </w:r>
      <w:r w:rsidR="00782944" w:rsidRPr="00574BE1">
        <w:t>mund të lidh</w:t>
      </w:r>
      <w:r w:rsidRPr="00574BE1">
        <w:t>ë</w:t>
      </w:r>
      <w:r w:rsidR="00782944" w:rsidRPr="00574BE1">
        <w:t xml:space="preserve"> sistemet/objektet e t</w:t>
      </w:r>
      <w:r w:rsidR="008A734E" w:rsidRPr="00574BE1">
        <w:t>ij</w:t>
      </w:r>
      <w:r w:rsidR="00782944" w:rsidRPr="00574BE1">
        <w:t xml:space="preserve"> me </w:t>
      </w:r>
      <w:r w:rsidR="00874010" w:rsidRPr="00574BE1">
        <w:t>sistemin e transmetimit</w:t>
      </w:r>
      <w:r w:rsidR="00782944" w:rsidRPr="00574BE1">
        <w:t>.</w:t>
      </w:r>
    </w:p>
    <w:p w14:paraId="24AE576B" w14:textId="7C55F59B" w:rsidR="00782944" w:rsidRPr="00574BE1" w:rsidRDefault="00782944" w:rsidP="00426CF2">
      <w:pPr>
        <w:pStyle w:val="Style6"/>
        <w:numPr>
          <w:ilvl w:val="0"/>
          <w:numId w:val="19"/>
        </w:numPr>
        <w:ind w:left="1434" w:hanging="357"/>
      </w:pPr>
      <w:r w:rsidRPr="00574BE1">
        <w:t xml:space="preserve">Pikat e lidhjes për </w:t>
      </w:r>
      <w:r w:rsidR="00874010" w:rsidRPr="00574BE1">
        <w:t>gjeneruesit</w:t>
      </w:r>
      <w:r w:rsidRPr="00574BE1">
        <w:t xml:space="preserve"> do të jenë në </w:t>
      </w:r>
      <w:r w:rsidR="00081E50" w:rsidRPr="00574BE1">
        <w:t>sistem</w:t>
      </w:r>
      <w:r w:rsidRPr="00574BE1">
        <w:t>in e transmetimit me tension nominal 110 kV, 220 kV</w:t>
      </w:r>
      <w:r w:rsidR="005F2E17" w:rsidRPr="00574BE1">
        <w:t xml:space="preserve"> ose </w:t>
      </w:r>
      <w:r w:rsidRPr="00574BE1">
        <w:t>400 kV;</w:t>
      </w:r>
    </w:p>
    <w:p w14:paraId="4F5C7C36" w14:textId="5FAD9762" w:rsidR="00782944" w:rsidRPr="00574BE1" w:rsidRDefault="00782944" w:rsidP="00E91FB9">
      <w:pPr>
        <w:pStyle w:val="Style6"/>
        <w:ind w:left="1434" w:hanging="357"/>
      </w:pPr>
      <w:r w:rsidRPr="00574BE1">
        <w:t xml:space="preserve">Pikat e lidhjes për Operatorin e Sistemit të Shpërndarjes do të jenë në </w:t>
      </w:r>
      <w:r w:rsidR="005F2E17" w:rsidRPr="00574BE1">
        <w:t>sistemin</w:t>
      </w:r>
      <w:r w:rsidRPr="00574BE1">
        <w:t xml:space="preserve"> e transmetimit me tension nominal 110 kV;</w:t>
      </w:r>
    </w:p>
    <w:p w14:paraId="2A160361" w14:textId="589B7A72" w:rsidR="00782944" w:rsidRPr="00574BE1" w:rsidRDefault="00782944" w:rsidP="00E91FB9">
      <w:pPr>
        <w:pStyle w:val="Style6"/>
        <w:ind w:left="1434" w:hanging="357"/>
      </w:pPr>
      <w:r w:rsidRPr="00574BE1">
        <w:t xml:space="preserve">Pikat e lidhjes për </w:t>
      </w:r>
      <w:r w:rsidR="008E0F1F" w:rsidRPr="00574BE1">
        <w:t>ngarkesën</w:t>
      </w:r>
      <w:r w:rsidRPr="00574BE1">
        <w:t xml:space="preserve"> do të jenë në </w:t>
      </w:r>
      <w:r w:rsidR="00E7027B" w:rsidRPr="00574BE1">
        <w:t xml:space="preserve">sistemin </w:t>
      </w:r>
      <w:r w:rsidRPr="00574BE1">
        <w:t>e transmetimit me tension nominal 110 kV dhe 220 kV.</w:t>
      </w:r>
    </w:p>
    <w:p w14:paraId="298C58F6" w14:textId="17B64585" w:rsidR="00782944" w:rsidRPr="00574BE1" w:rsidRDefault="00782944" w:rsidP="00426CF2">
      <w:pPr>
        <w:pStyle w:val="Style5"/>
        <w:numPr>
          <w:ilvl w:val="0"/>
          <w:numId w:val="18"/>
        </w:numPr>
        <w:spacing w:before="240" w:after="240"/>
        <w:ind w:left="1077" w:hanging="720"/>
      </w:pPr>
      <w:r w:rsidRPr="00574BE1">
        <w:t>N</w:t>
      </w:r>
      <w:r w:rsidR="00520C0E" w:rsidRPr="00574BE1">
        <w:t>ë</w:t>
      </w:r>
      <w:r w:rsidRPr="00574BE1">
        <w:t xml:space="preserve"> qoft</w:t>
      </w:r>
      <w:r w:rsidR="00520C0E" w:rsidRPr="00574BE1">
        <w:t>ë</w:t>
      </w:r>
      <w:r w:rsidRPr="00574BE1">
        <w:t xml:space="preserve"> s</w:t>
      </w:r>
      <w:r w:rsidR="00520C0E" w:rsidRPr="00574BE1">
        <w:t>e</w:t>
      </w:r>
      <w:r w:rsidRPr="00574BE1">
        <w:t xml:space="preserve"> pas studimit të “</w:t>
      </w:r>
      <w:proofErr w:type="spellStart"/>
      <w:r w:rsidRPr="00574BE1">
        <w:t>Pranueshmërisë</w:t>
      </w:r>
      <w:proofErr w:type="spellEnd"/>
      <w:r w:rsidRPr="00574BE1">
        <w:t xml:space="preserve"> së </w:t>
      </w:r>
      <w:r w:rsidR="00BD5E2C" w:rsidRPr="00574BE1">
        <w:t xml:space="preserve">lidhjes </w:t>
      </w:r>
      <w:r w:rsidRPr="00574BE1">
        <w:t xml:space="preserve">së re apo </w:t>
      </w:r>
      <w:r w:rsidR="00B955C3" w:rsidRPr="00574BE1">
        <w:t xml:space="preserve">modifikimit </w:t>
      </w:r>
      <w:r w:rsidR="00FD72AE" w:rsidRPr="00574BE1">
        <w:t>t</w:t>
      </w:r>
      <w:r w:rsidR="00B955C3" w:rsidRPr="00574BE1">
        <w:t>ë</w:t>
      </w:r>
      <w:r w:rsidR="00FD72AE" w:rsidRPr="00574BE1">
        <w:t xml:space="preserve"> lidhjes ekzistuese</w:t>
      </w:r>
      <w:r w:rsidRPr="00574BE1">
        <w:t>”, rezulton s</w:t>
      </w:r>
      <w:r w:rsidR="00520C0E" w:rsidRPr="00574BE1">
        <w:t>e</w:t>
      </w:r>
      <w:r w:rsidRPr="00574BE1">
        <w:t xml:space="preserve"> </w:t>
      </w:r>
      <w:r w:rsidR="00FD72AE" w:rsidRPr="00574BE1">
        <w:t xml:space="preserve">lidhja </w:t>
      </w:r>
      <w:r w:rsidRPr="00574BE1">
        <w:t xml:space="preserve">e re duhet të bëhet në </w:t>
      </w:r>
      <w:r w:rsidR="00E7027B" w:rsidRPr="00574BE1">
        <w:t xml:space="preserve">sistemin </w:t>
      </w:r>
      <w:r w:rsidRPr="00574BE1">
        <w:t xml:space="preserve">e </w:t>
      </w:r>
      <w:r w:rsidR="00B955C3" w:rsidRPr="00574BE1">
        <w:t>Operatorit</w:t>
      </w:r>
      <w:r w:rsidRPr="00574BE1">
        <w:t xml:space="preserve"> të Sistemit të Shpërndarjes në tension ˂ 110 kV, </w:t>
      </w:r>
      <w:r w:rsidR="00FF1B95" w:rsidRPr="00574BE1">
        <w:t>atëherë</w:t>
      </w:r>
      <w:r w:rsidRPr="00574BE1">
        <w:t xml:space="preserve"> kërkesa për aplikim i kthehet zyrtarisht </w:t>
      </w:r>
      <w:proofErr w:type="spellStart"/>
      <w:r w:rsidR="00B955C3" w:rsidRPr="00574BE1">
        <w:t>aplikuesit</w:t>
      </w:r>
      <w:proofErr w:type="spellEnd"/>
      <w:r w:rsidR="00B955C3" w:rsidRPr="00574BE1">
        <w:t xml:space="preserve"> </w:t>
      </w:r>
      <w:r w:rsidR="00FD72AE" w:rsidRPr="00574BE1">
        <w:t xml:space="preserve">me informacionin dhe sqarimet e </w:t>
      </w:r>
      <w:r w:rsidR="00B955C3" w:rsidRPr="00574BE1">
        <w:t>përkatëse</w:t>
      </w:r>
      <w:r w:rsidRPr="00574BE1">
        <w:t>.</w:t>
      </w:r>
    </w:p>
    <w:p w14:paraId="083D9C1A" w14:textId="5A31D4DB" w:rsidR="00782944" w:rsidRPr="00574BE1" w:rsidRDefault="00DB7926" w:rsidP="00DB7926">
      <w:pPr>
        <w:pStyle w:val="Heading2"/>
      </w:pPr>
      <w:bookmarkStart w:id="12" w:name="_Toc445797667"/>
      <w:bookmarkStart w:id="13" w:name="_Toc451502721"/>
      <w:r w:rsidRPr="00574BE1">
        <w:t>Neni 38</w:t>
      </w:r>
      <w:r w:rsidR="00782944" w:rsidRPr="00574BE1">
        <w:t xml:space="preserve">. </w:t>
      </w:r>
      <w:r w:rsidR="00D20B3E" w:rsidRPr="00574BE1">
        <w:t>Procesi dhe afatet</w:t>
      </w:r>
      <w:r w:rsidR="00B26433" w:rsidRPr="00574BE1">
        <w:t xml:space="preserve"> e aplikimit</w:t>
      </w:r>
      <w:bookmarkEnd w:id="12"/>
      <w:bookmarkEnd w:id="13"/>
    </w:p>
    <w:p w14:paraId="3E9A56E7" w14:textId="26B0DEB4" w:rsidR="00B26433" w:rsidRPr="00574BE1" w:rsidRDefault="00A07123" w:rsidP="00426CF2">
      <w:pPr>
        <w:pStyle w:val="Style5"/>
        <w:numPr>
          <w:ilvl w:val="0"/>
          <w:numId w:val="20"/>
        </w:numPr>
        <w:spacing w:before="240" w:after="240"/>
        <w:ind w:left="1077" w:hanging="720"/>
      </w:pPr>
      <w:r w:rsidRPr="00574BE1">
        <w:t>Për</w:t>
      </w:r>
      <w:r w:rsidR="007E03ED" w:rsidRPr="00574BE1">
        <w:t xml:space="preserve"> </w:t>
      </w:r>
      <w:r w:rsidRPr="00574BE1">
        <w:t>çdo</w:t>
      </w:r>
      <w:r w:rsidR="007E03ED" w:rsidRPr="00574BE1">
        <w:t xml:space="preserve"> </w:t>
      </w:r>
      <w:r w:rsidRPr="00574BE1">
        <w:t xml:space="preserve">aplikim </w:t>
      </w:r>
      <w:r w:rsidR="00B26433" w:rsidRPr="00574BE1">
        <w:t xml:space="preserve">për lidhje </w:t>
      </w:r>
      <w:r w:rsidR="007E03ED" w:rsidRPr="00574BE1">
        <w:t>t</w:t>
      </w:r>
      <w:r w:rsidR="00B26433" w:rsidRPr="00574BE1">
        <w:t xml:space="preserve">e re ose modifikim </w:t>
      </w:r>
      <w:r w:rsidR="00CA5679" w:rsidRPr="00574BE1">
        <w:t xml:space="preserve">të </w:t>
      </w:r>
      <w:r w:rsidR="00B26433" w:rsidRPr="00574BE1">
        <w:t xml:space="preserve">lidhjes ekzistuese me </w:t>
      </w:r>
      <w:r w:rsidRPr="00574BE1">
        <w:t>sistemin</w:t>
      </w:r>
      <w:r w:rsidR="00B26433" w:rsidRPr="00574BE1">
        <w:t xml:space="preserve"> e transmetimit </w:t>
      </w:r>
      <w:r w:rsidR="007E03ED" w:rsidRPr="00574BE1">
        <w:t xml:space="preserve">subjekti </w:t>
      </w:r>
      <w:r w:rsidR="00B26433" w:rsidRPr="00574BE1">
        <w:t>paraqe</w:t>
      </w:r>
      <w:r w:rsidR="00C5275C" w:rsidRPr="00574BE1">
        <w:t>t</w:t>
      </w:r>
      <w:r w:rsidR="00B26433" w:rsidRPr="00574BE1">
        <w:t xml:space="preserve"> pranë OST formati</w:t>
      </w:r>
      <w:r w:rsidR="007E03ED" w:rsidRPr="00574BE1">
        <w:t>n</w:t>
      </w:r>
      <w:r w:rsidR="00B26433" w:rsidRPr="00574BE1">
        <w:t xml:space="preserve"> </w:t>
      </w:r>
      <w:r w:rsidR="007E03ED" w:rsidRPr="00574BE1">
        <w:t>e</w:t>
      </w:r>
      <w:r w:rsidR="00B26433" w:rsidRPr="00574BE1">
        <w:t xml:space="preserve"> aplikimit t</w:t>
      </w:r>
      <w:r w:rsidRPr="00574BE1">
        <w:t>ë</w:t>
      </w:r>
      <w:r w:rsidR="00B26433" w:rsidRPr="00574BE1">
        <w:t xml:space="preserve"> </w:t>
      </w:r>
      <w:r w:rsidR="00CA5679" w:rsidRPr="00574BE1">
        <w:t>shoqër</w:t>
      </w:r>
      <w:r w:rsidR="009B5FE3" w:rsidRPr="00574BE1">
        <w:t>uar</w:t>
      </w:r>
      <w:r w:rsidR="00CA5679" w:rsidRPr="00574BE1">
        <w:t xml:space="preserve"> </w:t>
      </w:r>
      <w:r w:rsidR="00B26433" w:rsidRPr="00574BE1">
        <w:t>me dokumentacionin për</w:t>
      </w:r>
      <w:r w:rsidR="009B5FE3" w:rsidRPr="00574BE1">
        <w:t xml:space="preserve"> aplikim</w:t>
      </w:r>
      <w:r w:rsidR="00B26433" w:rsidRPr="00574BE1">
        <w:t xml:space="preserve">. </w:t>
      </w:r>
    </w:p>
    <w:p w14:paraId="4204C45E" w14:textId="7D01E814" w:rsidR="00B26433" w:rsidRPr="00574BE1" w:rsidRDefault="00B26433" w:rsidP="00426CF2">
      <w:pPr>
        <w:pStyle w:val="Style5"/>
        <w:numPr>
          <w:ilvl w:val="0"/>
          <w:numId w:val="20"/>
        </w:numPr>
        <w:spacing w:before="240" w:after="240"/>
        <w:ind w:left="1077" w:hanging="720"/>
      </w:pPr>
      <w:proofErr w:type="spellStart"/>
      <w:r w:rsidRPr="00574BE1">
        <w:t>Aplikuesi</w:t>
      </w:r>
      <w:proofErr w:type="spellEnd"/>
      <w:r w:rsidRPr="00574BE1">
        <w:t xml:space="preserve"> </w:t>
      </w:r>
      <w:r w:rsidR="00674267" w:rsidRPr="00574BE1">
        <w:t>paraqet</w:t>
      </w:r>
      <w:r w:rsidRPr="00574BE1">
        <w:t xml:space="preserve"> të dhëna</w:t>
      </w:r>
      <w:r w:rsidR="00674267" w:rsidRPr="00574BE1">
        <w:t>t</w:t>
      </w:r>
      <w:r w:rsidRPr="00574BE1">
        <w:t xml:space="preserve"> </w:t>
      </w:r>
      <w:r w:rsidR="00A07123" w:rsidRPr="00574BE1">
        <w:t xml:space="preserve">standarde </w:t>
      </w:r>
      <w:r w:rsidRPr="00574BE1">
        <w:t xml:space="preserve">të </w:t>
      </w:r>
      <w:r w:rsidR="00A07123" w:rsidRPr="00574BE1">
        <w:t>planifikimit</w:t>
      </w:r>
      <w:r w:rsidRPr="00574BE1">
        <w:t xml:space="preserve">, sipas tabelave të </w:t>
      </w:r>
      <w:r w:rsidR="00821222" w:rsidRPr="00574BE1">
        <w:t>Shtojcës A</w:t>
      </w:r>
      <w:r w:rsidRPr="00574BE1">
        <w:t xml:space="preserve"> – “Kategoritë dhe të dhënat e planifikimit” </w:t>
      </w:r>
      <w:r w:rsidR="00CA5679" w:rsidRPr="00574BE1">
        <w:t xml:space="preserve">të </w:t>
      </w:r>
      <w:r w:rsidRPr="00574BE1">
        <w:t>Kodit të Transmetimit. Kur është e nevojshme nga pikëpamja teknike, OST mund të përcaktojë kritere/kërkesa teknike shtesë nga ato të përcaktuara në Kodi</w:t>
      </w:r>
      <w:r w:rsidR="00834A31" w:rsidRPr="00574BE1">
        <w:t>n</w:t>
      </w:r>
      <w:r w:rsidRPr="00574BE1">
        <w:t xml:space="preserve"> </w:t>
      </w:r>
      <w:r w:rsidRPr="00574BE1">
        <w:lastRenderedPageBreak/>
        <w:t xml:space="preserve">e Transmetimit, por në të gjitha rastet do të njoftojë palën tjetër brenda afateve të përcaktuara në </w:t>
      </w:r>
      <w:r w:rsidR="00CA5679" w:rsidRPr="00574BE1">
        <w:t xml:space="preserve">këtë </w:t>
      </w:r>
      <w:r w:rsidR="00A07123" w:rsidRPr="00574BE1">
        <w:t>kod</w:t>
      </w:r>
      <w:r w:rsidRPr="00574BE1">
        <w:t>.</w:t>
      </w:r>
    </w:p>
    <w:p w14:paraId="0B1824E1" w14:textId="49018B65" w:rsidR="00B26433" w:rsidRPr="00574BE1" w:rsidRDefault="007C4199" w:rsidP="00426CF2">
      <w:pPr>
        <w:pStyle w:val="Style5"/>
        <w:numPr>
          <w:ilvl w:val="0"/>
          <w:numId w:val="20"/>
        </w:numPr>
        <w:spacing w:before="240" w:after="240"/>
        <w:ind w:left="1077" w:hanging="720"/>
      </w:pPr>
      <w:r w:rsidRPr="00574BE1">
        <w:t xml:space="preserve">OST shqyrton nëse </w:t>
      </w:r>
      <w:r w:rsidR="002B7436" w:rsidRPr="00574BE1">
        <w:t>dokumentet</w:t>
      </w:r>
      <w:r w:rsidRPr="00574BE1">
        <w:t xml:space="preserve"> e depozituara dhe informacioni i paraqitur nga </w:t>
      </w:r>
      <w:proofErr w:type="spellStart"/>
      <w:r w:rsidRPr="00574BE1">
        <w:t>aplikuesi</w:t>
      </w:r>
      <w:proofErr w:type="spellEnd"/>
      <w:r w:rsidRPr="00574BE1">
        <w:t xml:space="preserve"> janë të plota dhe në përputhje me kërkesat e </w:t>
      </w:r>
      <w:r w:rsidR="00AF2E82" w:rsidRPr="00574BE1">
        <w:t>kuadrit n</w:t>
      </w:r>
      <w:r w:rsidR="002B7436" w:rsidRPr="00574BE1">
        <w:t>ë</w:t>
      </w:r>
      <w:r w:rsidR="00AF2E82" w:rsidRPr="00574BE1">
        <w:t xml:space="preserve"> fuqi</w:t>
      </w:r>
      <w:r w:rsidRPr="00574BE1">
        <w:t xml:space="preserve">. </w:t>
      </w:r>
    </w:p>
    <w:p w14:paraId="384B6FEE" w14:textId="42F0A697" w:rsidR="00B26433" w:rsidRPr="00574BE1" w:rsidRDefault="00B26433" w:rsidP="00426CF2">
      <w:pPr>
        <w:pStyle w:val="Style5"/>
        <w:numPr>
          <w:ilvl w:val="0"/>
          <w:numId w:val="20"/>
        </w:numPr>
        <w:spacing w:before="240" w:after="240"/>
        <w:ind w:left="1077" w:hanging="720"/>
      </w:pPr>
      <w:r w:rsidRPr="00574BE1">
        <w:t xml:space="preserve">Në rastet kur në aplikim mungon ndonjë nga </w:t>
      </w:r>
      <w:r w:rsidR="002B7436" w:rsidRPr="00574BE1">
        <w:t>dokumentet</w:t>
      </w:r>
      <w:r w:rsidRPr="00574BE1">
        <w:t xml:space="preserve"> ose informacionet e parashikuara në këtë </w:t>
      </w:r>
      <w:r w:rsidR="00934073" w:rsidRPr="00574BE1">
        <w:t>kod</w:t>
      </w:r>
      <w:r w:rsidRPr="00574BE1">
        <w:t xml:space="preserve"> apo nëse OST kërkon të dhëna apo informacion shtesë nga </w:t>
      </w:r>
      <w:proofErr w:type="spellStart"/>
      <w:r w:rsidRPr="00574BE1">
        <w:t>aplikuesi</w:t>
      </w:r>
      <w:proofErr w:type="spellEnd"/>
      <w:r w:rsidRPr="00574BE1">
        <w:t xml:space="preserve">, sipas </w:t>
      </w:r>
      <w:r w:rsidR="00CA5679" w:rsidRPr="00574BE1">
        <w:t xml:space="preserve">pikës </w:t>
      </w:r>
      <w:r w:rsidR="002B7436" w:rsidRPr="00574BE1">
        <w:t>(</w:t>
      </w:r>
      <w:r w:rsidRPr="00574BE1">
        <w:t>2</w:t>
      </w:r>
      <w:r w:rsidR="002B7436" w:rsidRPr="00574BE1">
        <w:t>)</w:t>
      </w:r>
      <w:r w:rsidRPr="00574BE1">
        <w:t xml:space="preserve"> </w:t>
      </w:r>
      <w:proofErr w:type="spellStart"/>
      <w:r w:rsidRPr="00574BE1">
        <w:t>aplikuesi</w:t>
      </w:r>
      <w:proofErr w:type="spellEnd"/>
      <w:r w:rsidRPr="00574BE1">
        <w:t xml:space="preserve"> </w:t>
      </w:r>
      <w:r w:rsidR="002B7436" w:rsidRPr="00574BE1">
        <w:t>është</w:t>
      </w:r>
      <w:r w:rsidRPr="00574BE1">
        <w:t xml:space="preserve"> i detyruar të paraqesë dokumentacionin e </w:t>
      </w:r>
      <w:r w:rsidR="002B7436" w:rsidRPr="00574BE1">
        <w:t>kërkuar</w:t>
      </w:r>
      <w:r w:rsidRPr="00574BE1">
        <w:t xml:space="preserve"> brenda 30 ditëve kalendarike nga dita e njoftimit për plotësimin e tij. </w:t>
      </w:r>
    </w:p>
    <w:p w14:paraId="4111CD09" w14:textId="0E0B0927" w:rsidR="00782944" w:rsidRPr="00574BE1" w:rsidRDefault="00B26433" w:rsidP="00426CF2">
      <w:pPr>
        <w:pStyle w:val="Style5"/>
        <w:numPr>
          <w:ilvl w:val="0"/>
          <w:numId w:val="20"/>
        </w:numPr>
        <w:spacing w:before="240" w:after="240"/>
        <w:ind w:left="1077" w:hanging="720"/>
      </w:pPr>
      <w:r w:rsidRPr="00574BE1">
        <w:t xml:space="preserve">Nëse </w:t>
      </w:r>
      <w:proofErr w:type="spellStart"/>
      <w:r w:rsidRPr="00574BE1">
        <w:t>aplikuesi</w:t>
      </w:r>
      <w:proofErr w:type="spellEnd"/>
      <w:r w:rsidRPr="00574BE1">
        <w:t xml:space="preserve"> nuk paraqet dokumentacionin e </w:t>
      </w:r>
      <w:r w:rsidR="00CA5679" w:rsidRPr="00574BE1">
        <w:t xml:space="preserve">kërkuar </w:t>
      </w:r>
      <w:r w:rsidRPr="00574BE1">
        <w:t xml:space="preserve">brenda periudhës së specifikuar në pikën </w:t>
      </w:r>
      <w:r w:rsidR="00F620C1" w:rsidRPr="00574BE1">
        <w:t>(</w:t>
      </w:r>
      <w:r w:rsidRPr="00574BE1">
        <w:t>4</w:t>
      </w:r>
      <w:r w:rsidR="00F620C1" w:rsidRPr="00574BE1">
        <w:t>)</w:t>
      </w:r>
      <w:r w:rsidR="00CA5679" w:rsidRPr="00574BE1">
        <w:t xml:space="preserve"> të këtij neni</w:t>
      </w:r>
      <w:r w:rsidRPr="00574BE1">
        <w:t>, OST refuzon aplikimin.</w:t>
      </w:r>
    </w:p>
    <w:p w14:paraId="388EC650" w14:textId="5336A7CD" w:rsidR="00AF2E82" w:rsidRPr="00574BE1" w:rsidRDefault="001E476F" w:rsidP="00426CF2">
      <w:pPr>
        <w:pStyle w:val="Style5"/>
        <w:numPr>
          <w:ilvl w:val="0"/>
          <w:numId w:val="20"/>
        </w:numPr>
        <w:spacing w:before="240" w:after="240"/>
        <w:ind w:left="1077" w:hanging="720"/>
      </w:pPr>
      <w:r w:rsidRPr="00574BE1">
        <w:t xml:space="preserve">OST i komunikon </w:t>
      </w:r>
      <w:proofErr w:type="spellStart"/>
      <w:r w:rsidRPr="00574BE1">
        <w:t>aplikuesit</w:t>
      </w:r>
      <w:proofErr w:type="spellEnd"/>
      <w:r w:rsidRPr="00574BE1">
        <w:t xml:space="preserve"> përgjigjen e tij për pranimin ose refuzimin e aplikimit brenda 60 ditëve kalendarike nga data e </w:t>
      </w:r>
      <w:r w:rsidR="00B92411" w:rsidRPr="00574BE1">
        <w:t>plotësimit</w:t>
      </w:r>
      <w:r w:rsidRPr="00574BE1">
        <w:t xml:space="preserve"> t</w:t>
      </w:r>
      <w:r w:rsidR="00F620C1" w:rsidRPr="00574BE1">
        <w:t>ë</w:t>
      </w:r>
      <w:r w:rsidRPr="00574BE1">
        <w:t xml:space="preserve"> </w:t>
      </w:r>
      <w:r w:rsidR="00B92411" w:rsidRPr="00574BE1">
        <w:t xml:space="preserve">gjithë kërkesave të </w:t>
      </w:r>
      <w:r w:rsidRPr="00574BE1">
        <w:t xml:space="preserve">aplikimit ose brenda 90 </w:t>
      </w:r>
      <w:r w:rsidR="00F620C1" w:rsidRPr="00574BE1">
        <w:t>ditëve</w:t>
      </w:r>
      <w:r w:rsidRPr="00574BE1">
        <w:t xml:space="preserve"> n</w:t>
      </w:r>
      <w:r w:rsidR="00F620C1" w:rsidRPr="00574BE1">
        <w:t>ë</w:t>
      </w:r>
      <w:r w:rsidRPr="00574BE1">
        <w:t xml:space="preserve"> raste</w:t>
      </w:r>
      <w:r w:rsidR="00F620C1" w:rsidRPr="00574BE1">
        <w:t>t</w:t>
      </w:r>
      <w:r w:rsidRPr="00574BE1">
        <w:t xml:space="preserve"> e parashikuara n</w:t>
      </w:r>
      <w:r w:rsidR="00F620C1" w:rsidRPr="00574BE1">
        <w:t>ë</w:t>
      </w:r>
      <w:r w:rsidRPr="00574BE1">
        <w:t xml:space="preserve"> pik</w:t>
      </w:r>
      <w:r w:rsidR="00F620C1" w:rsidRPr="00574BE1">
        <w:t>ë</w:t>
      </w:r>
      <w:r w:rsidRPr="00574BE1">
        <w:t xml:space="preserve">n </w:t>
      </w:r>
      <w:r w:rsidR="00F620C1" w:rsidRPr="00574BE1">
        <w:t>(</w:t>
      </w:r>
      <w:r w:rsidRPr="00574BE1">
        <w:t>4</w:t>
      </w:r>
      <w:r w:rsidR="00F620C1" w:rsidRPr="00574BE1">
        <w:t>)</w:t>
      </w:r>
      <w:r w:rsidRPr="00574BE1">
        <w:t>.</w:t>
      </w:r>
    </w:p>
    <w:p w14:paraId="585AAC53" w14:textId="056E4D04" w:rsidR="00782944" w:rsidRPr="00574BE1" w:rsidRDefault="00782944" w:rsidP="00BD5E2C">
      <w:pPr>
        <w:pStyle w:val="Heading2"/>
      </w:pPr>
      <w:bookmarkStart w:id="14" w:name="_Toc445797668"/>
      <w:bookmarkStart w:id="15" w:name="_Toc451502722"/>
      <w:r w:rsidRPr="00574BE1">
        <w:t>Neni 3</w:t>
      </w:r>
      <w:r w:rsidR="00BD5E2C" w:rsidRPr="00574BE1">
        <w:t>9</w:t>
      </w:r>
      <w:r w:rsidRPr="00574BE1">
        <w:t xml:space="preserve">. Oferta e </w:t>
      </w:r>
      <w:r w:rsidR="00BD5E2C" w:rsidRPr="00574BE1">
        <w:t xml:space="preserve">lidhjes </w:t>
      </w:r>
      <w:r w:rsidRPr="00574BE1">
        <w:t xml:space="preserve">së </w:t>
      </w:r>
      <w:r w:rsidR="00BD5E2C" w:rsidRPr="00574BE1">
        <w:t xml:space="preserve">re </w:t>
      </w:r>
      <w:r w:rsidRPr="00574BE1">
        <w:t xml:space="preserve">dhe/apo modifikimit të lidhjes </w:t>
      </w:r>
      <w:r w:rsidR="00520C0E" w:rsidRPr="00574BE1">
        <w:t>ekzistuese</w:t>
      </w:r>
      <w:bookmarkEnd w:id="14"/>
      <w:bookmarkEnd w:id="15"/>
    </w:p>
    <w:p w14:paraId="2991CE03" w14:textId="6394E610" w:rsidR="00695F05" w:rsidRPr="00574BE1" w:rsidRDefault="00B8624B" w:rsidP="00426CF2">
      <w:pPr>
        <w:pStyle w:val="Style5"/>
        <w:numPr>
          <w:ilvl w:val="0"/>
          <w:numId w:val="21"/>
        </w:numPr>
        <w:spacing w:before="240" w:after="240"/>
        <w:ind w:left="1077" w:hanging="720"/>
      </w:pPr>
      <w:r w:rsidRPr="00574BE1">
        <w:t>Pas</w:t>
      </w:r>
      <w:r w:rsidR="00B26433" w:rsidRPr="00574BE1">
        <w:t xml:space="preserve"> paraqitje</w:t>
      </w:r>
      <w:r w:rsidRPr="00574BE1">
        <w:t>s</w:t>
      </w:r>
      <w:r w:rsidR="00B26433" w:rsidRPr="00574BE1">
        <w:t xml:space="preserve"> </w:t>
      </w:r>
      <w:r w:rsidRPr="00574BE1">
        <w:t xml:space="preserve">nga </w:t>
      </w:r>
      <w:proofErr w:type="spellStart"/>
      <w:r w:rsidRPr="00574BE1">
        <w:t>aplikuesi</w:t>
      </w:r>
      <w:proofErr w:type="spellEnd"/>
      <w:r w:rsidRPr="00574BE1">
        <w:t xml:space="preserve"> i të</w:t>
      </w:r>
      <w:r w:rsidR="00B26433" w:rsidRPr="00574BE1">
        <w:t xml:space="preserve"> gjithë informacionit t</w:t>
      </w:r>
      <w:r w:rsidRPr="00574BE1">
        <w:t>ë</w:t>
      </w:r>
      <w:r w:rsidR="00B26433" w:rsidRPr="00574BE1">
        <w:t xml:space="preserve"> kërkuar</w:t>
      </w:r>
      <w:r w:rsidRPr="00574BE1">
        <w:t>,</w:t>
      </w:r>
      <w:r w:rsidR="00B26433" w:rsidRPr="00574BE1">
        <w:t xml:space="preserve"> OST</w:t>
      </w:r>
      <w:r w:rsidR="00695F05" w:rsidRPr="00574BE1">
        <w:t xml:space="preserve"> do të verifikojë, shqyrtojë dhe vlerësojë të gjithë aplikimin sipas </w:t>
      </w:r>
      <w:r w:rsidRPr="00574BE1">
        <w:t>kërkesave</w:t>
      </w:r>
      <w:r w:rsidR="00695F05" w:rsidRPr="00574BE1">
        <w:t xml:space="preserve"> të Kodit të Transmetimit sipas pikave m</w:t>
      </w:r>
      <w:r w:rsidRPr="00574BE1">
        <w:t>ë</w:t>
      </w:r>
      <w:r w:rsidR="00695F05" w:rsidRPr="00574BE1">
        <w:t xml:space="preserve"> poshtë por pa u kufizuar:</w:t>
      </w:r>
    </w:p>
    <w:p w14:paraId="5999051B" w14:textId="28CA47F0" w:rsidR="00695F05" w:rsidRPr="00574BE1" w:rsidRDefault="00695F05" w:rsidP="00426CF2">
      <w:pPr>
        <w:pStyle w:val="Style6"/>
        <w:numPr>
          <w:ilvl w:val="0"/>
          <w:numId w:val="22"/>
        </w:numPr>
        <w:ind w:left="1434" w:hanging="357"/>
      </w:pPr>
      <w:r w:rsidRPr="00574BE1">
        <w:t xml:space="preserve">të dhënat e </w:t>
      </w:r>
      <w:r w:rsidR="004F193D" w:rsidRPr="00574BE1">
        <w:t xml:space="preserve">aplikimit </w:t>
      </w:r>
      <w:r w:rsidRPr="00574BE1">
        <w:t>dhe dokumentacionit të përgjithshëm dhe teknik të lidhjes të protokolluara;</w:t>
      </w:r>
    </w:p>
    <w:p w14:paraId="5E65C99A" w14:textId="4B92A2D1" w:rsidR="00695F05" w:rsidRPr="00574BE1" w:rsidRDefault="00695F05" w:rsidP="00426CF2">
      <w:pPr>
        <w:pStyle w:val="Style6"/>
        <w:numPr>
          <w:ilvl w:val="0"/>
          <w:numId w:val="22"/>
        </w:numPr>
        <w:ind w:left="1434" w:hanging="357"/>
      </w:pPr>
      <w:r w:rsidRPr="00574BE1">
        <w:t xml:space="preserve">mundësinë për shfrytëzimin e </w:t>
      </w:r>
      <w:r w:rsidR="00A476ED" w:rsidRPr="00574BE1">
        <w:t xml:space="preserve">kapacitetit </w:t>
      </w:r>
      <w:r w:rsidRPr="00574BE1">
        <w:t xml:space="preserve">të </w:t>
      </w:r>
      <w:r w:rsidR="005E75CC" w:rsidRPr="00574BE1">
        <w:t xml:space="preserve">sistemit </w:t>
      </w:r>
      <w:r w:rsidRPr="00574BE1">
        <w:t xml:space="preserve">të </w:t>
      </w:r>
      <w:r w:rsidR="005E75CC" w:rsidRPr="00574BE1">
        <w:t xml:space="preserve">transmetimit </w:t>
      </w:r>
      <w:r w:rsidRPr="00574BE1">
        <w:t xml:space="preserve">dhe nëse nuk ekziston kjo mundësi, </w:t>
      </w:r>
      <w:proofErr w:type="spellStart"/>
      <w:r w:rsidR="00580E47" w:rsidRPr="00574BE1">
        <w:t>aplikuesi</w:t>
      </w:r>
      <w:proofErr w:type="spellEnd"/>
      <w:r w:rsidR="00580E47" w:rsidRPr="00574BE1">
        <w:t xml:space="preserve"> </w:t>
      </w:r>
      <w:r w:rsidRPr="00574BE1">
        <w:t xml:space="preserve">do të marrë masa teknike dhe do të investojë vetë deri në mbulimin e plotë të investimit, brenda kushteve teknike të specifikuara në Kodin e Transmetimit dhe të </w:t>
      </w:r>
      <w:r w:rsidR="00821222" w:rsidRPr="00574BE1">
        <w:t>ligjit Nr.43/2015</w:t>
      </w:r>
      <w:r w:rsidRPr="00574BE1">
        <w:t xml:space="preserve"> “Për </w:t>
      </w:r>
      <w:r w:rsidR="005E75CC" w:rsidRPr="00574BE1">
        <w:t xml:space="preserve">Sektorin </w:t>
      </w:r>
      <w:r w:rsidRPr="00574BE1">
        <w:t xml:space="preserve">e Energjisë </w:t>
      </w:r>
      <w:r w:rsidR="005E75CC" w:rsidRPr="00574BE1">
        <w:t>Elektrike</w:t>
      </w:r>
      <w:r w:rsidRPr="00574BE1">
        <w:t>”, VKM-te nr.482 dhe 483 dt.17/06/2020 dhe vendimit e ERE nr.127, 128 ose 129, dt.04/06/2018</w:t>
      </w:r>
      <w:r w:rsidR="00137B9F" w:rsidRPr="00574BE1">
        <w:t>;</w:t>
      </w:r>
    </w:p>
    <w:p w14:paraId="01F40F43" w14:textId="079D8A64" w:rsidR="00695F05" w:rsidRPr="00574BE1" w:rsidRDefault="00695F05" w:rsidP="00426CF2">
      <w:pPr>
        <w:pStyle w:val="Style6"/>
        <w:numPr>
          <w:ilvl w:val="0"/>
          <w:numId w:val="22"/>
        </w:numPr>
        <w:ind w:left="1434" w:hanging="357"/>
      </w:pPr>
      <w:r w:rsidRPr="00574BE1">
        <w:t xml:space="preserve">përcaktimin dhe përzgjedhjen e vendit të lidhjes së re në vendin e duhur, sipas shkallës së sigurisë së furnizimit, qëndrueshmërisë statike dhe dinamike, madhësive të lidhjeve të shkurtra 3 dhe 1 fazore, ndikimit në humbjet teknike në </w:t>
      </w:r>
      <w:r w:rsidR="00FC3822" w:rsidRPr="00574BE1">
        <w:t xml:space="preserve">sistemin </w:t>
      </w:r>
      <w:r w:rsidRPr="00574BE1">
        <w:t xml:space="preserve">e transmetimit me lidhjen e re dhe furnizimin me energji elektrike për nevojat </w:t>
      </w:r>
      <w:r w:rsidR="001E12FB" w:rsidRPr="00574BE1">
        <w:t>vetjake</w:t>
      </w:r>
      <w:r w:rsidRPr="00574BE1">
        <w:t xml:space="preserve"> sidomos për rastet e lidhjes se njësive gjeneruese;</w:t>
      </w:r>
    </w:p>
    <w:p w14:paraId="0AFA298D" w14:textId="74C58D8D" w:rsidR="00695F05" w:rsidRPr="00574BE1" w:rsidRDefault="00695F05" w:rsidP="00426CF2">
      <w:pPr>
        <w:pStyle w:val="Style6"/>
        <w:numPr>
          <w:ilvl w:val="0"/>
          <w:numId w:val="22"/>
        </w:numPr>
        <w:ind w:left="1434" w:hanging="357"/>
      </w:pPr>
      <w:r w:rsidRPr="00574BE1">
        <w:t xml:space="preserve">kostot e lidhjes së </w:t>
      </w:r>
      <w:proofErr w:type="spellStart"/>
      <w:r w:rsidR="00580E47" w:rsidRPr="00574BE1">
        <w:t>aplikuesit</w:t>
      </w:r>
      <w:proofErr w:type="spellEnd"/>
      <w:r w:rsidRPr="00574BE1">
        <w:t xml:space="preserve">, </w:t>
      </w:r>
      <w:proofErr w:type="spellStart"/>
      <w:r w:rsidRPr="00574BE1">
        <w:t>konform</w:t>
      </w:r>
      <w:proofErr w:type="spellEnd"/>
      <w:r w:rsidRPr="00574BE1">
        <w:t xml:space="preserve"> me Nenin 27 dhe 28 të </w:t>
      </w:r>
      <w:r w:rsidR="00821222" w:rsidRPr="00574BE1">
        <w:t>ligjit Nr.43/2015</w:t>
      </w:r>
      <w:r w:rsidRPr="00574BE1">
        <w:t xml:space="preserve"> “Për Sektorin e Energjisë Elektrike”, dhe “Rregullore</w:t>
      </w:r>
      <w:r w:rsidR="001E12FB" w:rsidRPr="00574BE1">
        <w:t>n</w:t>
      </w:r>
      <w:r w:rsidRPr="00574BE1">
        <w:t xml:space="preserve"> e Procedurave për Lidhjet e Reja dhe Modifikimin e Lidhjeve Ekzistuese me </w:t>
      </w:r>
      <w:r w:rsidR="00F60B73" w:rsidRPr="00574BE1">
        <w:t>Sistem</w:t>
      </w:r>
      <w:r w:rsidRPr="00574BE1">
        <w:t>in e Transmetimit”;</w:t>
      </w:r>
    </w:p>
    <w:p w14:paraId="3A18C025" w14:textId="305E376D" w:rsidR="00B949AB" w:rsidRPr="00574BE1" w:rsidRDefault="00695F05" w:rsidP="00426CF2">
      <w:pPr>
        <w:pStyle w:val="Style6"/>
        <w:numPr>
          <w:ilvl w:val="0"/>
          <w:numId w:val="22"/>
        </w:numPr>
        <w:ind w:left="1434" w:hanging="357"/>
      </w:pPr>
      <w:r w:rsidRPr="00574BE1">
        <w:t xml:space="preserve">plotësimin e të gjitha kushteve dhe </w:t>
      </w:r>
      <w:r w:rsidR="001E12FB" w:rsidRPr="00574BE1">
        <w:t>standardeve</w:t>
      </w:r>
      <w:r w:rsidRPr="00574BE1">
        <w:t xml:space="preserve"> teknike</w:t>
      </w:r>
      <w:r w:rsidR="00137B9F" w:rsidRPr="00574BE1">
        <w:t>.</w:t>
      </w:r>
    </w:p>
    <w:p w14:paraId="62902592" w14:textId="254C8071" w:rsidR="00B26433" w:rsidRPr="00574BE1" w:rsidRDefault="001E12FB" w:rsidP="00426CF2">
      <w:pPr>
        <w:pStyle w:val="Style5"/>
        <w:numPr>
          <w:ilvl w:val="0"/>
          <w:numId w:val="21"/>
        </w:numPr>
        <w:spacing w:before="240" w:after="240"/>
        <w:ind w:left="1077" w:hanging="720"/>
      </w:pPr>
      <w:r w:rsidRPr="00574BE1">
        <w:t>Bazuar në</w:t>
      </w:r>
      <w:r w:rsidR="00B949AB" w:rsidRPr="00574BE1">
        <w:t xml:space="preserve"> sa m</w:t>
      </w:r>
      <w:r w:rsidRPr="00574BE1">
        <w:t>ë</w:t>
      </w:r>
      <w:r w:rsidR="00B949AB" w:rsidRPr="00574BE1">
        <w:t xml:space="preserve"> </w:t>
      </w:r>
      <w:r w:rsidRPr="00574BE1">
        <w:t>sipër</w:t>
      </w:r>
      <w:r w:rsidR="00B949AB" w:rsidRPr="00574BE1">
        <w:t xml:space="preserve"> OST</w:t>
      </w:r>
      <w:r w:rsidR="00B26433" w:rsidRPr="00574BE1">
        <w:t xml:space="preserve"> </w:t>
      </w:r>
      <w:r w:rsidR="00B949AB" w:rsidRPr="00574BE1">
        <w:t>kryen</w:t>
      </w:r>
      <w:r w:rsidR="00B26433" w:rsidRPr="00574BE1">
        <w:t xml:space="preserve"> studimi</w:t>
      </w:r>
      <w:r w:rsidR="00B949AB" w:rsidRPr="00574BE1">
        <w:t>n</w:t>
      </w:r>
      <w:r w:rsidR="00B26433" w:rsidRPr="00574BE1">
        <w:t xml:space="preserve"> </w:t>
      </w:r>
      <w:r w:rsidR="00B949AB" w:rsidRPr="00574BE1">
        <w:t>e</w:t>
      </w:r>
      <w:r w:rsidR="00B26433" w:rsidRPr="00574BE1">
        <w:t xml:space="preserve"> “</w:t>
      </w:r>
      <w:proofErr w:type="spellStart"/>
      <w:r w:rsidR="00B26433" w:rsidRPr="00574BE1">
        <w:t>Pranueshmërisë</w:t>
      </w:r>
      <w:proofErr w:type="spellEnd"/>
      <w:r w:rsidR="00B26433" w:rsidRPr="00574BE1">
        <w:t xml:space="preserve"> të lidhjes së re ose modifikimit të lidhjes ekzistuese”, brenda afatit kohor të </w:t>
      </w:r>
      <w:r w:rsidR="00CA5679" w:rsidRPr="00574BE1">
        <w:t xml:space="preserve">përcaktuar në </w:t>
      </w:r>
      <w:r w:rsidR="00B26433" w:rsidRPr="00574BE1">
        <w:t xml:space="preserve">pikën </w:t>
      </w:r>
      <w:r w:rsidR="00B92411" w:rsidRPr="00574BE1">
        <w:t>(</w:t>
      </w:r>
      <w:r w:rsidR="006E4EE6" w:rsidRPr="00574BE1">
        <w:t>6</w:t>
      </w:r>
      <w:r w:rsidR="00B92411" w:rsidRPr="00574BE1">
        <w:t>)</w:t>
      </w:r>
      <w:r w:rsidR="00B26433" w:rsidRPr="00574BE1">
        <w:t xml:space="preserve"> </w:t>
      </w:r>
      <w:r w:rsidR="00CA5679" w:rsidRPr="00574BE1">
        <w:t xml:space="preserve">të </w:t>
      </w:r>
      <w:r w:rsidR="00B26433" w:rsidRPr="00574BE1">
        <w:t>nenit 33</w:t>
      </w:r>
      <w:r w:rsidR="00B949AB" w:rsidRPr="00574BE1">
        <w:t xml:space="preserve"> dhe</w:t>
      </w:r>
      <w:r w:rsidR="00B26433" w:rsidRPr="00574BE1">
        <w:t>:</w:t>
      </w:r>
    </w:p>
    <w:p w14:paraId="4EFE304C" w14:textId="76F38250" w:rsidR="00B26433" w:rsidRPr="00574BE1" w:rsidRDefault="00B26433" w:rsidP="00426CF2">
      <w:pPr>
        <w:pStyle w:val="Style6"/>
        <w:numPr>
          <w:ilvl w:val="0"/>
          <w:numId w:val="23"/>
        </w:numPr>
        <w:ind w:left="1434" w:hanging="357"/>
      </w:pPr>
      <w:r w:rsidRPr="00574BE1">
        <w:lastRenderedPageBreak/>
        <w:t xml:space="preserve">i paraqet </w:t>
      </w:r>
      <w:proofErr w:type="spellStart"/>
      <w:r w:rsidRPr="00574BE1">
        <w:t>aplikuesit</w:t>
      </w:r>
      <w:proofErr w:type="spellEnd"/>
      <w:r w:rsidRPr="00574BE1">
        <w:t xml:space="preserve"> </w:t>
      </w:r>
      <w:r w:rsidR="00EA2587" w:rsidRPr="00574BE1">
        <w:t xml:space="preserve">ofertën </w:t>
      </w:r>
      <w:r w:rsidRPr="00574BE1">
        <w:t xml:space="preserve">e </w:t>
      </w:r>
      <w:r w:rsidR="00EA2587" w:rsidRPr="00574BE1">
        <w:t xml:space="preserve">lidhjes </w:t>
      </w:r>
      <w:r w:rsidRPr="00574BE1">
        <w:t xml:space="preserve">duke përcaktuar </w:t>
      </w:r>
      <w:r w:rsidR="00366A5D" w:rsidRPr="00574BE1">
        <w:t xml:space="preserve">një </w:t>
      </w:r>
      <w:r w:rsidRPr="00574BE1">
        <w:t xml:space="preserve">pikë/vend lidhje ose zgjidhjen që teknikisht është më optimale dhe duke koordinuar teknikisht </w:t>
      </w:r>
      <w:r w:rsidR="004249F8" w:rsidRPr="00574BE1">
        <w:t xml:space="preserve">aplikimet </w:t>
      </w:r>
      <w:r w:rsidRPr="00574BE1">
        <w:t xml:space="preserve">për lidhje me </w:t>
      </w:r>
      <w:r w:rsidR="00F60B73" w:rsidRPr="00574BE1">
        <w:t>Sistem</w:t>
      </w:r>
      <w:r w:rsidRPr="00574BE1">
        <w:t>in</w:t>
      </w:r>
      <w:r w:rsidR="004249F8" w:rsidRPr="00574BE1">
        <w:t>/modifikim</w:t>
      </w:r>
      <w:r w:rsidRPr="00574BE1">
        <w:t xml:space="preserve"> t</w:t>
      </w:r>
      <w:r w:rsidR="00366A5D" w:rsidRPr="00574BE1">
        <w:t>ë</w:t>
      </w:r>
      <w:r w:rsidRPr="00574BE1">
        <w:t xml:space="preserve"> paraqitura nga </w:t>
      </w:r>
      <w:proofErr w:type="spellStart"/>
      <w:r w:rsidRPr="00574BE1">
        <w:t>aplikues</w:t>
      </w:r>
      <w:proofErr w:type="spellEnd"/>
      <w:r w:rsidRPr="00574BE1">
        <w:t xml:space="preserve"> të tjerë; os</w:t>
      </w:r>
      <w:r w:rsidR="00137B9F" w:rsidRPr="00574BE1">
        <w:t>e</w:t>
      </w:r>
    </w:p>
    <w:p w14:paraId="088FC0C9" w14:textId="5B49814E" w:rsidR="00B26433" w:rsidRPr="00574BE1" w:rsidRDefault="00B26433" w:rsidP="00426CF2">
      <w:pPr>
        <w:pStyle w:val="Style6"/>
        <w:numPr>
          <w:ilvl w:val="0"/>
          <w:numId w:val="22"/>
        </w:numPr>
        <w:ind w:left="1434" w:hanging="357"/>
      </w:pPr>
      <w:r w:rsidRPr="00574BE1">
        <w:t>në qoftë se pas studimit të “</w:t>
      </w:r>
      <w:proofErr w:type="spellStart"/>
      <w:r w:rsidRPr="00574BE1">
        <w:t>Pranueshmërisë</w:t>
      </w:r>
      <w:proofErr w:type="spellEnd"/>
      <w:r w:rsidRPr="00574BE1">
        <w:t xml:space="preserve"> të lidhjes së re apo modifikimit të lidhjes ekzistuese”, rezulton se zgjidhja optimale </w:t>
      </w:r>
      <w:r w:rsidR="004C4932" w:rsidRPr="00574BE1">
        <w:t xml:space="preserve">nuk </w:t>
      </w:r>
      <w:proofErr w:type="spellStart"/>
      <w:r w:rsidR="004C4932" w:rsidRPr="00574BE1">
        <w:t>parishikon</w:t>
      </w:r>
      <w:proofErr w:type="spellEnd"/>
      <w:r w:rsidR="004C4932" w:rsidRPr="00574BE1">
        <w:t xml:space="preserve"> lidhje ne </w:t>
      </w:r>
      <w:r w:rsidR="00EA2587" w:rsidRPr="00574BE1">
        <w:t xml:space="preserve">sistemin </w:t>
      </w:r>
      <w:r w:rsidR="004C4932" w:rsidRPr="00574BE1">
        <w:t>e transmetimit</w:t>
      </w:r>
      <w:r w:rsidRPr="00574BE1">
        <w:t xml:space="preserve">, atëherë kërkesa për aplikim i kthehet zyrtarisht </w:t>
      </w:r>
      <w:proofErr w:type="spellStart"/>
      <w:r w:rsidRPr="00574BE1">
        <w:t>aplikuesit</w:t>
      </w:r>
      <w:proofErr w:type="spellEnd"/>
      <w:r w:rsidRPr="00574BE1">
        <w:t xml:space="preserve"> me </w:t>
      </w:r>
      <w:r w:rsidR="00EA2587" w:rsidRPr="00574BE1">
        <w:t>këtë</w:t>
      </w:r>
      <w:r w:rsidRPr="00574BE1">
        <w:t xml:space="preserve"> argumentim; ose</w:t>
      </w:r>
    </w:p>
    <w:p w14:paraId="0DE38516" w14:textId="7F88E541" w:rsidR="00B26433" w:rsidRPr="00574BE1" w:rsidRDefault="00B26433" w:rsidP="00426CF2">
      <w:pPr>
        <w:pStyle w:val="Style6"/>
        <w:numPr>
          <w:ilvl w:val="0"/>
          <w:numId w:val="22"/>
        </w:numPr>
        <w:ind w:left="1434" w:hanging="357"/>
      </w:pPr>
      <w:r w:rsidRPr="00574BE1">
        <w:t xml:space="preserve">në rast të një </w:t>
      </w:r>
      <w:r w:rsidR="00EA2587" w:rsidRPr="00574BE1">
        <w:t>përgjigje</w:t>
      </w:r>
      <w:r w:rsidRPr="00574BE1">
        <w:t xml:space="preserve"> negative, njofton </w:t>
      </w:r>
      <w:proofErr w:type="spellStart"/>
      <w:r w:rsidRPr="00574BE1">
        <w:t>aplikuesin</w:t>
      </w:r>
      <w:proofErr w:type="spellEnd"/>
      <w:r w:rsidRPr="00574BE1">
        <w:t xml:space="preserve"> për refuzimin e aplikimit, duke dhënë argumentimin përkatës për arsyet e këtij vendimi.</w:t>
      </w:r>
    </w:p>
    <w:p w14:paraId="6C755AF5" w14:textId="125580EE" w:rsidR="00F37C3F" w:rsidRPr="00574BE1" w:rsidRDefault="00B26433" w:rsidP="00426CF2">
      <w:pPr>
        <w:pStyle w:val="Style5"/>
        <w:numPr>
          <w:ilvl w:val="0"/>
          <w:numId w:val="21"/>
        </w:numPr>
        <w:spacing w:before="240" w:after="240"/>
        <w:ind w:left="1077" w:hanging="720"/>
      </w:pPr>
      <w:proofErr w:type="spellStart"/>
      <w:r w:rsidRPr="00574BE1">
        <w:t>Aplikuesi</w:t>
      </w:r>
      <w:proofErr w:type="spellEnd"/>
      <w:r w:rsidRPr="00574BE1">
        <w:t xml:space="preserve"> brenda 60 ditëve kalendarike nga marrja e </w:t>
      </w:r>
      <w:r w:rsidR="00EA2587" w:rsidRPr="00574BE1">
        <w:t>ofertës</w:t>
      </w:r>
      <w:r w:rsidRPr="00574BE1">
        <w:t xml:space="preserve"> s</w:t>
      </w:r>
      <w:r w:rsidR="00EA2587" w:rsidRPr="00574BE1">
        <w:t>ë</w:t>
      </w:r>
      <w:r w:rsidRPr="00574BE1">
        <w:t xml:space="preserve"> </w:t>
      </w:r>
      <w:r w:rsidR="00303764" w:rsidRPr="00574BE1">
        <w:t>lidhjes</w:t>
      </w:r>
      <w:r w:rsidR="00EA2587" w:rsidRPr="00574BE1">
        <w:t>, duhet të</w:t>
      </w:r>
      <w:r w:rsidRPr="00574BE1">
        <w:t xml:space="preserve"> informoj zyrtarisht OST </w:t>
      </w:r>
      <w:r w:rsidR="00EA2587" w:rsidRPr="00574BE1">
        <w:t>për</w:t>
      </w:r>
      <w:r w:rsidRPr="00574BE1">
        <w:t xml:space="preserve"> pranimin ose jo të saj </w:t>
      </w:r>
      <w:r w:rsidR="00EA2587" w:rsidRPr="00574BE1">
        <w:t>nëpërmjet</w:t>
      </w:r>
      <w:r w:rsidRPr="00574BE1">
        <w:t xml:space="preserve"> </w:t>
      </w:r>
      <w:r w:rsidR="00EA2587" w:rsidRPr="00574BE1">
        <w:t xml:space="preserve">deklaratës </w:t>
      </w:r>
      <w:r w:rsidRPr="00574BE1">
        <w:t>s</w:t>
      </w:r>
      <w:r w:rsidR="00EA2587" w:rsidRPr="00574BE1">
        <w:t>ë</w:t>
      </w:r>
      <w:r w:rsidRPr="00574BE1">
        <w:t xml:space="preserve"> </w:t>
      </w:r>
      <w:r w:rsidR="00EA2587" w:rsidRPr="00574BE1">
        <w:t>pranimit</w:t>
      </w:r>
      <w:r w:rsidRPr="00574BE1">
        <w:t xml:space="preserve">. </w:t>
      </w:r>
    </w:p>
    <w:p w14:paraId="6D2F4B28" w14:textId="4A202A76" w:rsidR="00B26433" w:rsidRPr="00574BE1" w:rsidRDefault="00B26433" w:rsidP="00426CF2">
      <w:pPr>
        <w:pStyle w:val="Style5"/>
        <w:numPr>
          <w:ilvl w:val="0"/>
          <w:numId w:val="21"/>
        </w:numPr>
        <w:spacing w:before="240" w:after="240"/>
        <w:ind w:left="1077" w:hanging="720"/>
      </w:pPr>
      <w:r w:rsidRPr="00574BE1">
        <w:t xml:space="preserve">Në rast se </w:t>
      </w:r>
      <w:r w:rsidR="00303764" w:rsidRPr="00574BE1">
        <w:t xml:space="preserve">oferta </w:t>
      </w:r>
      <w:r w:rsidRPr="00574BE1">
        <w:t xml:space="preserve">e </w:t>
      </w:r>
      <w:r w:rsidR="00303764" w:rsidRPr="00574BE1">
        <w:t xml:space="preserve">lidhjes </w:t>
      </w:r>
      <w:r w:rsidRPr="00574BE1">
        <w:t xml:space="preserve">sipas </w:t>
      </w:r>
      <w:r w:rsidR="000A2245" w:rsidRPr="00574BE1">
        <w:t>pikës</w:t>
      </w:r>
      <w:r w:rsidR="00B7542A" w:rsidRPr="00574BE1">
        <w:t xml:space="preserve"> </w:t>
      </w:r>
      <w:r w:rsidR="00303764" w:rsidRPr="00574BE1">
        <w:t>(1),</w:t>
      </w:r>
      <w:r w:rsidR="00B7542A" w:rsidRPr="00574BE1">
        <w:t xml:space="preserve"> germa</w:t>
      </w:r>
      <w:r w:rsidR="00303764" w:rsidRPr="00574BE1">
        <w:t xml:space="preserve"> </w:t>
      </w:r>
      <w:r w:rsidR="00B7542A" w:rsidRPr="00574BE1">
        <w:t>(</w:t>
      </w:r>
      <w:r w:rsidRPr="00574BE1">
        <w:t>a</w:t>
      </w:r>
      <w:r w:rsidR="00B7542A" w:rsidRPr="00574BE1">
        <w:t>)</w:t>
      </w:r>
      <w:r w:rsidRPr="00574BE1">
        <w:t xml:space="preserve"> me sipër nuk pranohet nga </w:t>
      </w:r>
      <w:proofErr w:type="spellStart"/>
      <w:r w:rsidRPr="00574BE1">
        <w:t>aplikuesi</w:t>
      </w:r>
      <w:proofErr w:type="spellEnd"/>
      <w:r w:rsidRPr="00574BE1">
        <w:t xml:space="preserve"> ose </w:t>
      </w:r>
      <w:proofErr w:type="spellStart"/>
      <w:r w:rsidRPr="00574BE1">
        <w:t>aplikuesi</w:t>
      </w:r>
      <w:proofErr w:type="spellEnd"/>
      <w:r w:rsidRPr="00574BE1">
        <w:t xml:space="preserve"> nuk informon OST </w:t>
      </w:r>
      <w:r w:rsidR="000A2245" w:rsidRPr="00574BE1">
        <w:t>brenda afatit kohor të</w:t>
      </w:r>
      <w:r w:rsidRPr="00574BE1">
        <w:t xml:space="preserve"> caktuar, atëherë procesi i aplikimit rifillon nga e para.</w:t>
      </w:r>
    </w:p>
    <w:p w14:paraId="4A633BEF" w14:textId="4D127C87" w:rsidR="00B26433" w:rsidRPr="00574BE1" w:rsidRDefault="00B26433" w:rsidP="00426CF2">
      <w:pPr>
        <w:pStyle w:val="Style5"/>
        <w:numPr>
          <w:ilvl w:val="0"/>
          <w:numId w:val="21"/>
        </w:numPr>
        <w:spacing w:before="240" w:after="240"/>
        <w:ind w:left="1077" w:hanging="720"/>
      </w:pPr>
      <w:r w:rsidRPr="00574BE1">
        <w:t xml:space="preserve">Nëse </w:t>
      </w:r>
      <w:proofErr w:type="spellStart"/>
      <w:r w:rsidRPr="00574BE1">
        <w:t>aplikuesi</w:t>
      </w:r>
      <w:proofErr w:type="spellEnd"/>
      <w:r w:rsidRPr="00574BE1">
        <w:t xml:space="preserve"> e pranon </w:t>
      </w:r>
      <w:r w:rsidR="00B7542A" w:rsidRPr="00574BE1">
        <w:t xml:space="preserve">ofertën </w:t>
      </w:r>
      <w:r w:rsidRPr="00574BE1">
        <w:t xml:space="preserve">e </w:t>
      </w:r>
      <w:r w:rsidR="00B7542A" w:rsidRPr="00574BE1">
        <w:t>lidhjes</w:t>
      </w:r>
      <w:r w:rsidRPr="00574BE1">
        <w:t xml:space="preserve">, periudha kohore e vlefshmërisë të ofertës së lidhjes është 18 muaj nga </w:t>
      </w:r>
      <w:r w:rsidR="00C321AD" w:rsidRPr="00574BE1">
        <w:t>pranimi i</w:t>
      </w:r>
      <w:r w:rsidRPr="00574BE1">
        <w:t xml:space="preserve"> </w:t>
      </w:r>
      <w:r w:rsidR="000A2245" w:rsidRPr="00574BE1">
        <w:t>ofertës</w:t>
      </w:r>
      <w:r w:rsidRPr="00574BE1">
        <w:t xml:space="preserve"> s</w:t>
      </w:r>
      <w:r w:rsidR="000A2245" w:rsidRPr="00574BE1">
        <w:t>ë</w:t>
      </w:r>
      <w:r w:rsidRPr="00574BE1">
        <w:t xml:space="preserve"> </w:t>
      </w:r>
      <w:r w:rsidR="00B7542A" w:rsidRPr="00574BE1">
        <w:t xml:space="preserve">lidhjes </w:t>
      </w:r>
      <w:r w:rsidRPr="00574BE1">
        <w:t xml:space="preserve">nga </w:t>
      </w:r>
      <w:proofErr w:type="spellStart"/>
      <w:r w:rsidR="000A2245" w:rsidRPr="00574BE1">
        <w:t>aplikuesi</w:t>
      </w:r>
      <w:proofErr w:type="spellEnd"/>
      <w:r w:rsidRPr="00574BE1">
        <w:t xml:space="preserve">. </w:t>
      </w:r>
    </w:p>
    <w:p w14:paraId="2F41596F" w14:textId="499999ED" w:rsidR="00D75457" w:rsidRPr="00574BE1" w:rsidRDefault="00D75457" w:rsidP="00426CF2">
      <w:pPr>
        <w:pStyle w:val="Style5"/>
        <w:numPr>
          <w:ilvl w:val="0"/>
          <w:numId w:val="21"/>
        </w:numPr>
        <w:spacing w:before="240" w:after="240"/>
        <w:ind w:left="1077" w:hanging="720"/>
      </w:pPr>
      <w:bookmarkStart w:id="16" w:name="_Toc445797669"/>
      <w:proofErr w:type="spellStart"/>
      <w:r w:rsidRPr="00574BE1">
        <w:t>Aplikuesi</w:t>
      </w:r>
      <w:proofErr w:type="spellEnd"/>
      <w:r w:rsidRPr="00574BE1">
        <w:t xml:space="preserve">, brenda 16 muajve nga </w:t>
      </w:r>
      <w:r w:rsidR="00D87815" w:rsidRPr="00574BE1">
        <w:t>pranimi</w:t>
      </w:r>
      <w:r w:rsidRPr="00574BE1">
        <w:t xml:space="preserve"> </w:t>
      </w:r>
      <w:r w:rsidR="00D87815" w:rsidRPr="00574BE1">
        <w:t>i</w:t>
      </w:r>
      <w:r w:rsidRPr="00574BE1">
        <w:t xml:space="preserve"> </w:t>
      </w:r>
      <w:r w:rsidR="000A2245" w:rsidRPr="00574BE1">
        <w:t>ofertës</w:t>
      </w:r>
      <w:r w:rsidR="00D87815" w:rsidRPr="00574BE1">
        <w:t xml:space="preserve"> </w:t>
      </w:r>
      <w:r w:rsidR="000A2245" w:rsidRPr="00574BE1">
        <w:t>së lidhjes nga OST</w:t>
      </w:r>
      <w:r w:rsidRPr="00574BE1">
        <w:t xml:space="preserve">, paraqet </w:t>
      </w:r>
      <w:r w:rsidR="000A2245" w:rsidRPr="00574BE1">
        <w:t>kërkesën</w:t>
      </w:r>
      <w:r w:rsidRPr="00574BE1">
        <w:t xml:space="preserve"> </w:t>
      </w:r>
      <w:r w:rsidR="000A2245" w:rsidRPr="00574BE1">
        <w:t>për</w:t>
      </w:r>
      <w:r w:rsidRPr="00574BE1">
        <w:t xml:space="preserve"> lidhjen e </w:t>
      </w:r>
      <w:r w:rsidR="000A2245" w:rsidRPr="00574BE1">
        <w:t xml:space="preserve">marrëveshjes </w:t>
      </w:r>
      <w:r w:rsidRPr="00574BE1">
        <w:t>s</w:t>
      </w:r>
      <w:r w:rsidR="000A2245" w:rsidRPr="00574BE1">
        <w:t>ë</w:t>
      </w:r>
      <w:r w:rsidRPr="00574BE1">
        <w:t xml:space="preserve"> </w:t>
      </w:r>
      <w:r w:rsidR="000A2245" w:rsidRPr="00574BE1">
        <w:t xml:space="preserve">lidhjes </w:t>
      </w:r>
      <w:r w:rsidR="00444A98" w:rsidRPr="00574BE1">
        <w:t xml:space="preserve">dhe </w:t>
      </w:r>
      <w:r w:rsidR="00257042" w:rsidRPr="00574BE1">
        <w:t>marrëveshjes së</w:t>
      </w:r>
      <w:r w:rsidR="00444A98" w:rsidRPr="00574BE1">
        <w:t xml:space="preserve"> </w:t>
      </w:r>
      <w:r w:rsidR="00257042" w:rsidRPr="00574BE1">
        <w:t xml:space="preserve">operimit </w:t>
      </w:r>
      <w:r w:rsidRPr="00574BE1">
        <w:t xml:space="preserve">sipas </w:t>
      </w:r>
      <w:r w:rsidR="00257042" w:rsidRPr="00574BE1">
        <w:t>marrëveshjes</w:t>
      </w:r>
      <w:r w:rsidR="00D87815" w:rsidRPr="00574BE1">
        <w:t xml:space="preserve"> tip </w:t>
      </w:r>
      <w:r w:rsidR="00257042" w:rsidRPr="00574BE1">
        <w:t>të</w:t>
      </w:r>
      <w:r w:rsidRPr="00574BE1">
        <w:t xml:space="preserve"> </w:t>
      </w:r>
      <w:r w:rsidR="00257042" w:rsidRPr="00574BE1">
        <w:t>përcaktuar</w:t>
      </w:r>
      <w:r w:rsidRPr="00574BE1">
        <w:t xml:space="preserve"> n</w:t>
      </w:r>
      <w:r w:rsidR="00257042" w:rsidRPr="00574BE1">
        <w:t>ë</w:t>
      </w:r>
      <w:r w:rsidRPr="00574BE1">
        <w:t xml:space="preserve"> “Rregulloren e Procedurave për Lidhjet e Reja dhe Modifikimin e Lidhjeve Ekzistuese me </w:t>
      </w:r>
      <w:r w:rsidR="00257042" w:rsidRPr="00574BE1">
        <w:t>Sistem</w:t>
      </w:r>
      <w:r w:rsidRPr="00574BE1">
        <w:t>in e Transmetimit”.</w:t>
      </w:r>
    </w:p>
    <w:p w14:paraId="7910D3DC" w14:textId="7969BFE9" w:rsidR="00B26433" w:rsidRPr="00574BE1" w:rsidRDefault="00D75457" w:rsidP="00426CF2">
      <w:pPr>
        <w:pStyle w:val="Style5"/>
        <w:numPr>
          <w:ilvl w:val="0"/>
          <w:numId w:val="21"/>
        </w:numPr>
        <w:spacing w:before="240" w:after="240"/>
        <w:ind w:left="1077" w:hanging="720"/>
      </w:pPr>
      <w:r w:rsidRPr="00574BE1">
        <w:t xml:space="preserve">OST dhe </w:t>
      </w:r>
      <w:proofErr w:type="spellStart"/>
      <w:r w:rsidRPr="00574BE1">
        <w:t>aplikuesi</w:t>
      </w:r>
      <w:proofErr w:type="spellEnd"/>
      <w:r w:rsidRPr="00574BE1">
        <w:t xml:space="preserve"> do t</w:t>
      </w:r>
      <w:r w:rsidR="00453B08" w:rsidRPr="00574BE1">
        <w:t>ë</w:t>
      </w:r>
      <w:r w:rsidRPr="00574BE1">
        <w:t xml:space="preserve"> </w:t>
      </w:r>
      <w:r w:rsidR="00257042" w:rsidRPr="00574BE1">
        <w:t>nënshkruajnë</w:t>
      </w:r>
      <w:r w:rsidRPr="00574BE1">
        <w:t xml:space="preserve"> </w:t>
      </w:r>
      <w:r w:rsidR="00257042" w:rsidRPr="00574BE1">
        <w:t xml:space="preserve">marrëveshjen </w:t>
      </w:r>
      <w:r w:rsidRPr="00574BE1">
        <w:t xml:space="preserve">e </w:t>
      </w:r>
      <w:r w:rsidR="00257042" w:rsidRPr="00574BE1">
        <w:t xml:space="preserve">lidhjes </w:t>
      </w:r>
      <w:r w:rsidRPr="00574BE1">
        <w:t>s</w:t>
      </w:r>
      <w:r w:rsidR="00257042" w:rsidRPr="00574BE1">
        <w:t>ë</w:t>
      </w:r>
      <w:r w:rsidRPr="00574BE1">
        <w:t xml:space="preserve"> bashku me anekset </w:t>
      </w:r>
      <w:r w:rsidR="00257042" w:rsidRPr="00574BE1">
        <w:t>përkatëse</w:t>
      </w:r>
      <w:r w:rsidRPr="00574BE1">
        <w:t xml:space="preserve"> brenda 18 muajve nga </w:t>
      </w:r>
      <w:r w:rsidR="00444A98" w:rsidRPr="00574BE1">
        <w:t>pranimi i</w:t>
      </w:r>
      <w:r w:rsidRPr="00574BE1">
        <w:t xml:space="preserve"> </w:t>
      </w:r>
      <w:r w:rsidR="00257042" w:rsidRPr="00574BE1">
        <w:t xml:space="preserve">ofertës </w:t>
      </w:r>
      <w:r w:rsidRPr="00574BE1">
        <w:t>s</w:t>
      </w:r>
      <w:r w:rsidR="00257042" w:rsidRPr="00574BE1">
        <w:t>ë</w:t>
      </w:r>
      <w:r w:rsidRPr="00574BE1">
        <w:t xml:space="preserve"> </w:t>
      </w:r>
      <w:r w:rsidR="00453B08" w:rsidRPr="00574BE1">
        <w:t>lidhjes</w:t>
      </w:r>
      <w:r w:rsidRPr="00574BE1">
        <w:t xml:space="preserve">, duke </w:t>
      </w:r>
      <w:proofErr w:type="spellStart"/>
      <w:r w:rsidRPr="00574BE1">
        <w:t>patur</w:t>
      </w:r>
      <w:proofErr w:type="spellEnd"/>
      <w:r w:rsidRPr="00574BE1">
        <w:t xml:space="preserve"> në konsideratë kushtet dhe kërkesat teknike.</w:t>
      </w:r>
    </w:p>
    <w:p w14:paraId="159C8547" w14:textId="075104D7" w:rsidR="00444A98" w:rsidRPr="00574BE1" w:rsidRDefault="00453B08" w:rsidP="00426CF2">
      <w:pPr>
        <w:pStyle w:val="Style5"/>
        <w:numPr>
          <w:ilvl w:val="0"/>
          <w:numId w:val="21"/>
        </w:numPr>
        <w:spacing w:before="240" w:after="240"/>
        <w:ind w:left="1077" w:hanging="720"/>
      </w:pPr>
      <w:r w:rsidRPr="00574BE1">
        <w:t>Përveç</w:t>
      </w:r>
      <w:r w:rsidR="00444A98" w:rsidRPr="00574BE1">
        <w:t xml:space="preserve"> </w:t>
      </w:r>
      <w:r w:rsidRPr="00574BE1">
        <w:t>marrëveshjes së</w:t>
      </w:r>
      <w:r w:rsidR="00444A98" w:rsidRPr="00574BE1">
        <w:t xml:space="preserve"> lidhjes </w:t>
      </w:r>
      <w:proofErr w:type="spellStart"/>
      <w:r w:rsidR="00444A98" w:rsidRPr="00574BE1">
        <w:t>aplikuesi</w:t>
      </w:r>
      <w:proofErr w:type="spellEnd"/>
      <w:r w:rsidR="00444A98" w:rsidRPr="00574BE1">
        <w:t xml:space="preserve"> do t</w:t>
      </w:r>
      <w:r w:rsidRPr="00574BE1">
        <w:t>ë</w:t>
      </w:r>
      <w:r w:rsidR="00444A98" w:rsidRPr="00574BE1">
        <w:t xml:space="preserve"> </w:t>
      </w:r>
      <w:r w:rsidRPr="00574BE1">
        <w:t>nënshkruajnë</w:t>
      </w:r>
      <w:r w:rsidR="00444A98" w:rsidRPr="00574BE1">
        <w:t xml:space="preserve"> </w:t>
      </w:r>
      <w:r w:rsidR="00797CC5" w:rsidRPr="00574BE1">
        <w:t>një</w:t>
      </w:r>
      <w:r w:rsidR="00444A98" w:rsidRPr="00574BE1">
        <w:t xml:space="preserve"> </w:t>
      </w:r>
      <w:r w:rsidR="00797CC5" w:rsidRPr="00574BE1">
        <w:t xml:space="preserve">marrëveshje operimi </w:t>
      </w:r>
      <w:r w:rsidR="00444A98" w:rsidRPr="00574BE1">
        <w:t xml:space="preserve">me OST pas </w:t>
      </w:r>
      <w:r w:rsidR="00797CC5" w:rsidRPr="00574BE1">
        <w:t>lëshimit të</w:t>
      </w:r>
      <w:r w:rsidR="00444A98" w:rsidRPr="00574BE1">
        <w:t xml:space="preserve"> njoftimit operacional </w:t>
      </w:r>
      <w:r w:rsidR="00797CC5" w:rsidRPr="00574BE1">
        <w:t>përfundimtar (FON) sipas vendimit të</w:t>
      </w:r>
      <w:r w:rsidR="00444A98" w:rsidRPr="00574BE1">
        <w:t xml:space="preserve"> ERE nr.127, 128 ose 129, dt.04/06/2018.</w:t>
      </w:r>
    </w:p>
    <w:p w14:paraId="30B1AD11" w14:textId="465C38CE" w:rsidR="00782944" w:rsidRPr="00574BE1" w:rsidRDefault="00782944" w:rsidP="00490A5A">
      <w:pPr>
        <w:pStyle w:val="Heading2"/>
      </w:pPr>
      <w:bookmarkStart w:id="17" w:name="_Toc451502723"/>
      <w:r w:rsidRPr="00574BE1">
        <w:t xml:space="preserve">Neni </w:t>
      </w:r>
      <w:r w:rsidR="00490A5A" w:rsidRPr="00574BE1">
        <w:t>40</w:t>
      </w:r>
      <w:r w:rsidRPr="00574BE1">
        <w:t xml:space="preserve">. Kushtet dhe kërkesat teknike për pajisjet e </w:t>
      </w:r>
      <w:r w:rsidR="00490A5A" w:rsidRPr="00574BE1">
        <w:t xml:space="preserve">lidhjes </w:t>
      </w:r>
      <w:r w:rsidRPr="00574BE1">
        <w:t xml:space="preserve">së </w:t>
      </w:r>
      <w:r w:rsidR="00490A5A" w:rsidRPr="00574BE1">
        <w:t xml:space="preserve">re </w:t>
      </w:r>
      <w:r w:rsidRPr="00574BE1">
        <w:t xml:space="preserve">apo të </w:t>
      </w:r>
      <w:r w:rsidR="00490A5A" w:rsidRPr="00574BE1">
        <w:t>modifikimit</w:t>
      </w:r>
      <w:bookmarkEnd w:id="16"/>
      <w:bookmarkEnd w:id="17"/>
    </w:p>
    <w:p w14:paraId="2B492877" w14:textId="1AABF10B" w:rsidR="00782944" w:rsidRPr="00574BE1" w:rsidRDefault="0002285C" w:rsidP="00426CF2">
      <w:pPr>
        <w:pStyle w:val="Style5"/>
        <w:numPr>
          <w:ilvl w:val="0"/>
          <w:numId w:val="24"/>
        </w:numPr>
        <w:spacing w:before="240" w:after="240"/>
        <w:ind w:left="1077" w:hanging="720"/>
      </w:pPr>
      <w:r w:rsidRPr="00574BE1">
        <w:t>Përdoruesit duhet të sigurojnë se t</w:t>
      </w:r>
      <w:r w:rsidR="00782944" w:rsidRPr="00574BE1">
        <w:t xml:space="preserve">ë gjitha impiantet dhe aparaturat në pikën e lidhjes do të jenë në përputhje me standardet relevante </w:t>
      </w:r>
      <w:r w:rsidR="008C67AA" w:rsidRPr="00574BE1">
        <w:t>sipas VKM-ve nr.482 dhe 483 dt.17/06/2020 dhe vendimeve te ERE nr.127, 128 ose 129, dt.04/06/2018</w:t>
      </w:r>
      <w:r w:rsidR="00782944" w:rsidRPr="00574BE1">
        <w:t xml:space="preserve"> duke garantuar në vijueshmëri operimin dhe mirëmbajtjen me cilësi të lartë teknike të sistemit/objektit të tyre, sipas dispozitave të këtij </w:t>
      </w:r>
      <w:r w:rsidR="004207B7" w:rsidRPr="00574BE1">
        <w:t>kodi</w:t>
      </w:r>
      <w:r w:rsidR="00782944" w:rsidRPr="00574BE1">
        <w:t>.</w:t>
      </w:r>
    </w:p>
    <w:p w14:paraId="30A2150E" w14:textId="4D55ADEB" w:rsidR="00782944" w:rsidRPr="00574BE1" w:rsidRDefault="00782944" w:rsidP="00426CF2">
      <w:pPr>
        <w:pStyle w:val="Style5"/>
        <w:numPr>
          <w:ilvl w:val="0"/>
          <w:numId w:val="24"/>
        </w:numPr>
        <w:spacing w:before="240" w:after="240"/>
        <w:ind w:left="1077" w:hanging="720"/>
      </w:pPr>
      <w:r w:rsidRPr="00574BE1">
        <w:t xml:space="preserve">Lidhjet e reja dhe/apo modifikimet e atyre ekzistuese nuk duhet të shkaktojnë asnjë efekt negativ tek </w:t>
      </w:r>
      <w:r w:rsidR="0002285C" w:rsidRPr="00574BE1">
        <w:t>përdoruesit ekzistues</w:t>
      </w:r>
      <w:r w:rsidRPr="00574BE1">
        <w:t xml:space="preserve"> të </w:t>
      </w:r>
      <w:r w:rsidR="0002285C" w:rsidRPr="00574BE1">
        <w:t xml:space="preserve">sistemit </w:t>
      </w:r>
      <w:r w:rsidRPr="00574BE1">
        <w:t xml:space="preserve">të </w:t>
      </w:r>
      <w:r w:rsidR="0002285C" w:rsidRPr="00574BE1">
        <w:t xml:space="preserve">transmetimit </w:t>
      </w:r>
      <w:r w:rsidRPr="00574BE1">
        <w:t>dhe anasjelltas.</w:t>
      </w:r>
    </w:p>
    <w:p w14:paraId="550E79ED" w14:textId="3421451D" w:rsidR="00782944" w:rsidRPr="00574BE1" w:rsidRDefault="00782944" w:rsidP="00426CF2">
      <w:pPr>
        <w:pStyle w:val="Style5"/>
        <w:numPr>
          <w:ilvl w:val="0"/>
          <w:numId w:val="24"/>
        </w:numPr>
        <w:spacing w:before="240" w:after="240"/>
        <w:ind w:left="1077" w:hanging="720"/>
      </w:pPr>
      <w:r w:rsidRPr="00574BE1">
        <w:t xml:space="preserve">Kërkesat teknike të pajisjeve për lidhjet në </w:t>
      </w:r>
      <w:r w:rsidR="00FD2A7E" w:rsidRPr="00574BE1">
        <w:t>sistemi</w:t>
      </w:r>
      <w:r w:rsidRPr="00574BE1">
        <w:t xml:space="preserve">n e </w:t>
      </w:r>
      <w:r w:rsidR="00CD1D65" w:rsidRPr="00574BE1">
        <w:t xml:space="preserve">transmetimit </w:t>
      </w:r>
      <w:r w:rsidRPr="00574BE1">
        <w:t>janë:</w:t>
      </w:r>
    </w:p>
    <w:p w14:paraId="276849A6" w14:textId="2DB0FFA2" w:rsidR="00782944" w:rsidRPr="00574BE1" w:rsidRDefault="00782944" w:rsidP="00426CF2">
      <w:pPr>
        <w:pStyle w:val="Style6"/>
        <w:numPr>
          <w:ilvl w:val="0"/>
          <w:numId w:val="25"/>
        </w:numPr>
        <w:ind w:left="1434" w:hanging="357"/>
      </w:pPr>
      <w:r w:rsidRPr="00574BE1">
        <w:lastRenderedPageBreak/>
        <w:t xml:space="preserve">Pajisjet, aparaturat, instalimet dhe kushtet teknike në pikat e </w:t>
      </w:r>
      <w:r w:rsidR="00FD2A7E" w:rsidRPr="00574BE1">
        <w:t xml:space="preserve">lidhjes </w:t>
      </w:r>
      <w:r w:rsidRPr="00574BE1">
        <w:t xml:space="preserve">duhet të jenë </w:t>
      </w:r>
      <w:proofErr w:type="spellStart"/>
      <w:r w:rsidRPr="00574BE1">
        <w:t>konform</w:t>
      </w:r>
      <w:proofErr w:type="spellEnd"/>
      <w:r w:rsidR="003B6CE5" w:rsidRPr="00574BE1">
        <w:t xml:space="preserve"> me normat</w:t>
      </w:r>
      <w:r w:rsidR="00CD1D65" w:rsidRPr="00574BE1">
        <w:t xml:space="preserve"> dhe</w:t>
      </w:r>
      <w:r w:rsidRPr="00574BE1">
        <w:t xml:space="preserve"> </w:t>
      </w:r>
      <w:r w:rsidR="00FD2A7E" w:rsidRPr="00574BE1">
        <w:t>standardet</w:t>
      </w:r>
      <w:r w:rsidRPr="00574BE1">
        <w:t xml:space="preserve"> </w:t>
      </w:r>
      <w:r w:rsidR="002A6B96" w:rsidRPr="00574BE1">
        <w:t>në</w:t>
      </w:r>
      <w:r w:rsidR="00CD1D65" w:rsidRPr="00574BE1">
        <w:t xml:space="preserve"> fuqi</w:t>
      </w:r>
      <w:r w:rsidR="001C49AC" w:rsidRPr="00574BE1">
        <w:t xml:space="preserve"> </w:t>
      </w:r>
      <w:r w:rsidRPr="00574BE1">
        <w:t>sipas kategorive përkatëse të përdoruesve</w:t>
      </w:r>
      <w:r w:rsidR="00C75060" w:rsidRPr="00574BE1">
        <w:t>;</w:t>
      </w:r>
    </w:p>
    <w:p w14:paraId="66DE22E5" w14:textId="164E2BA6" w:rsidR="00782944" w:rsidRPr="00574BE1" w:rsidRDefault="00782944" w:rsidP="00490A5A">
      <w:pPr>
        <w:pStyle w:val="Style6"/>
        <w:ind w:left="1434" w:hanging="357"/>
      </w:pPr>
      <w:r w:rsidRPr="00574BE1">
        <w:t xml:space="preserve">Lidhjet ndërmjet instalimeve të </w:t>
      </w:r>
      <w:r w:rsidR="00B61D08" w:rsidRPr="00574BE1">
        <w:t xml:space="preserve">përdoruesit </w:t>
      </w:r>
      <w:r w:rsidR="002A6B96" w:rsidRPr="00574BE1">
        <w:t>dhe</w:t>
      </w:r>
      <w:r w:rsidRPr="00574BE1">
        <w:t xml:space="preserve"> </w:t>
      </w:r>
      <w:r w:rsidR="002A6B96" w:rsidRPr="00574BE1">
        <w:t>sistemit</w:t>
      </w:r>
      <w:r w:rsidRPr="00574BE1">
        <w:t xml:space="preserve"> të transmetimit duhet të realizohen nëpërmjet </w:t>
      </w:r>
      <w:r w:rsidR="00FF1B95" w:rsidRPr="00574BE1">
        <w:t>çelësave</w:t>
      </w:r>
      <w:r w:rsidRPr="00574BE1">
        <w:t xml:space="preserve"> të fuqisë të aftë për t’u </w:t>
      </w:r>
      <w:r w:rsidR="002A6B96" w:rsidRPr="00574BE1">
        <w:t>shkyçur</w:t>
      </w:r>
      <w:r w:rsidRPr="00574BE1">
        <w:t xml:space="preserve"> me veprim të shpejtë, sipas kërkesave dhe </w:t>
      </w:r>
      <w:r w:rsidR="002A6B96" w:rsidRPr="00574BE1">
        <w:t>standardeve</w:t>
      </w:r>
      <w:r w:rsidRPr="00574BE1">
        <w:t xml:space="preserve"> në </w:t>
      </w:r>
      <w:r w:rsidR="0089301F" w:rsidRPr="00574BE1">
        <w:t xml:space="preserve">aktet e </w:t>
      </w:r>
      <w:r w:rsidR="002A6B96" w:rsidRPr="00574BE1">
        <w:t>sipërpërmendura</w:t>
      </w:r>
      <w:r w:rsidR="00C75060" w:rsidRPr="00574BE1">
        <w:t>;</w:t>
      </w:r>
    </w:p>
    <w:p w14:paraId="72ED90DE" w14:textId="1EA2569A" w:rsidR="00782944" w:rsidRPr="00574BE1" w:rsidRDefault="00782944" w:rsidP="00490A5A">
      <w:pPr>
        <w:pStyle w:val="Style6"/>
        <w:ind w:left="1434" w:hanging="357"/>
      </w:pPr>
      <w:r w:rsidRPr="00574BE1">
        <w:t>Zgje</w:t>
      </w:r>
      <w:r w:rsidR="00BB23CF" w:rsidRPr="00574BE1">
        <w:t xml:space="preserve">dhja dhe përcaktimi i aftësive </w:t>
      </w:r>
      <w:proofErr w:type="spellStart"/>
      <w:r w:rsidR="00BB23CF" w:rsidRPr="00574BE1">
        <w:t>sh</w:t>
      </w:r>
      <w:r w:rsidRPr="00574BE1">
        <w:t>kyçëse</w:t>
      </w:r>
      <w:proofErr w:type="spellEnd"/>
      <w:r w:rsidRPr="00574BE1">
        <w:t xml:space="preserve"> të pajisjeve </w:t>
      </w:r>
      <w:proofErr w:type="spellStart"/>
      <w:r w:rsidRPr="00574BE1">
        <w:t>komutuese</w:t>
      </w:r>
      <w:proofErr w:type="spellEnd"/>
      <w:r w:rsidRPr="00574BE1">
        <w:t xml:space="preserve"> dhe qëndrueshmërisë ndaj rrymave të lidhjeve të shkurtra, duhet të jetë brenda vlerave dhe </w:t>
      </w:r>
      <w:r w:rsidR="00BB23CF" w:rsidRPr="00574BE1">
        <w:t>standardeve</w:t>
      </w:r>
      <w:r w:rsidRPr="00574BE1">
        <w:t xml:space="preserve"> në fuqi të përcaktuar për secilën </w:t>
      </w:r>
      <w:r w:rsidR="00BB23CF" w:rsidRPr="00574BE1">
        <w:t>pikë lidhje</w:t>
      </w:r>
      <w:r w:rsidR="00C75060" w:rsidRPr="00574BE1">
        <w:t>;</w:t>
      </w:r>
    </w:p>
    <w:p w14:paraId="1EDB8126" w14:textId="74CFF218" w:rsidR="00782944" w:rsidRPr="00574BE1" w:rsidRDefault="00782944" w:rsidP="00490A5A">
      <w:pPr>
        <w:pStyle w:val="Style6"/>
        <w:ind w:left="1434" w:hanging="357"/>
      </w:pPr>
      <w:r w:rsidRPr="00574BE1">
        <w:t xml:space="preserve">Mbrojtjet </w:t>
      </w:r>
      <w:proofErr w:type="spellStart"/>
      <w:r w:rsidRPr="00574BE1">
        <w:t>rele</w:t>
      </w:r>
      <w:proofErr w:type="spellEnd"/>
      <w:r w:rsidRPr="00574BE1">
        <w:t xml:space="preserve"> të instalimeve në pikat e lidhjes ndërmjet </w:t>
      </w:r>
      <w:r w:rsidR="00BB23CF" w:rsidRPr="00574BE1">
        <w:t xml:space="preserve">sistemit </w:t>
      </w:r>
      <w:r w:rsidRPr="00574BE1">
        <w:t xml:space="preserve">të </w:t>
      </w:r>
      <w:r w:rsidR="00BB23CF" w:rsidRPr="00574BE1">
        <w:t xml:space="preserve">transmetimit </w:t>
      </w:r>
      <w:r w:rsidRPr="00574BE1">
        <w:t xml:space="preserve">dhe </w:t>
      </w:r>
      <w:r w:rsidR="00B61D08" w:rsidRPr="00574BE1">
        <w:t xml:space="preserve">përdoruesit </w:t>
      </w:r>
      <w:r w:rsidRPr="00574BE1">
        <w:t xml:space="preserve">të këtij rrjeti, duhet të plotësojnë qartësisht kërkesat dhe </w:t>
      </w:r>
      <w:r w:rsidR="00BB23CF" w:rsidRPr="00574BE1">
        <w:t>standardet</w:t>
      </w:r>
      <w:r w:rsidRPr="00574BE1">
        <w:t xml:space="preserve"> teknike në fuqi, për  të reduktuar në minimum teknik ndikimin negativ tek përdoruesit e tjerë të sistemit të transmetimit</w:t>
      </w:r>
      <w:r w:rsidR="00C75060" w:rsidRPr="00574BE1">
        <w:t>;</w:t>
      </w:r>
    </w:p>
    <w:p w14:paraId="65F642E1" w14:textId="1FA6D180" w:rsidR="00782944" w:rsidRPr="00574BE1" w:rsidRDefault="00782944" w:rsidP="00490A5A">
      <w:pPr>
        <w:pStyle w:val="Style6"/>
        <w:ind w:left="1434" w:hanging="357"/>
      </w:pPr>
      <w:r w:rsidRPr="00574BE1">
        <w:t xml:space="preserve">Pajisjet e telekomunikacionit duhet të plotësojnë qartësisht kërkesat dhe </w:t>
      </w:r>
      <w:r w:rsidR="00373BAA" w:rsidRPr="00574BE1">
        <w:t>standardet</w:t>
      </w:r>
      <w:r w:rsidRPr="00574BE1">
        <w:t xml:space="preserve">  teknike për të eliminuar ndikimin negativ</w:t>
      </w:r>
      <w:r w:rsidR="00427F62" w:rsidRPr="00574BE1">
        <w:t xml:space="preserve"> reciprok, humbjen apo cenimin e sigurisë së informacionit</w:t>
      </w:r>
      <w:r w:rsidR="00C75060" w:rsidRPr="00574BE1">
        <w:t>;</w:t>
      </w:r>
    </w:p>
    <w:p w14:paraId="337094CB" w14:textId="17394ED1" w:rsidR="00782944" w:rsidRPr="00574BE1" w:rsidRDefault="00782944" w:rsidP="00490A5A">
      <w:pPr>
        <w:pStyle w:val="Style6"/>
        <w:ind w:left="1434" w:hanging="357"/>
      </w:pPr>
      <w:r w:rsidRPr="00574BE1">
        <w:t xml:space="preserve">Pajisjet që mundësojnë monitorimin dhe kontrollin e </w:t>
      </w:r>
      <w:r w:rsidR="00B61D08" w:rsidRPr="00574BE1">
        <w:t xml:space="preserve">përdoruesve </w:t>
      </w:r>
      <w:r w:rsidRPr="00574BE1">
        <w:t xml:space="preserve">të </w:t>
      </w:r>
      <w:r w:rsidR="00CA2E1A" w:rsidRPr="00574BE1">
        <w:t xml:space="preserve">sistemit të transmetimit </w:t>
      </w:r>
      <w:r w:rsidRPr="00574BE1">
        <w:t xml:space="preserve">duhet të plotësojnë kërkesat teknike të </w:t>
      </w:r>
      <w:r w:rsidR="00CA2E1A" w:rsidRPr="00574BE1">
        <w:t xml:space="preserve">sistemit </w:t>
      </w:r>
      <w:r w:rsidRPr="00574BE1">
        <w:t xml:space="preserve">të </w:t>
      </w:r>
      <w:r w:rsidR="00CA2E1A" w:rsidRPr="00574BE1">
        <w:t xml:space="preserve">transmetimit </w:t>
      </w:r>
      <w:r w:rsidRPr="00574BE1">
        <w:t xml:space="preserve">në mënyrë për tu standardizuar dhe për </w:t>
      </w:r>
      <w:r w:rsidR="00FF1B95" w:rsidRPr="00574BE1">
        <w:t>t’ju</w:t>
      </w:r>
      <w:r w:rsidRPr="00574BE1">
        <w:t xml:space="preserve"> përshtatur logjikës së sistemit SCADA/EMS.</w:t>
      </w:r>
    </w:p>
    <w:p w14:paraId="01090E89" w14:textId="65C8C133" w:rsidR="00782944" w:rsidRPr="00574BE1" w:rsidRDefault="00BD640E" w:rsidP="00BD640E">
      <w:pPr>
        <w:pStyle w:val="Heading2"/>
      </w:pPr>
      <w:bookmarkStart w:id="18" w:name="_Toc445797670"/>
      <w:bookmarkStart w:id="19" w:name="_Toc451502724"/>
      <w:r w:rsidRPr="00574BE1">
        <w:t>Neni 41</w:t>
      </w:r>
      <w:r w:rsidR="00782944" w:rsidRPr="00574BE1">
        <w:t xml:space="preserve">. Marrëveshja e </w:t>
      </w:r>
      <w:r w:rsidRPr="00574BE1">
        <w:t>lidhjes</w:t>
      </w:r>
      <w:bookmarkEnd w:id="18"/>
      <w:bookmarkEnd w:id="19"/>
    </w:p>
    <w:p w14:paraId="55121E6E" w14:textId="7B95A7BE" w:rsidR="00782944" w:rsidRPr="00574BE1" w:rsidRDefault="00782944" w:rsidP="00426CF2">
      <w:pPr>
        <w:pStyle w:val="Style5"/>
        <w:numPr>
          <w:ilvl w:val="0"/>
          <w:numId w:val="27"/>
        </w:numPr>
        <w:spacing w:before="240" w:after="240"/>
        <w:ind w:left="1077" w:hanging="720"/>
      </w:pPr>
      <w:r w:rsidRPr="00574BE1">
        <w:t>Marrëveshja</w:t>
      </w:r>
      <w:r w:rsidR="009B6F5D" w:rsidRPr="00574BE1">
        <w:t xml:space="preserve"> e lidhjes</w:t>
      </w:r>
      <w:r w:rsidRPr="00574BE1">
        <w:t xml:space="preserve"> vendos detyrimin për palët për zbatimin e rregullave, </w:t>
      </w:r>
      <w:r w:rsidR="009B6F5D" w:rsidRPr="00574BE1">
        <w:t>procedurave</w:t>
      </w:r>
      <w:r w:rsidRPr="00574BE1">
        <w:t xml:space="preserve">, specifikimeve teknike dhe kërkesave për pajisjet dhe instalimet, siç parashtrohet në këtë </w:t>
      </w:r>
      <w:r w:rsidR="000F37C9" w:rsidRPr="00574BE1">
        <w:t>kod</w:t>
      </w:r>
      <w:r w:rsidRPr="00574BE1">
        <w:t xml:space="preserve">, si dhe sipas përcaktimeve specifike në </w:t>
      </w:r>
      <w:r w:rsidR="000F37C9" w:rsidRPr="00574BE1">
        <w:t xml:space="preserve">marrëveshjen </w:t>
      </w:r>
      <w:r w:rsidRPr="00574BE1">
        <w:t xml:space="preserve">e </w:t>
      </w:r>
      <w:r w:rsidR="000F37C9" w:rsidRPr="00574BE1">
        <w:t xml:space="preserve">lidhjes </w:t>
      </w:r>
      <w:r w:rsidRPr="00574BE1">
        <w:t>relevante.</w:t>
      </w:r>
    </w:p>
    <w:p w14:paraId="33265461" w14:textId="77F5E047" w:rsidR="00782944" w:rsidRPr="00574BE1" w:rsidRDefault="00782944" w:rsidP="00061F75">
      <w:pPr>
        <w:pStyle w:val="Style5"/>
        <w:spacing w:before="240" w:after="240"/>
        <w:ind w:left="1077" w:hanging="720"/>
      </w:pPr>
      <w:r w:rsidRPr="00574BE1">
        <w:t xml:space="preserve">Marrëveshja e </w:t>
      </w:r>
      <w:r w:rsidR="000F37C9" w:rsidRPr="00574BE1">
        <w:t xml:space="preserve">lidhjes </w:t>
      </w:r>
      <w:r w:rsidRPr="00574BE1">
        <w:t xml:space="preserve">ndër të tjera specifikon kushtet e përgjithshme të lidhjes dhe çdo kusht </w:t>
      </w:r>
      <w:r w:rsidR="000F37C9" w:rsidRPr="00574BE1">
        <w:t>specifik</w:t>
      </w:r>
      <w:r w:rsidRPr="00574BE1">
        <w:t xml:space="preserve"> teknik dhe financiar të aplikuar për </w:t>
      </w:r>
      <w:r w:rsidR="002F0F98" w:rsidRPr="00574BE1">
        <w:t>çdo</w:t>
      </w:r>
      <w:r w:rsidRPr="00574BE1">
        <w:t xml:space="preserve"> lidhje</w:t>
      </w:r>
      <w:r w:rsidR="000F37C9" w:rsidRPr="00574BE1">
        <w:t xml:space="preserve"> në veçanti</w:t>
      </w:r>
      <w:r w:rsidRPr="00574BE1">
        <w:t>.</w:t>
      </w:r>
    </w:p>
    <w:p w14:paraId="607FCEB9" w14:textId="12A58995" w:rsidR="00782944" w:rsidRPr="00574BE1" w:rsidRDefault="00782944" w:rsidP="00061F75">
      <w:pPr>
        <w:pStyle w:val="Style5"/>
        <w:spacing w:before="240" w:after="240"/>
        <w:ind w:left="1077" w:hanging="720"/>
      </w:pPr>
      <w:r w:rsidRPr="00574BE1">
        <w:t xml:space="preserve">Marrëveshjes së </w:t>
      </w:r>
      <w:r w:rsidR="000F37C9" w:rsidRPr="00574BE1">
        <w:t xml:space="preserve">lidhjes </w:t>
      </w:r>
      <w:r w:rsidRPr="00574BE1">
        <w:t>i bashkëlidhet</w:t>
      </w:r>
      <w:r w:rsidR="00FA4B65" w:rsidRPr="00574BE1">
        <w:t xml:space="preserve"> deklarata e pranimit</w:t>
      </w:r>
      <w:r w:rsidR="00135A29" w:rsidRPr="00574BE1">
        <w:t>,</w:t>
      </w:r>
      <w:r w:rsidRPr="00574BE1">
        <w:t xml:space="preserve"> dokumentacioni (përfshirë një kopje elektronike) që </w:t>
      </w:r>
      <w:proofErr w:type="spellStart"/>
      <w:r w:rsidR="000F37C9" w:rsidRPr="00574BE1">
        <w:t>aplikuesi</w:t>
      </w:r>
      <w:proofErr w:type="spellEnd"/>
      <w:r w:rsidR="000F37C9" w:rsidRPr="00574BE1">
        <w:t xml:space="preserve"> </w:t>
      </w:r>
      <w:r w:rsidRPr="00574BE1">
        <w:t>paraqet në OST</w:t>
      </w:r>
      <w:r w:rsidR="00FA4B65" w:rsidRPr="00574BE1">
        <w:t>, si</w:t>
      </w:r>
      <w:r w:rsidR="00135A29" w:rsidRPr="00574BE1">
        <w:t xml:space="preserve"> dhe sa</w:t>
      </w:r>
      <w:r w:rsidR="00FA4B65" w:rsidRPr="00574BE1">
        <w:t xml:space="preserve"> vijon</w:t>
      </w:r>
      <w:r w:rsidRPr="00574BE1">
        <w:t xml:space="preserve">: </w:t>
      </w:r>
    </w:p>
    <w:p w14:paraId="222A85F8" w14:textId="04D633DB" w:rsidR="00782944" w:rsidRPr="00574BE1" w:rsidRDefault="00782944" w:rsidP="00426CF2">
      <w:pPr>
        <w:pStyle w:val="Style6"/>
        <w:numPr>
          <w:ilvl w:val="0"/>
          <w:numId w:val="26"/>
        </w:numPr>
        <w:ind w:left="1434" w:hanging="357"/>
      </w:pPr>
      <w:r w:rsidRPr="00574BE1">
        <w:t>Plan-vendosjen n</w:t>
      </w:r>
      <w:r w:rsidR="006F30CD" w:rsidRPr="00574BE1">
        <w:t>ë</w:t>
      </w:r>
      <w:r w:rsidRPr="00574BE1">
        <w:t xml:space="preserve"> hart</w:t>
      </w:r>
      <w:r w:rsidR="006F30CD" w:rsidRPr="00574BE1">
        <w:t>ë</w:t>
      </w:r>
      <w:r w:rsidRPr="00574BE1">
        <w:t xml:space="preserve"> </w:t>
      </w:r>
      <w:r w:rsidR="002F0F98" w:rsidRPr="00574BE1">
        <w:t>të linjës</w:t>
      </w:r>
      <w:r w:rsidRPr="00574BE1">
        <w:t xml:space="preserve"> elektrike, trasen</w:t>
      </w:r>
      <w:r w:rsidR="006F30CD" w:rsidRPr="00574BE1">
        <w:t>ë</w:t>
      </w:r>
      <w:r w:rsidRPr="00574BE1">
        <w:t xml:space="preserve"> dhe </w:t>
      </w:r>
      <w:r w:rsidR="002F0F98" w:rsidRPr="00574BE1">
        <w:t xml:space="preserve">planimetrinë </w:t>
      </w:r>
      <w:r w:rsidRPr="00574BE1">
        <w:t>e saj</w:t>
      </w:r>
      <w:r w:rsidR="00135A29" w:rsidRPr="00574BE1">
        <w:t xml:space="preserve"> në shkallë të tillë që lejon paraqitjen e detajeve të saj</w:t>
      </w:r>
      <w:r w:rsidRPr="00574BE1">
        <w:t>;</w:t>
      </w:r>
    </w:p>
    <w:p w14:paraId="5462511C" w14:textId="2F38AC40" w:rsidR="00782944" w:rsidRPr="00574BE1" w:rsidRDefault="002F0F98" w:rsidP="00426CF2">
      <w:pPr>
        <w:pStyle w:val="Style6"/>
        <w:numPr>
          <w:ilvl w:val="0"/>
          <w:numId w:val="26"/>
        </w:numPr>
        <w:ind w:left="1434" w:hanging="357"/>
      </w:pPr>
      <w:r w:rsidRPr="00574BE1">
        <w:t xml:space="preserve">Skemën </w:t>
      </w:r>
      <w:proofErr w:type="spellStart"/>
      <w:r w:rsidR="00782944" w:rsidRPr="00574BE1">
        <w:t>principale</w:t>
      </w:r>
      <w:proofErr w:type="spellEnd"/>
      <w:r w:rsidR="00782944" w:rsidRPr="00574BE1">
        <w:t xml:space="preserve"> </w:t>
      </w:r>
      <w:r w:rsidRPr="00574BE1">
        <w:t xml:space="preserve">të </w:t>
      </w:r>
      <w:r w:rsidR="005542EB" w:rsidRPr="00574BE1">
        <w:t>përdoruesit, n/</w:t>
      </w:r>
      <w:r w:rsidR="00782944" w:rsidRPr="00574BE1">
        <w:t xml:space="preserve">stacionit </w:t>
      </w:r>
      <w:r w:rsidRPr="00574BE1">
        <w:t xml:space="preserve">ngritës </w:t>
      </w:r>
      <w:r w:rsidR="00782944" w:rsidRPr="00574BE1">
        <w:t>dhe lidhjes me</w:t>
      </w:r>
      <w:r w:rsidR="005542EB" w:rsidRPr="00574BE1">
        <w:t xml:space="preserve"> sistemin e transmetimit</w:t>
      </w:r>
      <w:r w:rsidR="00782944" w:rsidRPr="00574BE1">
        <w:t>;</w:t>
      </w:r>
    </w:p>
    <w:p w14:paraId="5ACE8D17" w14:textId="77CFFD02" w:rsidR="00782944" w:rsidRPr="00574BE1" w:rsidRDefault="002F0F98" w:rsidP="00426CF2">
      <w:pPr>
        <w:pStyle w:val="Style6"/>
        <w:numPr>
          <w:ilvl w:val="0"/>
          <w:numId w:val="26"/>
        </w:numPr>
        <w:ind w:left="1434" w:hanging="357"/>
      </w:pPr>
      <w:r w:rsidRPr="00574BE1">
        <w:t>Skemën</w:t>
      </w:r>
      <w:r w:rsidR="00782944" w:rsidRPr="00574BE1">
        <w:t xml:space="preserve"> </w:t>
      </w:r>
      <w:proofErr w:type="spellStart"/>
      <w:r w:rsidR="00782944" w:rsidRPr="00574BE1">
        <w:t>principale</w:t>
      </w:r>
      <w:proofErr w:type="spellEnd"/>
      <w:r w:rsidR="001C49AC" w:rsidRPr="00574BE1">
        <w:t xml:space="preserve"> të </w:t>
      </w:r>
      <w:r w:rsidR="00782944" w:rsidRPr="00574BE1">
        <w:t xml:space="preserve">mbrojtjes </w:t>
      </w:r>
      <w:proofErr w:type="spellStart"/>
      <w:r w:rsidR="00782944" w:rsidRPr="00574BE1">
        <w:t>rele</w:t>
      </w:r>
      <w:proofErr w:type="spellEnd"/>
      <w:r w:rsidR="00782944" w:rsidRPr="00574BE1">
        <w:t xml:space="preserve"> dhe matjes (pjesa </w:t>
      </w:r>
      <w:r w:rsidR="005542EB" w:rsidRPr="00574BE1">
        <w:t>TL</w:t>
      </w:r>
      <w:r w:rsidR="00782944" w:rsidRPr="00574BE1">
        <w:t xml:space="preserve"> </w:t>
      </w:r>
      <w:r w:rsidRPr="00574BE1">
        <w:t>përfshir</w:t>
      </w:r>
      <w:r w:rsidR="002F19B2" w:rsidRPr="00574BE1">
        <w:t>ë</w:t>
      </w:r>
      <w:r w:rsidR="00782944" w:rsidRPr="00574BE1">
        <w:t xml:space="preserve"> </w:t>
      </w:r>
      <w:r w:rsidR="005542EB" w:rsidRPr="00574BE1">
        <w:t>transformatorin</w:t>
      </w:r>
      <w:r w:rsidR="00782944" w:rsidRPr="00574BE1">
        <w:t xml:space="preserve"> TL/TM</w:t>
      </w:r>
      <w:r w:rsidR="005542EB" w:rsidRPr="00574BE1">
        <w:t>)</w:t>
      </w:r>
      <w:r w:rsidR="00782944" w:rsidRPr="00574BE1">
        <w:t>;</w:t>
      </w:r>
    </w:p>
    <w:p w14:paraId="4107971A" w14:textId="22426C12" w:rsidR="00782944" w:rsidRPr="00574BE1" w:rsidRDefault="00406F97" w:rsidP="00426CF2">
      <w:pPr>
        <w:pStyle w:val="Style6"/>
        <w:numPr>
          <w:ilvl w:val="0"/>
          <w:numId w:val="26"/>
        </w:numPr>
        <w:ind w:left="1434" w:hanging="357"/>
      </w:pPr>
      <w:r w:rsidRPr="00574BE1">
        <w:t>Diagramin</w:t>
      </w:r>
      <w:r w:rsidR="00782944" w:rsidRPr="00574BE1">
        <w:t xml:space="preserve"> e telekomunikacionit dhe lidhja me sistemin SCADA</w:t>
      </w:r>
      <w:r w:rsidR="0016205C" w:rsidRPr="00574BE1">
        <w:t xml:space="preserve"> t</w:t>
      </w:r>
      <w:r w:rsidR="005542EB" w:rsidRPr="00574BE1">
        <w:t>ë</w:t>
      </w:r>
      <w:r w:rsidR="0016205C" w:rsidRPr="00574BE1">
        <w:t xml:space="preserve"> OST</w:t>
      </w:r>
      <w:r w:rsidR="00782944" w:rsidRPr="00574BE1">
        <w:t>;</w:t>
      </w:r>
    </w:p>
    <w:p w14:paraId="5B3CA1ED" w14:textId="77777777" w:rsidR="00782944" w:rsidRPr="00574BE1" w:rsidRDefault="002F0F98" w:rsidP="00426CF2">
      <w:pPr>
        <w:pStyle w:val="Style6"/>
        <w:numPr>
          <w:ilvl w:val="0"/>
          <w:numId w:val="26"/>
        </w:numPr>
        <w:ind w:left="1434" w:hanging="357"/>
      </w:pPr>
      <w:r w:rsidRPr="00574BE1">
        <w:t xml:space="preserve">Diagramin </w:t>
      </w:r>
      <w:r w:rsidR="00782944" w:rsidRPr="00574BE1">
        <w:t xml:space="preserve">e mbrojtjes </w:t>
      </w:r>
      <w:proofErr w:type="spellStart"/>
      <w:r w:rsidR="00782944" w:rsidRPr="00574BE1">
        <w:t>rele</w:t>
      </w:r>
      <w:proofErr w:type="spellEnd"/>
      <w:r w:rsidR="00782944" w:rsidRPr="00574BE1">
        <w:t>;</w:t>
      </w:r>
    </w:p>
    <w:p w14:paraId="401CE700" w14:textId="77777777" w:rsidR="00782944" w:rsidRPr="00574BE1" w:rsidRDefault="002F0F98" w:rsidP="00426CF2">
      <w:pPr>
        <w:pStyle w:val="Style6"/>
        <w:numPr>
          <w:ilvl w:val="0"/>
          <w:numId w:val="26"/>
        </w:numPr>
        <w:ind w:left="1434" w:hanging="357"/>
      </w:pPr>
      <w:r w:rsidRPr="00574BE1">
        <w:t xml:space="preserve">Diagramin </w:t>
      </w:r>
      <w:r w:rsidR="00782944" w:rsidRPr="00574BE1">
        <w:t>e kontroll-monitorimit;</w:t>
      </w:r>
    </w:p>
    <w:p w14:paraId="2FD6C60A" w14:textId="1AF4CD35" w:rsidR="00782944" w:rsidRPr="00574BE1" w:rsidRDefault="00782944" w:rsidP="00426CF2">
      <w:pPr>
        <w:pStyle w:val="Style6"/>
        <w:numPr>
          <w:ilvl w:val="0"/>
          <w:numId w:val="26"/>
        </w:numPr>
        <w:ind w:left="1434" w:hanging="357"/>
      </w:pPr>
      <w:r w:rsidRPr="00574BE1">
        <w:t>Specifikimet teknike</w:t>
      </w:r>
      <w:r w:rsidR="001C49AC" w:rsidRPr="00574BE1">
        <w:t xml:space="preserve"> të </w:t>
      </w:r>
      <w:r w:rsidR="005542EB" w:rsidRPr="00574BE1">
        <w:t>pajisjeve</w:t>
      </w:r>
      <w:r w:rsidRPr="00574BE1">
        <w:t xml:space="preserve"> kryesore (pjesa TL dhe </w:t>
      </w:r>
      <w:r w:rsidR="005542EB" w:rsidRPr="00574BE1">
        <w:t>transformatorin</w:t>
      </w:r>
      <w:r w:rsidRPr="00574BE1">
        <w:t xml:space="preserve"> TL/TM);</w:t>
      </w:r>
    </w:p>
    <w:p w14:paraId="5D783BB5" w14:textId="7CD70193" w:rsidR="00782944" w:rsidRPr="00574BE1" w:rsidRDefault="00782944" w:rsidP="00426CF2">
      <w:pPr>
        <w:pStyle w:val="Style6"/>
        <w:numPr>
          <w:ilvl w:val="0"/>
          <w:numId w:val="26"/>
        </w:numPr>
        <w:ind w:left="1434" w:hanging="357"/>
      </w:pPr>
      <w:r w:rsidRPr="00574BE1">
        <w:lastRenderedPageBreak/>
        <w:t xml:space="preserve">Formularin me </w:t>
      </w:r>
      <w:r w:rsidR="002F0F98" w:rsidRPr="00574BE1">
        <w:t>të dhëna</w:t>
      </w:r>
      <w:r w:rsidRPr="00574BE1">
        <w:t xml:space="preserve"> </w:t>
      </w:r>
      <w:r w:rsidR="00BE0156" w:rsidRPr="00574BE1">
        <w:t xml:space="preserve">për </w:t>
      </w:r>
      <w:r w:rsidR="00406F97" w:rsidRPr="00574BE1">
        <w:t>përdoruesin sipas tipologjisë dhe kategorisë</w:t>
      </w:r>
      <w:r w:rsidRPr="00574BE1">
        <w:t>;</w:t>
      </w:r>
    </w:p>
    <w:p w14:paraId="689772EE" w14:textId="79DC7DA1" w:rsidR="00782944" w:rsidRPr="00574BE1" w:rsidRDefault="00782944" w:rsidP="00426CF2">
      <w:pPr>
        <w:pStyle w:val="Style6"/>
        <w:numPr>
          <w:ilvl w:val="0"/>
          <w:numId w:val="26"/>
        </w:numPr>
        <w:ind w:left="1434" w:hanging="357"/>
      </w:pPr>
      <w:r w:rsidRPr="00574BE1">
        <w:t xml:space="preserve">Formularin me </w:t>
      </w:r>
      <w:r w:rsidR="002F0F98" w:rsidRPr="00574BE1">
        <w:t>të dhënat</w:t>
      </w:r>
      <w:r w:rsidRPr="00574BE1">
        <w:t xml:space="preserve"> </w:t>
      </w:r>
      <w:r w:rsidR="00BE0156" w:rsidRPr="00574BE1">
        <w:t xml:space="preserve">për </w:t>
      </w:r>
      <w:r w:rsidR="002F0F98" w:rsidRPr="00574BE1">
        <w:t>linjën</w:t>
      </w:r>
      <w:r w:rsidRPr="00574BE1">
        <w:t xml:space="preserve"> e transmetimit;</w:t>
      </w:r>
    </w:p>
    <w:p w14:paraId="15210F0C" w14:textId="2F060969" w:rsidR="00782944" w:rsidRPr="00574BE1" w:rsidRDefault="00782944" w:rsidP="00426CF2">
      <w:pPr>
        <w:pStyle w:val="Style6"/>
        <w:numPr>
          <w:ilvl w:val="0"/>
          <w:numId w:val="26"/>
        </w:numPr>
        <w:ind w:left="1434" w:hanging="357"/>
      </w:pPr>
      <w:r w:rsidRPr="00574BE1">
        <w:t xml:space="preserve">Formularin me </w:t>
      </w:r>
      <w:r w:rsidR="002F0F98" w:rsidRPr="00574BE1">
        <w:t>të dhënat</w:t>
      </w:r>
      <w:r w:rsidRPr="00574BE1">
        <w:t xml:space="preserve"> </w:t>
      </w:r>
      <w:r w:rsidR="00BE0156" w:rsidRPr="00574BE1">
        <w:t xml:space="preserve">për </w:t>
      </w:r>
      <w:r w:rsidRPr="00574BE1">
        <w:t>n/stacionin TM/TL;</w:t>
      </w:r>
    </w:p>
    <w:p w14:paraId="304AF921" w14:textId="1BBE5C40" w:rsidR="00782944" w:rsidRPr="00574BE1" w:rsidRDefault="002F0F98" w:rsidP="00426CF2">
      <w:pPr>
        <w:pStyle w:val="Style6"/>
        <w:numPr>
          <w:ilvl w:val="0"/>
          <w:numId w:val="26"/>
        </w:numPr>
        <w:ind w:left="1434" w:hanging="357"/>
      </w:pPr>
      <w:r w:rsidRPr="00574BE1">
        <w:t xml:space="preserve">Planimetrinë </w:t>
      </w:r>
      <w:r w:rsidR="00782944" w:rsidRPr="00574BE1">
        <w:t xml:space="preserve">e </w:t>
      </w:r>
      <w:r w:rsidR="00455590" w:rsidRPr="00574BE1">
        <w:t>n</w:t>
      </w:r>
      <w:r w:rsidR="00782944" w:rsidRPr="00574BE1">
        <w:t>/stacionit TM/TL;</w:t>
      </w:r>
    </w:p>
    <w:p w14:paraId="4744428D" w14:textId="565A7085" w:rsidR="00782944" w:rsidRPr="00574BE1" w:rsidRDefault="00782944" w:rsidP="00426CF2">
      <w:pPr>
        <w:pStyle w:val="Style6"/>
        <w:numPr>
          <w:ilvl w:val="0"/>
          <w:numId w:val="26"/>
        </w:numPr>
        <w:ind w:left="1434" w:hanging="357"/>
      </w:pPr>
      <w:r w:rsidRPr="00574BE1">
        <w:t xml:space="preserve">Harta me </w:t>
      </w:r>
      <w:r w:rsidR="00455590" w:rsidRPr="00574BE1">
        <w:t>plan vendosjen</w:t>
      </w:r>
      <w:r w:rsidRPr="00574BE1">
        <w:t xml:space="preserve"> e </w:t>
      </w:r>
      <w:r w:rsidR="00455590" w:rsidRPr="00574BE1">
        <w:t>n/</w:t>
      </w:r>
      <w:r w:rsidR="00225CC2" w:rsidRPr="00574BE1">
        <w:t xml:space="preserve">stacionit </w:t>
      </w:r>
      <w:r w:rsidRPr="00574BE1">
        <w:t xml:space="preserve">dhe pika e lidhjes </w:t>
      </w:r>
      <w:r w:rsidR="00225CC2" w:rsidRPr="00574BE1">
        <w:t xml:space="preserve">në </w:t>
      </w:r>
      <w:r w:rsidR="00455590" w:rsidRPr="00574BE1">
        <w:t>sistemin</w:t>
      </w:r>
      <w:r w:rsidRPr="00574BE1">
        <w:t xml:space="preserve"> e </w:t>
      </w:r>
      <w:r w:rsidR="00455590" w:rsidRPr="00574BE1">
        <w:t>transmetimit</w:t>
      </w:r>
      <w:r w:rsidRPr="00574BE1">
        <w:t>;</w:t>
      </w:r>
    </w:p>
    <w:p w14:paraId="1C63568B" w14:textId="5F5B435D" w:rsidR="0016205C" w:rsidRPr="00574BE1" w:rsidRDefault="00225CC2" w:rsidP="00426CF2">
      <w:pPr>
        <w:pStyle w:val="Style6"/>
        <w:numPr>
          <w:ilvl w:val="0"/>
          <w:numId w:val="26"/>
        </w:numPr>
        <w:ind w:left="1434" w:hanging="357"/>
      </w:pPr>
      <w:r w:rsidRPr="00574BE1">
        <w:t>Deklaratën</w:t>
      </w:r>
      <w:r w:rsidR="00782944" w:rsidRPr="00574BE1">
        <w:t xml:space="preserve"> mbi </w:t>
      </w:r>
      <w:r w:rsidRPr="00574BE1">
        <w:t xml:space="preserve">përgjegjësitë për </w:t>
      </w:r>
      <w:r w:rsidR="00782944" w:rsidRPr="00574BE1">
        <w:t xml:space="preserve">kontrollin dhe </w:t>
      </w:r>
      <w:r w:rsidRPr="00574BE1">
        <w:t>mirëmbajtjen</w:t>
      </w:r>
      <w:r w:rsidR="00782944" w:rsidRPr="00574BE1">
        <w:t xml:space="preserve"> e </w:t>
      </w:r>
      <w:r w:rsidRPr="00574BE1">
        <w:t>pajisjeve</w:t>
      </w:r>
      <w:r w:rsidR="00782944" w:rsidRPr="00574BE1">
        <w:t xml:space="preserve">, </w:t>
      </w:r>
      <w:r w:rsidRPr="00574BE1">
        <w:t xml:space="preserve">për </w:t>
      </w:r>
      <w:r w:rsidR="00782944" w:rsidRPr="00574BE1">
        <w:t xml:space="preserve">operimin e </w:t>
      </w:r>
      <w:r w:rsidRPr="00574BE1">
        <w:t>pajisjeve</w:t>
      </w:r>
      <w:r w:rsidR="00782944" w:rsidRPr="00574BE1">
        <w:t xml:space="preserve"> dhe </w:t>
      </w:r>
      <w:r w:rsidRPr="00574BE1">
        <w:t>përgjegjësitë</w:t>
      </w:r>
      <w:r w:rsidR="00782944" w:rsidRPr="00574BE1">
        <w:t xml:space="preserve"> p</w:t>
      </w:r>
      <w:r w:rsidRPr="00574BE1">
        <w:t>ë</w:t>
      </w:r>
      <w:r w:rsidR="00782944" w:rsidRPr="00574BE1">
        <w:t xml:space="preserve">r sigurimin teknik </w:t>
      </w:r>
      <w:r w:rsidRPr="00574BE1">
        <w:t xml:space="preserve">të </w:t>
      </w:r>
      <w:r w:rsidR="00782944" w:rsidRPr="00574BE1">
        <w:t>personelit</w:t>
      </w:r>
      <w:r w:rsidR="007B54C2" w:rsidRPr="00574BE1">
        <w:t>;</w:t>
      </w:r>
    </w:p>
    <w:p w14:paraId="0C8159D0" w14:textId="2EC8AE2E" w:rsidR="002408ED" w:rsidRPr="00574BE1" w:rsidRDefault="00EC2AE9" w:rsidP="00426CF2">
      <w:pPr>
        <w:pStyle w:val="Style6"/>
        <w:numPr>
          <w:ilvl w:val="0"/>
          <w:numId w:val="26"/>
        </w:numPr>
        <w:ind w:left="1434" w:hanging="357"/>
      </w:pPr>
      <w:r w:rsidRPr="00574BE1">
        <w:t>Dokumentin bankar që vërteton pagesën e tarifave të lidhjes;</w:t>
      </w:r>
      <w:r w:rsidR="002408ED" w:rsidRPr="00574BE1">
        <w:t xml:space="preserve"> </w:t>
      </w:r>
    </w:p>
    <w:p w14:paraId="79A5A3DE" w14:textId="73836854" w:rsidR="007E355C" w:rsidRPr="00574BE1" w:rsidRDefault="007E355C" w:rsidP="007A3D34">
      <w:pPr>
        <w:pStyle w:val="Heading2"/>
      </w:pPr>
      <w:r w:rsidRPr="00574BE1">
        <w:t xml:space="preserve">Neni </w:t>
      </w:r>
      <w:r w:rsidR="007A3D34" w:rsidRPr="00574BE1">
        <w:t>42</w:t>
      </w:r>
      <w:r w:rsidRPr="00574BE1">
        <w:t>. Procedurat për menaxhimin e sistemit</w:t>
      </w:r>
    </w:p>
    <w:p w14:paraId="628C69DE" w14:textId="2BF5668B" w:rsidR="007E355C" w:rsidRPr="00574BE1" w:rsidRDefault="007E355C" w:rsidP="00426CF2">
      <w:pPr>
        <w:pStyle w:val="Style5"/>
        <w:numPr>
          <w:ilvl w:val="0"/>
          <w:numId w:val="28"/>
        </w:numPr>
        <w:spacing w:before="240" w:after="240"/>
        <w:ind w:left="1077" w:hanging="720"/>
      </w:pPr>
      <w:r w:rsidRPr="00574BE1">
        <w:t>Procedurat dhe parimet e menaxhimit të sistemit në kushte operimi normal dhe n</w:t>
      </w:r>
      <w:r w:rsidR="00BC6CDC" w:rsidRPr="00574BE1">
        <w:t>ë</w:t>
      </w:r>
      <w:r w:rsidRPr="00574BE1">
        <w:t xml:space="preserve"> avari përcaktohen në marrëveshjen e operimit e cila </w:t>
      </w:r>
      <w:r w:rsidR="00BC6CDC" w:rsidRPr="00574BE1">
        <w:t>nënshkruhet</w:t>
      </w:r>
      <w:r w:rsidRPr="00574BE1">
        <w:t xml:space="preserve"> mes OST dhe </w:t>
      </w:r>
      <w:r w:rsidR="00BC6CDC" w:rsidRPr="00574BE1">
        <w:t>përdoruesit</w:t>
      </w:r>
      <w:r w:rsidRPr="00574BE1">
        <w:t xml:space="preserve">. </w:t>
      </w:r>
    </w:p>
    <w:p w14:paraId="3FC64AFB" w14:textId="3EF16EC1" w:rsidR="007E355C" w:rsidRPr="00574BE1" w:rsidRDefault="007E355C" w:rsidP="00BC6CDC">
      <w:pPr>
        <w:pStyle w:val="Style5"/>
        <w:spacing w:before="240" w:after="240"/>
        <w:ind w:left="1077" w:hanging="720"/>
      </w:pPr>
      <w:r w:rsidRPr="00574BE1">
        <w:t xml:space="preserve">Marrëveshjen e operimit </w:t>
      </w:r>
      <w:r w:rsidR="00BC6CDC" w:rsidRPr="00574BE1">
        <w:t>përcakton</w:t>
      </w:r>
      <w:r w:rsidRPr="00574BE1">
        <w:t>:</w:t>
      </w:r>
    </w:p>
    <w:p w14:paraId="35375727" w14:textId="49618D03" w:rsidR="007E355C" w:rsidRPr="00574BE1" w:rsidRDefault="007276E4" w:rsidP="00426CF2">
      <w:pPr>
        <w:pStyle w:val="Style6"/>
        <w:numPr>
          <w:ilvl w:val="0"/>
          <w:numId w:val="29"/>
        </w:numPr>
        <w:ind w:left="1434" w:hanging="357"/>
        <w:rPr>
          <w:highlight w:val="yellow"/>
        </w:rPr>
      </w:pPr>
      <w:r w:rsidRPr="00574BE1">
        <w:rPr>
          <w:highlight w:val="yellow"/>
        </w:rPr>
        <w:t>përgjegjësitë</w:t>
      </w:r>
      <w:r w:rsidR="007E355C" w:rsidRPr="00574BE1">
        <w:rPr>
          <w:highlight w:val="yellow"/>
        </w:rPr>
        <w:t xml:space="preserve"> e palëve për</w:t>
      </w:r>
      <w:r w:rsidRPr="00574BE1">
        <w:rPr>
          <w:highlight w:val="yellow"/>
        </w:rPr>
        <w:t xml:space="preserve"> të kryer veprime </w:t>
      </w:r>
      <w:proofErr w:type="spellStart"/>
      <w:r w:rsidRPr="00574BE1">
        <w:rPr>
          <w:highlight w:val="yellow"/>
        </w:rPr>
        <w:t>operacionle</w:t>
      </w:r>
      <w:proofErr w:type="spellEnd"/>
      <w:r w:rsidRPr="00574BE1">
        <w:rPr>
          <w:highlight w:val="yellow"/>
        </w:rPr>
        <w:t xml:space="preserve"> në</w:t>
      </w:r>
      <w:r w:rsidR="007E355C" w:rsidRPr="00574BE1">
        <w:rPr>
          <w:highlight w:val="yellow"/>
        </w:rPr>
        <w:t xml:space="preserve"> </w:t>
      </w:r>
      <w:r w:rsidRPr="00574BE1">
        <w:rPr>
          <w:highlight w:val="yellow"/>
        </w:rPr>
        <w:t>përputhje</w:t>
      </w:r>
      <w:r w:rsidR="007E355C" w:rsidRPr="00574BE1">
        <w:rPr>
          <w:highlight w:val="yellow"/>
        </w:rPr>
        <w:t xml:space="preserve"> me kushtet e sistemit në funksionim</w:t>
      </w:r>
      <w:r w:rsidR="00641FD3" w:rsidRPr="00574BE1">
        <w:rPr>
          <w:highlight w:val="yellow"/>
        </w:rPr>
        <w:t>in normal dhe në rast defektesh;</w:t>
      </w:r>
    </w:p>
    <w:p w14:paraId="27173016" w14:textId="1791E99F" w:rsidR="007E355C" w:rsidRPr="00574BE1" w:rsidRDefault="007E355C" w:rsidP="00426CF2">
      <w:pPr>
        <w:pStyle w:val="Style6"/>
        <w:numPr>
          <w:ilvl w:val="0"/>
          <w:numId w:val="29"/>
        </w:numPr>
        <w:ind w:left="1434" w:hanging="357"/>
        <w:rPr>
          <w:highlight w:val="yellow"/>
        </w:rPr>
      </w:pPr>
      <w:r w:rsidRPr="00574BE1">
        <w:rPr>
          <w:highlight w:val="yellow"/>
        </w:rPr>
        <w:t>t</w:t>
      </w:r>
      <w:r w:rsidR="007276E4" w:rsidRPr="00574BE1">
        <w:rPr>
          <w:highlight w:val="yellow"/>
        </w:rPr>
        <w:t>ë</w:t>
      </w:r>
      <w:r w:rsidRPr="00574BE1">
        <w:rPr>
          <w:highlight w:val="yellow"/>
        </w:rPr>
        <w:t xml:space="preserve"> </w:t>
      </w:r>
      <w:r w:rsidR="007276E4" w:rsidRPr="00574BE1">
        <w:rPr>
          <w:highlight w:val="yellow"/>
        </w:rPr>
        <w:t>drejtën</w:t>
      </w:r>
      <w:r w:rsidRPr="00574BE1">
        <w:rPr>
          <w:highlight w:val="yellow"/>
        </w:rPr>
        <w:t xml:space="preserve"> e OST për të dhënë urdhra për regjimin e funksionimit të pajisjeve të përdoruesit (fuqia aktive dhe reaktive) dhe operimi i pajisjeve </w:t>
      </w:r>
      <w:proofErr w:type="spellStart"/>
      <w:r w:rsidRPr="00574BE1">
        <w:rPr>
          <w:highlight w:val="yellow"/>
        </w:rPr>
        <w:t>komutuese</w:t>
      </w:r>
      <w:proofErr w:type="spellEnd"/>
      <w:r w:rsidR="00641FD3" w:rsidRPr="00574BE1">
        <w:rPr>
          <w:highlight w:val="yellow"/>
        </w:rPr>
        <w:t>;</w:t>
      </w:r>
    </w:p>
    <w:p w14:paraId="3F9C8952" w14:textId="7E893BFF" w:rsidR="007E355C" w:rsidRPr="00574BE1" w:rsidRDefault="007E355C" w:rsidP="00426CF2">
      <w:pPr>
        <w:pStyle w:val="Style6"/>
        <w:numPr>
          <w:ilvl w:val="0"/>
          <w:numId w:val="29"/>
        </w:numPr>
        <w:ind w:left="1434" w:hanging="357"/>
        <w:rPr>
          <w:highlight w:val="yellow"/>
        </w:rPr>
      </w:pPr>
      <w:r w:rsidRPr="00574BE1">
        <w:rPr>
          <w:highlight w:val="yellow"/>
        </w:rPr>
        <w:t xml:space="preserve">përshkrim i hollësishëm i përgjegjësive për menaxhimin e sistemit dhe </w:t>
      </w:r>
      <w:r w:rsidR="007276E4" w:rsidRPr="00574BE1">
        <w:rPr>
          <w:highlight w:val="yellow"/>
        </w:rPr>
        <w:t>pajisjeve</w:t>
      </w:r>
      <w:r w:rsidR="00641FD3" w:rsidRPr="00574BE1">
        <w:rPr>
          <w:highlight w:val="yellow"/>
        </w:rPr>
        <w:t>, ndërmjet përdoruesit dhe OST;</w:t>
      </w:r>
    </w:p>
    <w:p w14:paraId="1933F75F" w14:textId="734CD3A5" w:rsidR="007E355C" w:rsidRPr="00574BE1" w:rsidRDefault="007E355C" w:rsidP="00426CF2">
      <w:pPr>
        <w:pStyle w:val="Style6"/>
        <w:numPr>
          <w:ilvl w:val="0"/>
          <w:numId w:val="29"/>
        </w:numPr>
        <w:ind w:left="1434" w:hanging="357"/>
      </w:pPr>
      <w:r w:rsidRPr="00574BE1">
        <w:rPr>
          <w:highlight w:val="yellow"/>
        </w:rPr>
        <w:t>zbatimi i masave legjislative dhe masave të sigurisë.</w:t>
      </w:r>
    </w:p>
    <w:p w14:paraId="432AE080" w14:textId="24B0B58A" w:rsidR="00782944" w:rsidRPr="00574BE1" w:rsidRDefault="00782944" w:rsidP="00CC7EA6">
      <w:pPr>
        <w:pStyle w:val="Heading2"/>
      </w:pPr>
      <w:bookmarkStart w:id="20" w:name="_Toc445797671"/>
      <w:bookmarkStart w:id="21" w:name="_Toc451502725"/>
      <w:r w:rsidRPr="00574BE1">
        <w:t xml:space="preserve">Neni </w:t>
      </w:r>
      <w:r w:rsidR="00CC7EA6" w:rsidRPr="00574BE1">
        <w:t>43</w:t>
      </w:r>
      <w:r w:rsidRPr="00574BE1">
        <w:t xml:space="preserve">. </w:t>
      </w:r>
      <w:r w:rsidR="003F6EF7" w:rsidRPr="00574BE1">
        <w:t>Njoftimet operacionale dhe energjizimi i</w:t>
      </w:r>
      <w:r w:rsidRPr="00574BE1">
        <w:t xml:space="preserve"> </w:t>
      </w:r>
      <w:r w:rsidR="00CC7EA6" w:rsidRPr="00574BE1">
        <w:t xml:space="preserve">lidhjes </w:t>
      </w:r>
      <w:r w:rsidRPr="00574BE1">
        <w:t xml:space="preserve">nga </w:t>
      </w:r>
      <w:r w:rsidR="00CC7EA6" w:rsidRPr="00574BE1">
        <w:t>OST</w:t>
      </w:r>
      <w:bookmarkEnd w:id="20"/>
      <w:bookmarkEnd w:id="21"/>
    </w:p>
    <w:p w14:paraId="5EF37407" w14:textId="400941D4" w:rsidR="00D75457" w:rsidRPr="00574BE1" w:rsidRDefault="00F171DA" w:rsidP="00426CF2">
      <w:pPr>
        <w:pStyle w:val="Style5"/>
        <w:numPr>
          <w:ilvl w:val="0"/>
          <w:numId w:val="30"/>
        </w:numPr>
        <w:spacing w:before="240" w:after="240"/>
        <w:ind w:left="1077" w:hanging="720"/>
      </w:pPr>
      <w:proofErr w:type="spellStart"/>
      <w:r w:rsidRPr="00574BE1">
        <w:t>Aplikuesi</w:t>
      </w:r>
      <w:proofErr w:type="spellEnd"/>
      <w:r w:rsidRPr="00574BE1">
        <w:t xml:space="preserve"> </w:t>
      </w:r>
      <w:r w:rsidR="00D75457" w:rsidRPr="00574BE1">
        <w:t xml:space="preserve">është i detyruar të paraqesë një raport periodik dhe </w:t>
      </w:r>
      <w:r w:rsidR="00881E41" w:rsidRPr="00574BE1">
        <w:t xml:space="preserve">një </w:t>
      </w:r>
      <w:r w:rsidR="00D75457" w:rsidRPr="00574BE1">
        <w:t>certifikat</w:t>
      </w:r>
      <w:r w:rsidR="00F34285" w:rsidRPr="00574BE1">
        <w:t>ë</w:t>
      </w:r>
      <w:r w:rsidR="00D75457" w:rsidRPr="00574BE1">
        <w:t xml:space="preserve"> finale </w:t>
      </w:r>
      <w:proofErr w:type="spellStart"/>
      <w:r w:rsidR="00D75457" w:rsidRPr="00574BE1">
        <w:t>performance</w:t>
      </w:r>
      <w:proofErr w:type="spellEnd"/>
      <w:r w:rsidR="00D75457" w:rsidRPr="00574BE1">
        <w:t xml:space="preserve"> t</w:t>
      </w:r>
      <w:r w:rsidR="00881E41" w:rsidRPr="00574BE1">
        <w:t>ë</w:t>
      </w:r>
      <w:r w:rsidR="00D75457" w:rsidRPr="00574BE1">
        <w:t xml:space="preserve"> </w:t>
      </w:r>
      <w:r w:rsidR="00D7029F" w:rsidRPr="00574BE1">
        <w:t>si</w:t>
      </w:r>
      <w:r w:rsidRPr="00574BE1">
        <w:t>stemit të</w:t>
      </w:r>
      <w:r w:rsidR="00D7029F" w:rsidRPr="00574BE1">
        <w:t xml:space="preserve"> </w:t>
      </w:r>
      <w:r w:rsidR="00D75457" w:rsidRPr="00574BE1">
        <w:t>tij</w:t>
      </w:r>
      <w:r w:rsidR="00D7029F" w:rsidRPr="00574BE1">
        <w:t xml:space="preserve"> t</w:t>
      </w:r>
      <w:r w:rsidRPr="00574BE1">
        <w:t>ë</w:t>
      </w:r>
      <w:r w:rsidR="00D75457" w:rsidRPr="00574BE1">
        <w:t xml:space="preserve"> lidh</w:t>
      </w:r>
      <w:r w:rsidR="00D7029F" w:rsidRPr="00574BE1">
        <w:t>jes</w:t>
      </w:r>
      <w:r w:rsidR="00D75457" w:rsidRPr="00574BE1">
        <w:t xml:space="preserve"> me </w:t>
      </w:r>
      <w:r w:rsidR="00E15069" w:rsidRPr="00574BE1">
        <w:t>sistemin</w:t>
      </w:r>
      <w:r w:rsidR="00D75457" w:rsidRPr="00574BE1">
        <w:t xml:space="preserve"> e transmetimit, duke shpjeguar përmbushjen në terma sasior dhe cilësor të kërkesave teknike dhe kritereve operacionale të specifikuara në Kodin e Transmetimit, </w:t>
      </w:r>
      <w:r w:rsidR="00E15069" w:rsidRPr="00574BE1">
        <w:t xml:space="preserve">VKM-ve nr.482 dhe 483 dt.17/06/2020 dhe vendimeve te ERE nr.127, 128 ose 129, dt.04/06/2018 </w:t>
      </w:r>
      <w:r w:rsidR="00D75457" w:rsidRPr="00574BE1">
        <w:t>si dhe të kërkesave shtesë të parashikuara me ligj, marrëveshje bilaterale dhe/ose siç kërkohet nga OST.</w:t>
      </w:r>
    </w:p>
    <w:p w14:paraId="3CB70F1A" w14:textId="7A633A75" w:rsidR="00D75457" w:rsidRPr="00574BE1" w:rsidRDefault="00D75457" w:rsidP="00426CF2">
      <w:pPr>
        <w:pStyle w:val="Style5"/>
        <w:numPr>
          <w:ilvl w:val="0"/>
          <w:numId w:val="30"/>
        </w:numPr>
        <w:spacing w:before="240" w:after="240"/>
        <w:ind w:left="1077" w:hanging="720"/>
      </w:pPr>
      <w:r w:rsidRPr="00574BE1">
        <w:t>Procedura për li</w:t>
      </w:r>
      <w:r w:rsidR="000663F0" w:rsidRPr="00574BE1">
        <w:t>dhje</w:t>
      </w:r>
      <w:r w:rsidR="00EE4061" w:rsidRPr="00574BE1">
        <w:t>n me sistemin e transmetimit</w:t>
      </w:r>
      <w:r w:rsidR="000663F0" w:rsidRPr="00574BE1">
        <w:t xml:space="preserve"> për çdo përdorues deri në energjizimin</w:t>
      </w:r>
      <w:r w:rsidR="00FA7FBD" w:rsidRPr="00574BE1">
        <w:t xml:space="preserve"> final</w:t>
      </w:r>
      <w:r w:rsidR="000663F0" w:rsidRPr="00574BE1">
        <w:t xml:space="preserve"> dhe fillimin e operimit </w:t>
      </w:r>
      <w:r w:rsidR="001D09CA" w:rsidRPr="00574BE1">
        <w:t xml:space="preserve">si përdorues i sistemit të transmetimit, </w:t>
      </w:r>
      <w:r w:rsidR="000663F0" w:rsidRPr="00574BE1">
        <w:t>kryhet në</w:t>
      </w:r>
      <w:r w:rsidRPr="00574BE1">
        <w:t xml:space="preserve"> përputhje me dispozitat përkatëse të</w:t>
      </w:r>
      <w:r w:rsidR="00B56CF4" w:rsidRPr="00574BE1">
        <w:t xml:space="preserve"> VKM-ve nr.482 dhe 483 dt.17/06/2020 dhe</w:t>
      </w:r>
      <w:r w:rsidRPr="00574BE1">
        <w:t xml:space="preserve"> </w:t>
      </w:r>
      <w:r w:rsidR="000663F0" w:rsidRPr="00574BE1">
        <w:t>vendimeve të</w:t>
      </w:r>
      <w:r w:rsidR="00C56E40" w:rsidRPr="00574BE1">
        <w:t xml:space="preserve"> ERE nr.127, 128 ose 129, dt.04/06/2018.</w:t>
      </w:r>
      <w:r w:rsidRPr="00574BE1">
        <w:t xml:space="preserve"> dhe detajohet si vijon:</w:t>
      </w:r>
    </w:p>
    <w:p w14:paraId="55CB3B20" w14:textId="2B66CE24" w:rsidR="00D75457" w:rsidRPr="00574BE1" w:rsidRDefault="00D75457" w:rsidP="00426CF2">
      <w:pPr>
        <w:pStyle w:val="Style6"/>
        <w:numPr>
          <w:ilvl w:val="0"/>
          <w:numId w:val="31"/>
        </w:numPr>
        <w:ind w:left="1434" w:hanging="357"/>
      </w:pPr>
      <w:r w:rsidRPr="00574BE1">
        <w:t xml:space="preserve">Njoftimi </w:t>
      </w:r>
      <w:r w:rsidR="00A30153" w:rsidRPr="00574BE1">
        <w:t xml:space="preserve">operacional </w:t>
      </w:r>
      <w:r w:rsidRPr="00574BE1">
        <w:t xml:space="preserve">i </w:t>
      </w:r>
      <w:r w:rsidR="00A30153" w:rsidRPr="00574BE1">
        <w:t>energjizimit</w:t>
      </w:r>
      <w:r w:rsidRPr="00574BE1">
        <w:t>;</w:t>
      </w:r>
    </w:p>
    <w:p w14:paraId="70A81CEE" w14:textId="584389E7" w:rsidR="00D75457" w:rsidRPr="00574BE1" w:rsidRDefault="00D75457" w:rsidP="00426CF2">
      <w:pPr>
        <w:pStyle w:val="Style6"/>
        <w:numPr>
          <w:ilvl w:val="0"/>
          <w:numId w:val="31"/>
        </w:numPr>
        <w:ind w:left="1434" w:hanging="357"/>
      </w:pPr>
      <w:r w:rsidRPr="00574BE1">
        <w:t>Nj</w:t>
      </w:r>
      <w:r w:rsidR="00A30153" w:rsidRPr="00574BE1">
        <w:t>oftimi operacional i përkohshëm;</w:t>
      </w:r>
    </w:p>
    <w:p w14:paraId="7C6ABC49" w14:textId="1D58D3A3" w:rsidR="00D75457" w:rsidRPr="00574BE1" w:rsidRDefault="00D75457" w:rsidP="00426CF2">
      <w:pPr>
        <w:pStyle w:val="Style6"/>
        <w:numPr>
          <w:ilvl w:val="0"/>
          <w:numId w:val="31"/>
        </w:numPr>
        <w:ind w:left="1434" w:hanging="357"/>
      </w:pPr>
      <w:r w:rsidRPr="00574BE1">
        <w:lastRenderedPageBreak/>
        <w:t xml:space="preserve">Njoftimi </w:t>
      </w:r>
      <w:r w:rsidR="00A30153" w:rsidRPr="00574BE1">
        <w:t>operacional përfundimtar</w:t>
      </w:r>
      <w:r w:rsidRPr="00574BE1">
        <w:t xml:space="preserve">, dhe </w:t>
      </w:r>
    </w:p>
    <w:p w14:paraId="25C63707" w14:textId="2D1E7DEF" w:rsidR="00D75457" w:rsidRPr="00574BE1" w:rsidRDefault="00D75457" w:rsidP="00426CF2">
      <w:pPr>
        <w:pStyle w:val="Style6"/>
        <w:numPr>
          <w:ilvl w:val="0"/>
          <w:numId w:val="31"/>
        </w:numPr>
        <w:ind w:left="1434" w:hanging="357"/>
      </w:pPr>
      <w:r w:rsidRPr="00574BE1">
        <w:t xml:space="preserve">Njoftimi </w:t>
      </w:r>
      <w:r w:rsidR="00A30153" w:rsidRPr="00574BE1">
        <w:t xml:space="preserve">operacional </w:t>
      </w:r>
      <w:r w:rsidRPr="00574BE1">
        <w:t xml:space="preserve">i </w:t>
      </w:r>
      <w:r w:rsidR="00A30153" w:rsidRPr="00574BE1">
        <w:t>kufizuar</w:t>
      </w:r>
      <w:r w:rsidRPr="00574BE1">
        <w:t>.</w:t>
      </w:r>
    </w:p>
    <w:p w14:paraId="4039E0C8" w14:textId="169ECCBD" w:rsidR="00D75457" w:rsidRPr="00574BE1" w:rsidRDefault="00066512" w:rsidP="00426CF2">
      <w:pPr>
        <w:pStyle w:val="Style5"/>
        <w:numPr>
          <w:ilvl w:val="0"/>
          <w:numId w:val="30"/>
        </w:numPr>
        <w:spacing w:before="240" w:after="240"/>
        <w:ind w:left="1077" w:hanging="720"/>
      </w:pPr>
      <w:proofErr w:type="spellStart"/>
      <w:r w:rsidRPr="00574BE1">
        <w:t>Aplikuesi</w:t>
      </w:r>
      <w:proofErr w:type="spellEnd"/>
      <w:r w:rsidRPr="00574BE1">
        <w:t>/</w:t>
      </w:r>
      <w:r w:rsidR="001D09CA" w:rsidRPr="00574BE1">
        <w:t xml:space="preserve">përdoruesi </w:t>
      </w:r>
      <w:r w:rsidR="00D75457" w:rsidRPr="00574BE1">
        <w:t xml:space="preserve">do të ofrojë asistencën dhe </w:t>
      </w:r>
      <w:r w:rsidR="001D09CA" w:rsidRPr="00574BE1">
        <w:t>gjithë</w:t>
      </w:r>
      <w:r w:rsidR="00D75457" w:rsidRPr="00574BE1">
        <w:t xml:space="preserve"> informacionin e nevojshëm për OST për të mbledhur të dhëna për të verifikuar përmbushjen e kërkesave teknike dhe të </w:t>
      </w:r>
      <w:proofErr w:type="spellStart"/>
      <w:r w:rsidR="00D75457" w:rsidRPr="00574BE1">
        <w:t>performancës</w:t>
      </w:r>
      <w:proofErr w:type="spellEnd"/>
      <w:r w:rsidR="00D75457" w:rsidRPr="00574BE1">
        <w:t>.</w:t>
      </w:r>
    </w:p>
    <w:p w14:paraId="07713F50" w14:textId="2C14E9E4" w:rsidR="00D75457" w:rsidRPr="00574BE1" w:rsidRDefault="00D75457" w:rsidP="00426CF2">
      <w:pPr>
        <w:pStyle w:val="Style5"/>
        <w:numPr>
          <w:ilvl w:val="0"/>
          <w:numId w:val="30"/>
        </w:numPr>
        <w:spacing w:before="240" w:after="240"/>
        <w:ind w:left="1077" w:hanging="720"/>
      </w:pPr>
      <w:r w:rsidRPr="00574BE1">
        <w:t xml:space="preserve">Rekomandohet që </w:t>
      </w:r>
      <w:proofErr w:type="spellStart"/>
      <w:r w:rsidR="00066512" w:rsidRPr="00574BE1">
        <w:t>aplikuesi</w:t>
      </w:r>
      <w:proofErr w:type="spellEnd"/>
      <w:r w:rsidR="00066512" w:rsidRPr="00574BE1">
        <w:t>/</w:t>
      </w:r>
      <w:r w:rsidRPr="00574BE1">
        <w:t xml:space="preserve">përdoruesi të këshillohet dhe </w:t>
      </w:r>
      <w:r w:rsidR="00881E41" w:rsidRPr="00574BE1">
        <w:t xml:space="preserve">kontrollojë </w:t>
      </w:r>
      <w:r w:rsidRPr="00574BE1">
        <w:t xml:space="preserve">me OST çështje relevante në një fazë të hershme të projektit në mënyrë që të mundësohen korrigjimet e nevojshme para se projekti i realizimit të lidhjes/modifikimit ti nënshtrohet verifikimit të pajtueshmërisë së plotë për efekt të </w:t>
      </w:r>
      <w:proofErr w:type="spellStart"/>
      <w:r w:rsidRPr="00574BE1">
        <w:t>komisionimit</w:t>
      </w:r>
      <w:proofErr w:type="spellEnd"/>
      <w:r w:rsidRPr="00574BE1">
        <w:t xml:space="preserve"> dhe energjizimit final të lidhjes.</w:t>
      </w:r>
    </w:p>
    <w:p w14:paraId="71B757E1" w14:textId="4BCC8E22" w:rsidR="00BE1D2A" w:rsidRPr="00574BE1" w:rsidRDefault="00BE1D2A" w:rsidP="00A144CF">
      <w:pPr>
        <w:pStyle w:val="Heading1"/>
      </w:pPr>
      <w:bookmarkStart w:id="22" w:name="_Toc436393037"/>
      <w:bookmarkStart w:id="23" w:name="_Toc445797672"/>
      <w:bookmarkStart w:id="24" w:name="_Toc451502726"/>
      <w:bookmarkEnd w:id="2"/>
      <w:r w:rsidRPr="00574BE1">
        <w:t xml:space="preserve">PJESA II </w:t>
      </w:r>
      <w:r w:rsidR="00A144CF" w:rsidRPr="00574BE1">
        <w:t>–</w:t>
      </w:r>
      <w:r w:rsidRPr="00574BE1">
        <w:t xml:space="preserve"> Parametrat</w:t>
      </w:r>
      <w:r w:rsidR="00A144CF" w:rsidRPr="00574BE1">
        <w:t xml:space="preserve"> </w:t>
      </w:r>
      <w:r w:rsidRPr="00574BE1">
        <w:t>e kërkesave jo shteruese</w:t>
      </w:r>
    </w:p>
    <w:p w14:paraId="153D514A" w14:textId="77777777" w:rsidR="00200F2A" w:rsidRPr="00574BE1" w:rsidRDefault="00A144CF" w:rsidP="00200F2A">
      <w:pPr>
        <w:pStyle w:val="Heading1"/>
      </w:pPr>
      <w:r w:rsidRPr="00574BE1">
        <w:t xml:space="preserve">Titulli 1 </w:t>
      </w:r>
      <w:r w:rsidR="00E95749" w:rsidRPr="00574BE1">
        <w:t>–</w:t>
      </w:r>
      <w:r w:rsidRPr="00574BE1">
        <w:t xml:space="preserve"> Parametrat</w:t>
      </w:r>
      <w:r w:rsidR="00E95749" w:rsidRPr="00574BE1">
        <w:t xml:space="preserve"> </w:t>
      </w:r>
      <w:r w:rsidRPr="00574BE1">
        <w:t>për modulet gjeneruese</w:t>
      </w:r>
    </w:p>
    <w:p w14:paraId="2D0F043E" w14:textId="4F2C340F" w:rsidR="00AB3392" w:rsidRPr="00574BE1" w:rsidRDefault="00E95749" w:rsidP="00200F2A">
      <w:pPr>
        <w:pStyle w:val="Heading2"/>
      </w:pPr>
      <w:r w:rsidRPr="00574BE1">
        <w:t xml:space="preserve">Kapitulli 1 </w:t>
      </w:r>
      <w:r w:rsidR="00200F2A" w:rsidRPr="00574BE1">
        <w:t>–</w:t>
      </w:r>
      <w:r w:rsidRPr="00574BE1">
        <w:t xml:space="preserve"> Kërkesat</w:t>
      </w:r>
      <w:r w:rsidR="00200F2A" w:rsidRPr="00574BE1">
        <w:t xml:space="preserve"> </w:t>
      </w:r>
      <w:r w:rsidRPr="00574BE1">
        <w:t>në lidhje me tensionin</w:t>
      </w:r>
    </w:p>
    <w:p w14:paraId="4DE235D2" w14:textId="55408817" w:rsidR="001E794F" w:rsidRPr="00574BE1" w:rsidRDefault="001E794F" w:rsidP="00200F2A">
      <w:pPr>
        <w:pStyle w:val="Heading2"/>
      </w:pPr>
      <w:r w:rsidRPr="00574BE1">
        <w:t xml:space="preserve">Neni </w:t>
      </w:r>
      <w:r w:rsidR="00450B38" w:rsidRPr="00574BE1">
        <w:t>44</w:t>
      </w:r>
      <w:r w:rsidRPr="00574BE1">
        <w:t xml:space="preserve">. </w:t>
      </w:r>
      <w:r w:rsidR="00450B38" w:rsidRPr="00574BE1">
        <w:t>Aftësia</w:t>
      </w:r>
      <w:r w:rsidR="00BF27B0" w:rsidRPr="00574BE1">
        <w:t xml:space="preserve"> e operimit</w:t>
      </w:r>
      <w:r w:rsidR="004D1D33" w:rsidRPr="00574BE1">
        <w:t xml:space="preserve"> </w:t>
      </w:r>
      <w:r w:rsidR="00450B38" w:rsidRPr="00574BE1">
        <w:t>n</w:t>
      </w:r>
      <w:r w:rsidR="004D1D33" w:rsidRPr="00574BE1">
        <w:t xml:space="preserve">ë kushte </w:t>
      </w:r>
      <w:r w:rsidR="00A077D4" w:rsidRPr="00574BE1">
        <w:t>avarie</w:t>
      </w:r>
    </w:p>
    <w:p w14:paraId="6FFF63E3" w14:textId="065E45A5" w:rsidR="00363241" w:rsidRPr="00574BE1" w:rsidRDefault="00363241" w:rsidP="00426CF2">
      <w:pPr>
        <w:pStyle w:val="Style5"/>
        <w:numPr>
          <w:ilvl w:val="0"/>
          <w:numId w:val="32"/>
        </w:numPr>
        <w:spacing w:before="240" w:after="240"/>
        <w:ind w:left="1077" w:hanging="720"/>
        <w:rPr>
          <w:rStyle w:val="Emphasis"/>
          <w:i w:val="0"/>
        </w:rPr>
      </w:pPr>
      <w:r w:rsidRPr="00574BE1">
        <w:rPr>
          <w:rStyle w:val="Emphasis"/>
          <w:i w:val="0"/>
        </w:rPr>
        <w:t>Profilet e tensionit kundrejt kohës në pikën e lidhjes</w:t>
      </w:r>
      <w:r w:rsidR="00464DA9" w:rsidRPr="00574BE1">
        <w:rPr>
          <w:rStyle w:val="Emphasis"/>
          <w:i w:val="0"/>
        </w:rPr>
        <w:t>,</w:t>
      </w:r>
      <w:r w:rsidRPr="00574BE1">
        <w:rPr>
          <w:rStyle w:val="Emphasis"/>
          <w:i w:val="0"/>
        </w:rPr>
        <w:t xml:space="preserve"> </w:t>
      </w:r>
      <w:r w:rsidR="00464DA9" w:rsidRPr="00574BE1">
        <w:rPr>
          <w:rStyle w:val="Emphasis"/>
          <w:i w:val="0"/>
        </w:rPr>
        <w:t>n</w:t>
      </w:r>
      <w:r w:rsidRPr="00574BE1">
        <w:rPr>
          <w:rStyle w:val="Emphasis"/>
          <w:i w:val="0"/>
        </w:rPr>
        <w:t xml:space="preserve">ë kushte </w:t>
      </w:r>
      <w:r w:rsidR="00A077D4" w:rsidRPr="00574BE1">
        <w:rPr>
          <w:rStyle w:val="Emphasis"/>
          <w:i w:val="0"/>
        </w:rPr>
        <w:t>avarie</w:t>
      </w:r>
      <w:r w:rsidR="00571802" w:rsidRPr="00574BE1">
        <w:rPr>
          <w:rStyle w:val="Emphasis"/>
          <w:i w:val="0"/>
        </w:rPr>
        <w:t xml:space="preserve"> (simetrike dhe asimetrike)</w:t>
      </w:r>
      <w:r w:rsidRPr="00574BE1">
        <w:rPr>
          <w:rStyle w:val="Emphasis"/>
          <w:i w:val="0"/>
        </w:rPr>
        <w:t>, të cilat përshkruajnë kushtet në të cilat një modul gjenerues</w:t>
      </w:r>
      <w:r w:rsidR="00571802" w:rsidRPr="00574BE1">
        <w:rPr>
          <w:rStyle w:val="Emphasis"/>
          <w:i w:val="0"/>
        </w:rPr>
        <w:t xml:space="preserve"> i tipit D</w:t>
      </w:r>
      <w:r w:rsidRPr="00574BE1">
        <w:rPr>
          <w:rStyle w:val="Emphasis"/>
          <w:i w:val="0"/>
        </w:rPr>
        <w:t xml:space="preserve"> është në gjendje të qëndrojë i kyçur me rrjetin dhe të vazhdojë të operojë qëndrueshëm edhe pasi sistemi është ngacmuar nga </w:t>
      </w:r>
      <w:r w:rsidR="005F32E2" w:rsidRPr="00574BE1">
        <w:rPr>
          <w:rStyle w:val="Emphasis"/>
          <w:i w:val="0"/>
        </w:rPr>
        <w:t>avari</w:t>
      </w:r>
      <w:r w:rsidR="00571802" w:rsidRPr="00574BE1">
        <w:rPr>
          <w:rStyle w:val="Emphasis"/>
          <w:i w:val="0"/>
        </w:rPr>
        <w:t xml:space="preserve"> </w:t>
      </w:r>
      <w:r w:rsidR="00D72590" w:rsidRPr="00574BE1">
        <w:rPr>
          <w:rStyle w:val="Emphasis"/>
          <w:i w:val="0"/>
        </w:rPr>
        <w:t>në transmetim</w:t>
      </w:r>
      <w:r w:rsidR="000A30FB" w:rsidRPr="00574BE1">
        <w:rPr>
          <w:rStyle w:val="Emphasis"/>
          <w:i w:val="0"/>
        </w:rPr>
        <w:t>,</w:t>
      </w:r>
      <w:r w:rsidR="00D72590" w:rsidRPr="00574BE1">
        <w:rPr>
          <w:rStyle w:val="Emphasis"/>
          <w:i w:val="0"/>
        </w:rPr>
        <w:t xml:space="preserve"> jepen ne Aneksin 1</w:t>
      </w:r>
      <w:r w:rsidR="00571802" w:rsidRPr="00574BE1">
        <w:rPr>
          <w:rStyle w:val="Emphasis"/>
          <w:i w:val="0"/>
        </w:rPr>
        <w:t>.</w:t>
      </w:r>
    </w:p>
    <w:p w14:paraId="7134C734" w14:textId="4883158E" w:rsidR="003767FF" w:rsidRPr="00574BE1" w:rsidRDefault="003767FF" w:rsidP="00450B38">
      <w:pPr>
        <w:pStyle w:val="Style5"/>
        <w:spacing w:before="240" w:after="240"/>
        <w:ind w:left="1077" w:hanging="720"/>
        <w:rPr>
          <w:rStyle w:val="Emphasis"/>
          <w:i w:val="0"/>
        </w:rPr>
      </w:pPr>
      <w:r w:rsidRPr="00574BE1">
        <w:rPr>
          <w:rStyle w:val="Emphasis"/>
          <w:i w:val="0"/>
        </w:rPr>
        <w:t>Modulet gj</w:t>
      </w:r>
      <w:r w:rsidR="00980F4C" w:rsidRPr="00574BE1">
        <w:rPr>
          <w:rStyle w:val="Emphasis"/>
          <w:i w:val="0"/>
        </w:rPr>
        <w:t>e</w:t>
      </w:r>
      <w:r w:rsidRPr="00574BE1">
        <w:rPr>
          <w:rStyle w:val="Emphasis"/>
          <w:i w:val="0"/>
        </w:rPr>
        <w:t xml:space="preserve">neruese </w:t>
      </w:r>
      <w:r w:rsidR="00464DA9" w:rsidRPr="00574BE1">
        <w:rPr>
          <w:rStyle w:val="Emphasis"/>
          <w:i w:val="0"/>
        </w:rPr>
        <w:t>të</w:t>
      </w:r>
      <w:r w:rsidR="00613581" w:rsidRPr="00574BE1">
        <w:rPr>
          <w:rStyle w:val="Emphasis"/>
          <w:i w:val="0"/>
        </w:rPr>
        <w:t xml:space="preserve"> parkut t</w:t>
      </w:r>
      <w:r w:rsidR="00464DA9" w:rsidRPr="00574BE1">
        <w:rPr>
          <w:rStyle w:val="Emphasis"/>
          <w:i w:val="0"/>
        </w:rPr>
        <w:t>ë</w:t>
      </w:r>
      <w:r w:rsidR="00613581" w:rsidRPr="00574BE1">
        <w:rPr>
          <w:rStyle w:val="Emphasis"/>
          <w:i w:val="0"/>
        </w:rPr>
        <w:t xml:space="preserve"> </w:t>
      </w:r>
      <w:r w:rsidR="00464DA9" w:rsidRPr="00574BE1">
        <w:rPr>
          <w:rStyle w:val="Emphasis"/>
          <w:i w:val="0"/>
        </w:rPr>
        <w:t>energjisë</w:t>
      </w:r>
      <w:r w:rsidR="00613581" w:rsidRPr="00574BE1">
        <w:rPr>
          <w:rStyle w:val="Emphasis"/>
          <w:i w:val="0"/>
        </w:rPr>
        <w:t xml:space="preserve"> </w:t>
      </w:r>
      <w:r w:rsidR="00D82B6D" w:rsidRPr="00574BE1">
        <w:rPr>
          <w:rStyle w:val="Emphasis"/>
          <w:i w:val="0"/>
        </w:rPr>
        <w:t>t</w:t>
      </w:r>
      <w:r w:rsidR="00464DA9" w:rsidRPr="00574BE1">
        <w:rPr>
          <w:rStyle w:val="Emphasis"/>
          <w:i w:val="0"/>
        </w:rPr>
        <w:t>ë</w:t>
      </w:r>
      <w:r w:rsidR="00D82B6D" w:rsidRPr="00574BE1">
        <w:rPr>
          <w:rStyle w:val="Emphasis"/>
          <w:i w:val="0"/>
        </w:rPr>
        <w:t xml:space="preserve"> tipit C dhe D </w:t>
      </w:r>
      <w:r w:rsidRPr="00574BE1">
        <w:rPr>
          <w:rStyle w:val="Emphasis"/>
          <w:i w:val="0"/>
        </w:rPr>
        <w:t>për të cilët kërkohet aftësia e operimit në avari do t</w:t>
      </w:r>
      <w:r w:rsidR="00464DA9" w:rsidRPr="00574BE1">
        <w:rPr>
          <w:rStyle w:val="Emphasis"/>
          <w:i w:val="0"/>
        </w:rPr>
        <w:t>ë</w:t>
      </w:r>
      <w:r w:rsidRPr="00574BE1">
        <w:rPr>
          <w:rStyle w:val="Emphasis"/>
          <w:i w:val="0"/>
        </w:rPr>
        <w:t xml:space="preserve"> </w:t>
      </w:r>
      <w:r w:rsidR="00A077D4" w:rsidRPr="00574BE1">
        <w:rPr>
          <w:rStyle w:val="Emphasis"/>
          <w:i w:val="0"/>
        </w:rPr>
        <w:t>sigurojnë</w:t>
      </w:r>
      <w:r w:rsidRPr="00574BE1">
        <w:rPr>
          <w:rStyle w:val="Emphasis"/>
          <w:i w:val="0"/>
        </w:rPr>
        <w:t xml:space="preserve"> q</w:t>
      </w:r>
      <w:r w:rsidR="00A077D4" w:rsidRPr="00574BE1">
        <w:rPr>
          <w:rStyle w:val="Emphasis"/>
          <w:i w:val="0"/>
        </w:rPr>
        <w:t>ë</w:t>
      </w:r>
      <w:r w:rsidRPr="00574BE1">
        <w:rPr>
          <w:rStyle w:val="Emphasis"/>
          <w:i w:val="0"/>
        </w:rPr>
        <w:t xml:space="preserve"> kontributi i fuqisë aktive ka prioritet gjatë </w:t>
      </w:r>
      <w:r w:rsidR="005F32E2" w:rsidRPr="00574BE1">
        <w:rPr>
          <w:rStyle w:val="Emphasis"/>
          <w:i w:val="0"/>
        </w:rPr>
        <w:t>avarisë</w:t>
      </w:r>
      <w:r w:rsidR="00613581" w:rsidRPr="00574BE1">
        <w:rPr>
          <w:rStyle w:val="Emphasis"/>
          <w:i w:val="0"/>
        </w:rPr>
        <w:t xml:space="preserve"> dhe </w:t>
      </w:r>
      <w:r w:rsidRPr="00574BE1">
        <w:rPr>
          <w:rStyle w:val="Emphasis"/>
          <w:i w:val="0"/>
        </w:rPr>
        <w:t xml:space="preserve">sigurimi i saj do të bëhet jo më vone se 150 </w:t>
      </w:r>
      <w:proofErr w:type="spellStart"/>
      <w:r w:rsidRPr="00574BE1">
        <w:rPr>
          <w:rStyle w:val="Emphasis"/>
          <w:i w:val="0"/>
        </w:rPr>
        <w:t>msek</w:t>
      </w:r>
      <w:proofErr w:type="spellEnd"/>
      <w:r w:rsidRPr="00574BE1">
        <w:rPr>
          <w:rStyle w:val="Emphasis"/>
          <w:i w:val="0"/>
        </w:rPr>
        <w:t xml:space="preserve">. nga fillimi i </w:t>
      </w:r>
      <w:r w:rsidR="005F32E2" w:rsidRPr="00574BE1">
        <w:rPr>
          <w:rStyle w:val="Emphasis"/>
          <w:i w:val="0"/>
        </w:rPr>
        <w:t>avarisë</w:t>
      </w:r>
      <w:r w:rsidRPr="00574BE1">
        <w:rPr>
          <w:rStyle w:val="Emphasis"/>
          <w:i w:val="0"/>
        </w:rPr>
        <w:t>.</w:t>
      </w:r>
    </w:p>
    <w:p w14:paraId="68B712DA" w14:textId="4CE57B59" w:rsidR="00686EEA" w:rsidRPr="00574BE1" w:rsidRDefault="005F32E2" w:rsidP="00450B38">
      <w:pPr>
        <w:pStyle w:val="Style5"/>
        <w:spacing w:before="240" w:after="240"/>
        <w:ind w:left="1077" w:hanging="720"/>
        <w:rPr>
          <w:rStyle w:val="Emphasis"/>
          <w:i w:val="0"/>
        </w:rPr>
      </w:pPr>
      <w:r w:rsidRPr="00574BE1">
        <w:rPr>
          <w:rStyle w:val="Emphasis"/>
          <w:i w:val="0"/>
        </w:rPr>
        <w:t>Operatoret e sistemit të</w:t>
      </w:r>
      <w:r w:rsidR="000A30FB" w:rsidRPr="00574BE1">
        <w:rPr>
          <w:rStyle w:val="Emphasis"/>
          <w:i w:val="0"/>
        </w:rPr>
        <w:t xml:space="preserve"> </w:t>
      </w:r>
      <w:r w:rsidRPr="00574BE1">
        <w:rPr>
          <w:rStyle w:val="Emphasis"/>
          <w:i w:val="0"/>
        </w:rPr>
        <w:t xml:space="preserve">shpërndarjes </w:t>
      </w:r>
      <w:r w:rsidR="00B108B9" w:rsidRPr="00574BE1">
        <w:rPr>
          <w:rStyle w:val="Emphasis"/>
          <w:i w:val="0"/>
        </w:rPr>
        <w:t>ose t</w:t>
      </w:r>
      <w:r w:rsidRPr="00574BE1">
        <w:rPr>
          <w:rStyle w:val="Emphasis"/>
          <w:i w:val="0"/>
        </w:rPr>
        <w:t>ë</w:t>
      </w:r>
      <w:r w:rsidR="00B108B9" w:rsidRPr="00574BE1">
        <w:rPr>
          <w:rStyle w:val="Emphasis"/>
          <w:i w:val="0"/>
        </w:rPr>
        <w:t xml:space="preserve"> sistemit t</w:t>
      </w:r>
      <w:r w:rsidRPr="00574BE1">
        <w:rPr>
          <w:rStyle w:val="Emphasis"/>
          <w:i w:val="0"/>
        </w:rPr>
        <w:t>ë</w:t>
      </w:r>
      <w:r w:rsidR="00B108B9" w:rsidRPr="00574BE1">
        <w:rPr>
          <w:rStyle w:val="Emphasis"/>
          <w:i w:val="0"/>
        </w:rPr>
        <w:t xml:space="preserve"> mbyllur t</w:t>
      </w:r>
      <w:r w:rsidRPr="00574BE1">
        <w:rPr>
          <w:rStyle w:val="Emphasis"/>
          <w:i w:val="0"/>
        </w:rPr>
        <w:t>ë</w:t>
      </w:r>
      <w:r w:rsidR="00B108B9" w:rsidRPr="00574BE1">
        <w:rPr>
          <w:rStyle w:val="Emphasis"/>
          <w:i w:val="0"/>
        </w:rPr>
        <w:t xml:space="preserve"> </w:t>
      </w:r>
      <w:r w:rsidRPr="00574BE1">
        <w:rPr>
          <w:rStyle w:val="Emphasis"/>
          <w:i w:val="0"/>
        </w:rPr>
        <w:t>shpërndarjes që</w:t>
      </w:r>
      <w:r w:rsidR="00B108B9" w:rsidRPr="00574BE1">
        <w:rPr>
          <w:rStyle w:val="Emphasis"/>
          <w:i w:val="0"/>
        </w:rPr>
        <w:t xml:space="preserve"> </w:t>
      </w:r>
      <w:r w:rsidRPr="00574BE1">
        <w:rPr>
          <w:rStyle w:val="Emphasis"/>
          <w:i w:val="0"/>
        </w:rPr>
        <w:t>janë</w:t>
      </w:r>
      <w:r w:rsidR="00B108B9" w:rsidRPr="00574BE1">
        <w:rPr>
          <w:rStyle w:val="Emphasis"/>
          <w:i w:val="0"/>
        </w:rPr>
        <w:t xml:space="preserve"> </w:t>
      </w:r>
      <w:r w:rsidR="00E8774E" w:rsidRPr="00574BE1">
        <w:rPr>
          <w:rStyle w:val="Emphasis"/>
          <w:i w:val="0"/>
        </w:rPr>
        <w:t>përdorues</w:t>
      </w:r>
      <w:r w:rsidR="00B108B9" w:rsidRPr="00574BE1">
        <w:rPr>
          <w:rStyle w:val="Emphasis"/>
          <w:i w:val="0"/>
        </w:rPr>
        <w:t xml:space="preserve"> t</w:t>
      </w:r>
      <w:r w:rsidR="00E8774E" w:rsidRPr="00574BE1">
        <w:rPr>
          <w:rStyle w:val="Emphasis"/>
          <w:i w:val="0"/>
        </w:rPr>
        <w:t>ë</w:t>
      </w:r>
      <w:r w:rsidR="00B108B9" w:rsidRPr="00574BE1">
        <w:rPr>
          <w:rStyle w:val="Emphasis"/>
          <w:i w:val="0"/>
        </w:rPr>
        <w:t xml:space="preserve"> sistemit t</w:t>
      </w:r>
      <w:r w:rsidR="00E8774E" w:rsidRPr="00574BE1">
        <w:rPr>
          <w:rStyle w:val="Emphasis"/>
          <w:i w:val="0"/>
        </w:rPr>
        <w:t>ë</w:t>
      </w:r>
      <w:r w:rsidR="00B108B9" w:rsidRPr="00574BE1">
        <w:rPr>
          <w:rStyle w:val="Emphasis"/>
          <w:i w:val="0"/>
        </w:rPr>
        <w:t xml:space="preserve"> transmetimit dhe kan</w:t>
      </w:r>
      <w:r w:rsidR="00E8774E" w:rsidRPr="00574BE1">
        <w:rPr>
          <w:rStyle w:val="Emphasis"/>
          <w:i w:val="0"/>
        </w:rPr>
        <w:t>ë</w:t>
      </w:r>
      <w:r w:rsidR="00B108B9" w:rsidRPr="00574BE1">
        <w:rPr>
          <w:rStyle w:val="Emphasis"/>
          <w:i w:val="0"/>
        </w:rPr>
        <w:t xml:space="preserve"> t</w:t>
      </w:r>
      <w:r w:rsidR="00E8774E" w:rsidRPr="00574BE1">
        <w:rPr>
          <w:rStyle w:val="Emphasis"/>
          <w:i w:val="0"/>
        </w:rPr>
        <w:t>ë</w:t>
      </w:r>
      <w:r w:rsidR="00B108B9" w:rsidRPr="00574BE1">
        <w:rPr>
          <w:rStyle w:val="Emphasis"/>
          <w:i w:val="0"/>
        </w:rPr>
        <w:t xml:space="preserve"> lidhur n</w:t>
      </w:r>
      <w:r w:rsidR="00E8774E" w:rsidRPr="00574BE1">
        <w:rPr>
          <w:rStyle w:val="Emphasis"/>
          <w:i w:val="0"/>
        </w:rPr>
        <w:t>ë</w:t>
      </w:r>
      <w:r w:rsidR="00B108B9" w:rsidRPr="00574BE1">
        <w:rPr>
          <w:rStyle w:val="Emphasis"/>
          <w:i w:val="0"/>
        </w:rPr>
        <w:t xml:space="preserve"> sistemet e tyre gjenerues t</w:t>
      </w:r>
      <w:r w:rsidR="00E8774E" w:rsidRPr="00574BE1">
        <w:rPr>
          <w:rStyle w:val="Emphasis"/>
          <w:i w:val="0"/>
        </w:rPr>
        <w:t>ë</w:t>
      </w:r>
      <w:r w:rsidR="00B108B9" w:rsidRPr="00574BE1">
        <w:rPr>
          <w:rStyle w:val="Emphasis"/>
          <w:i w:val="0"/>
        </w:rPr>
        <w:t xml:space="preserve"> tipit B dhe/ose C do t</w:t>
      </w:r>
      <w:r w:rsidR="00E8774E" w:rsidRPr="00574BE1">
        <w:rPr>
          <w:rStyle w:val="Emphasis"/>
          <w:i w:val="0"/>
        </w:rPr>
        <w:t>ë</w:t>
      </w:r>
      <w:r w:rsidR="00B108B9" w:rsidRPr="00574BE1">
        <w:rPr>
          <w:rStyle w:val="Emphasis"/>
          <w:i w:val="0"/>
        </w:rPr>
        <w:t xml:space="preserve"> </w:t>
      </w:r>
      <w:r w:rsidR="00FD0962" w:rsidRPr="00574BE1">
        <w:rPr>
          <w:rStyle w:val="Emphasis"/>
          <w:i w:val="0"/>
        </w:rPr>
        <w:t>sigurohen q</w:t>
      </w:r>
      <w:r w:rsidR="00E8774E" w:rsidRPr="00574BE1">
        <w:rPr>
          <w:rStyle w:val="Emphasis"/>
          <w:i w:val="0"/>
        </w:rPr>
        <w:t>ë</w:t>
      </w:r>
      <w:r w:rsidR="00FD0962" w:rsidRPr="00574BE1">
        <w:rPr>
          <w:rStyle w:val="Emphasis"/>
          <w:i w:val="0"/>
        </w:rPr>
        <w:t xml:space="preserve"> </w:t>
      </w:r>
      <w:r w:rsidR="00E8774E" w:rsidRPr="00574BE1">
        <w:rPr>
          <w:rStyle w:val="Emphasis"/>
          <w:i w:val="0"/>
        </w:rPr>
        <w:t>këto</w:t>
      </w:r>
      <w:r w:rsidR="00FD0962" w:rsidRPr="00574BE1">
        <w:rPr>
          <w:rStyle w:val="Emphasis"/>
          <w:i w:val="0"/>
        </w:rPr>
        <w:t xml:space="preserve"> gjenerues </w:t>
      </w:r>
      <w:r w:rsidR="00E8774E" w:rsidRPr="00574BE1">
        <w:rPr>
          <w:rStyle w:val="Emphasis"/>
          <w:i w:val="0"/>
        </w:rPr>
        <w:t>respektojnë</w:t>
      </w:r>
      <w:r w:rsidR="00FD0962" w:rsidRPr="00574BE1">
        <w:rPr>
          <w:rStyle w:val="Emphasis"/>
          <w:i w:val="0"/>
        </w:rPr>
        <w:t xml:space="preserve"> profilet e tensionit kundrejt kohës në pikën e lidhjes për kushte </w:t>
      </w:r>
      <w:r w:rsidR="00E8774E" w:rsidRPr="00574BE1">
        <w:rPr>
          <w:rStyle w:val="Emphasis"/>
          <w:i w:val="0"/>
        </w:rPr>
        <w:t>avarie</w:t>
      </w:r>
      <w:r w:rsidR="00FD0962" w:rsidRPr="00574BE1">
        <w:rPr>
          <w:rStyle w:val="Emphasis"/>
          <w:i w:val="0"/>
        </w:rPr>
        <w:t xml:space="preserve"> </w:t>
      </w:r>
      <w:r w:rsidR="002E5F69" w:rsidRPr="00574BE1">
        <w:rPr>
          <w:rStyle w:val="Emphasis"/>
          <w:i w:val="0"/>
        </w:rPr>
        <w:t>siç</w:t>
      </w:r>
      <w:r w:rsidR="00FD0962" w:rsidRPr="00574BE1">
        <w:rPr>
          <w:rStyle w:val="Emphasis"/>
          <w:i w:val="0"/>
        </w:rPr>
        <w:t xml:space="preserve"> jepen n</w:t>
      </w:r>
      <w:r w:rsidR="002E5F69" w:rsidRPr="00574BE1">
        <w:rPr>
          <w:rStyle w:val="Emphasis"/>
          <w:i w:val="0"/>
        </w:rPr>
        <w:t>ë</w:t>
      </w:r>
      <w:r w:rsidR="00FD0962" w:rsidRPr="00574BE1">
        <w:rPr>
          <w:rStyle w:val="Emphasis"/>
          <w:i w:val="0"/>
        </w:rPr>
        <w:t xml:space="preserve"> Aneksin </w:t>
      </w:r>
      <w:r w:rsidR="002E5F69" w:rsidRPr="00574BE1">
        <w:rPr>
          <w:rStyle w:val="Emphasis"/>
          <w:i w:val="0"/>
        </w:rPr>
        <w:t>1</w:t>
      </w:r>
      <w:r w:rsidR="00FD0962" w:rsidRPr="00574BE1">
        <w:rPr>
          <w:rStyle w:val="Emphasis"/>
          <w:i w:val="0"/>
        </w:rPr>
        <w:t>.</w:t>
      </w:r>
    </w:p>
    <w:p w14:paraId="5382BEB4" w14:textId="5879173F" w:rsidR="00BD3C8B" w:rsidRPr="00574BE1" w:rsidRDefault="00BD3C8B" w:rsidP="00450B38">
      <w:pPr>
        <w:pStyle w:val="Style5"/>
        <w:spacing w:before="240" w:after="240"/>
        <w:ind w:left="1077" w:hanging="720"/>
        <w:rPr>
          <w:rFonts w:ascii="Times New Roman" w:hAnsi="Times New Roman" w:cs="Times New Roman"/>
        </w:rPr>
      </w:pPr>
      <w:r w:rsidRPr="00574BE1">
        <w:rPr>
          <w:rStyle w:val="Emphasis"/>
          <w:i w:val="0"/>
        </w:rPr>
        <w:t xml:space="preserve">Parametrat e konsideruar për llogaritjet e aftësisë </w:t>
      </w:r>
      <w:r w:rsidR="00A50D90" w:rsidRPr="00574BE1">
        <w:rPr>
          <w:rStyle w:val="Emphasis"/>
          <w:i w:val="0"/>
        </w:rPr>
        <w:t>së operimit n</w:t>
      </w:r>
      <w:r w:rsidR="00A50D90" w:rsidRPr="00574BE1">
        <w:rPr>
          <w:rStyle w:val="Emphasis"/>
          <w:rFonts w:ascii="Calibri" w:hAnsi="Calibri" w:cs="Calibri"/>
          <w:i w:val="0"/>
          <w:lang w:eastAsia="ja-JP"/>
        </w:rPr>
        <w:t>ë kushte avarie</w:t>
      </w:r>
      <w:r w:rsidRPr="00574BE1">
        <w:rPr>
          <w:rStyle w:val="Emphasis"/>
          <w:i w:val="0"/>
        </w:rPr>
        <w:t xml:space="preserve"> (p.sh. kapaciteti i qarkut të shkurtër para dhe pas </w:t>
      </w:r>
      <w:r w:rsidR="00A50D90" w:rsidRPr="00574BE1">
        <w:rPr>
          <w:rStyle w:val="Emphasis"/>
          <w:i w:val="0"/>
        </w:rPr>
        <w:t>avarisë</w:t>
      </w:r>
      <w:r w:rsidRPr="00574BE1">
        <w:rPr>
          <w:rStyle w:val="Emphasis"/>
          <w:i w:val="0"/>
        </w:rPr>
        <w:t>, pika e operimit para</w:t>
      </w:r>
      <w:r w:rsidR="00A50D90" w:rsidRPr="00574BE1">
        <w:rPr>
          <w:rStyle w:val="Emphasis"/>
          <w:i w:val="0"/>
        </w:rPr>
        <w:t xml:space="preserve"> avarisë</w:t>
      </w:r>
      <w:r w:rsidRPr="00574BE1">
        <w:rPr>
          <w:rStyle w:val="Emphasis"/>
          <w:i w:val="0"/>
        </w:rPr>
        <w:t xml:space="preserve"> të fuqisë aktive dhe reaktive të modulit gjenerues në pikën</w:t>
      </w:r>
      <w:r w:rsidR="00EB7C0C" w:rsidRPr="00574BE1">
        <w:rPr>
          <w:rStyle w:val="Emphasis"/>
          <w:i w:val="0"/>
        </w:rPr>
        <w:t xml:space="preserve"> </w:t>
      </w:r>
      <w:r w:rsidRPr="00574BE1">
        <w:rPr>
          <w:rStyle w:val="Emphasis"/>
          <w:i w:val="0"/>
        </w:rPr>
        <w:t xml:space="preserve">e lidhjes dhe tensionit në pikën e lidhjes; </w:t>
      </w:r>
      <w:r w:rsidR="00EB7C0C" w:rsidRPr="00574BE1">
        <w:rPr>
          <w:rStyle w:val="Emphasis"/>
          <w:i w:val="0"/>
        </w:rPr>
        <w:t>llogaritjet e</w:t>
      </w:r>
      <w:r w:rsidRPr="00574BE1">
        <w:rPr>
          <w:rStyle w:val="Emphasis"/>
          <w:i w:val="0"/>
        </w:rPr>
        <w:t xml:space="preserve"> kapacitetit minimal të lidhjes së shkurtër pas</w:t>
      </w:r>
      <w:r w:rsidR="00D660FA" w:rsidRPr="00574BE1">
        <w:rPr>
          <w:rStyle w:val="Emphasis"/>
          <w:i w:val="0"/>
        </w:rPr>
        <w:t xml:space="preserve"> avarisë</w:t>
      </w:r>
      <w:r w:rsidR="00EB7C0C" w:rsidRPr="00574BE1">
        <w:rPr>
          <w:rStyle w:val="Emphasis"/>
          <w:i w:val="0"/>
        </w:rPr>
        <w:t xml:space="preserve"> në pikën e lidhjes</w:t>
      </w:r>
      <w:r w:rsidRPr="00574BE1">
        <w:rPr>
          <w:rStyle w:val="Emphasis"/>
          <w:i w:val="0"/>
        </w:rPr>
        <w:t xml:space="preserve">) </w:t>
      </w:r>
      <w:r w:rsidR="00EB7C0C" w:rsidRPr="00574BE1">
        <w:rPr>
          <w:rStyle w:val="Emphasis"/>
          <w:i w:val="0"/>
        </w:rPr>
        <w:t xml:space="preserve">i </w:t>
      </w:r>
      <w:r w:rsidRPr="00574BE1">
        <w:rPr>
          <w:rStyle w:val="Emphasis"/>
          <w:i w:val="0"/>
        </w:rPr>
        <w:t>komunikohen nga OST</w:t>
      </w:r>
      <w:r w:rsidR="009D7439" w:rsidRPr="00574BE1">
        <w:rPr>
          <w:rStyle w:val="Emphasis"/>
          <w:i w:val="0"/>
        </w:rPr>
        <w:t xml:space="preserve"> </w:t>
      </w:r>
      <w:proofErr w:type="spellStart"/>
      <w:r w:rsidR="009D7439" w:rsidRPr="00574BE1">
        <w:rPr>
          <w:rStyle w:val="Emphasis"/>
          <w:i w:val="0"/>
        </w:rPr>
        <w:t>aplikuesit</w:t>
      </w:r>
      <w:proofErr w:type="spellEnd"/>
      <w:r w:rsidR="0056612F" w:rsidRPr="00574BE1">
        <w:rPr>
          <w:rStyle w:val="Emphasis"/>
          <w:i w:val="0"/>
        </w:rPr>
        <w:t>/</w:t>
      </w:r>
      <w:r w:rsidR="00D660FA" w:rsidRPr="00574BE1">
        <w:rPr>
          <w:rStyle w:val="Emphasis"/>
          <w:i w:val="0"/>
        </w:rPr>
        <w:t>përdoruesit</w:t>
      </w:r>
      <w:r w:rsidR="009D7439" w:rsidRPr="00574BE1">
        <w:rPr>
          <w:rStyle w:val="Emphasis"/>
          <w:i w:val="0"/>
        </w:rPr>
        <w:t xml:space="preserve"> </w:t>
      </w:r>
      <w:r w:rsidRPr="00574BE1">
        <w:rPr>
          <w:rStyle w:val="Emphasis"/>
          <w:i w:val="0"/>
        </w:rPr>
        <w:t xml:space="preserve">me kërkesë të </w:t>
      </w:r>
      <w:r w:rsidR="00D660FA" w:rsidRPr="00574BE1">
        <w:rPr>
          <w:rStyle w:val="Emphasis"/>
          <w:i w:val="0"/>
        </w:rPr>
        <w:t>këtij</w:t>
      </w:r>
      <w:r w:rsidR="009D7439" w:rsidRPr="00574BE1">
        <w:rPr>
          <w:rStyle w:val="Emphasis"/>
          <w:i w:val="0"/>
        </w:rPr>
        <w:t xml:space="preserve"> t</w:t>
      </w:r>
      <w:r w:rsidR="00D660FA" w:rsidRPr="00574BE1">
        <w:rPr>
          <w:rStyle w:val="Emphasis"/>
          <w:i w:val="0"/>
        </w:rPr>
        <w:t>ë</w:t>
      </w:r>
      <w:r w:rsidR="009D7439" w:rsidRPr="00574BE1">
        <w:rPr>
          <w:rStyle w:val="Emphasis"/>
          <w:i w:val="0"/>
        </w:rPr>
        <w:t xml:space="preserve"> fundit </w:t>
      </w:r>
      <w:r w:rsidRPr="00574BE1">
        <w:rPr>
          <w:rStyle w:val="Emphasis"/>
          <w:i w:val="0"/>
        </w:rPr>
        <w:t>gjatë procesit t</w:t>
      </w:r>
      <w:r w:rsidR="00D660FA" w:rsidRPr="00574BE1">
        <w:rPr>
          <w:rStyle w:val="Emphasis"/>
          <w:i w:val="0"/>
        </w:rPr>
        <w:t>ë</w:t>
      </w:r>
      <w:r w:rsidRPr="00574BE1">
        <w:rPr>
          <w:rStyle w:val="Emphasis"/>
          <w:i w:val="0"/>
        </w:rPr>
        <w:t xml:space="preserve"> lidhjes.</w:t>
      </w:r>
    </w:p>
    <w:p w14:paraId="067C0CEB" w14:textId="270DD48F" w:rsidR="00DD60CB" w:rsidRPr="00574BE1" w:rsidRDefault="00DD60CB" w:rsidP="00D660FA">
      <w:pPr>
        <w:pStyle w:val="Heading2"/>
        <w:rPr>
          <w:b/>
        </w:rPr>
      </w:pPr>
      <w:r w:rsidRPr="00574BE1">
        <w:t xml:space="preserve">Neni </w:t>
      </w:r>
      <w:r w:rsidR="00D660FA" w:rsidRPr="00574BE1">
        <w:t>45</w:t>
      </w:r>
      <w:r w:rsidRPr="00574BE1">
        <w:t xml:space="preserve">. </w:t>
      </w:r>
      <w:r w:rsidR="00D660FA" w:rsidRPr="00574BE1">
        <w:t>Kontrolli i fuqisë aktive dhe diapazoni i kontrollit</w:t>
      </w:r>
    </w:p>
    <w:p w14:paraId="717BB021" w14:textId="56015CB4" w:rsidR="00DD60CB" w:rsidRPr="00574BE1" w:rsidRDefault="00DD60CB" w:rsidP="00426CF2">
      <w:pPr>
        <w:pStyle w:val="Style5"/>
        <w:numPr>
          <w:ilvl w:val="0"/>
          <w:numId w:val="33"/>
        </w:numPr>
        <w:spacing w:before="240" w:after="240"/>
        <w:ind w:left="1077" w:hanging="720"/>
      </w:pPr>
      <w:r w:rsidRPr="00574BE1">
        <w:t xml:space="preserve">Periudha minimale për të arritur pikën referuese të fuqisë aktive do të përcaktohet rast pas rasti në </w:t>
      </w:r>
      <w:r w:rsidR="008C6AC7" w:rsidRPr="00574BE1">
        <w:t xml:space="preserve">marrëveshjen </w:t>
      </w:r>
      <w:r w:rsidRPr="00574BE1">
        <w:t xml:space="preserve">e </w:t>
      </w:r>
      <w:r w:rsidR="008C6AC7" w:rsidRPr="00574BE1">
        <w:t>lidhjes</w:t>
      </w:r>
      <w:r w:rsidRPr="00574BE1">
        <w:t>/</w:t>
      </w:r>
      <w:r w:rsidR="008C6AC7" w:rsidRPr="00574BE1">
        <w:t xml:space="preserve">operimit </w:t>
      </w:r>
      <w:r w:rsidRPr="00574BE1">
        <w:t>sipas aftësive teknike të fleksibilitetit (</w:t>
      </w:r>
      <w:proofErr w:type="spellStart"/>
      <w:r w:rsidRPr="00574BE1">
        <w:t>ramping</w:t>
      </w:r>
      <w:proofErr w:type="spellEnd"/>
      <w:r w:rsidRPr="00574BE1">
        <w:t>) në varësi të teknologjisë dhe do të jetë pjesë e kërkesave individuale të lidhjes me operatorin përkatës të sistemit.</w:t>
      </w:r>
    </w:p>
    <w:p w14:paraId="0EBC6C7B" w14:textId="6E328D22" w:rsidR="00DD60CB" w:rsidRPr="00574BE1" w:rsidRDefault="00DD60CB" w:rsidP="00426CF2">
      <w:pPr>
        <w:pStyle w:val="Style5"/>
        <w:numPr>
          <w:ilvl w:val="0"/>
          <w:numId w:val="33"/>
        </w:numPr>
        <w:spacing w:before="240" w:after="240"/>
        <w:ind w:left="1077" w:hanging="720"/>
      </w:pPr>
      <w:r w:rsidRPr="00574BE1">
        <w:lastRenderedPageBreak/>
        <w:t xml:space="preserve">Në rastet kur pajisjet automatike të kontrollit në distancë janë jashtë shërbimit, koha maksimale për arritjen e pikës së caktuar të punës është e barabartë me 15 minuta për një tolerancë prej -/+5% kundrejt pikës referuese të fuqisë aktive. Kur kërkesa me </w:t>
      </w:r>
      <w:proofErr w:type="spellStart"/>
      <w:r w:rsidRPr="00574BE1">
        <w:t>strikte</w:t>
      </w:r>
      <w:proofErr w:type="spellEnd"/>
      <w:r w:rsidRPr="00574BE1">
        <w:t xml:space="preserve"> aplikohen në akte të tjera ato do të mbizotërojnë. </w:t>
      </w:r>
    </w:p>
    <w:p w14:paraId="32BA71A0" w14:textId="6AAD8200" w:rsidR="00FD7B61" w:rsidRPr="00574BE1" w:rsidRDefault="00FD7B61" w:rsidP="00805396">
      <w:pPr>
        <w:pStyle w:val="Heading2"/>
      </w:pPr>
      <w:r w:rsidRPr="00574BE1">
        <w:t xml:space="preserve">Neni </w:t>
      </w:r>
      <w:r w:rsidR="00805396" w:rsidRPr="00574BE1">
        <w:t>46</w:t>
      </w:r>
      <w:r w:rsidRPr="00574BE1">
        <w:t xml:space="preserve">. Diapazonet e </w:t>
      </w:r>
      <w:r w:rsidR="00805396" w:rsidRPr="00574BE1">
        <w:t>tensionit</w:t>
      </w:r>
    </w:p>
    <w:p w14:paraId="1B872B07" w14:textId="6FCF60C5" w:rsidR="00FD7B61" w:rsidRPr="00574BE1" w:rsidRDefault="00FD7B61" w:rsidP="00426CF2">
      <w:pPr>
        <w:pStyle w:val="Style5"/>
        <w:numPr>
          <w:ilvl w:val="0"/>
          <w:numId w:val="34"/>
        </w:numPr>
        <w:spacing w:before="240" w:after="240"/>
        <w:ind w:left="1077" w:hanging="720"/>
      </w:pPr>
      <w:r w:rsidRPr="00574BE1">
        <w:t xml:space="preserve">Një modul gjenerues </w:t>
      </w:r>
      <w:r w:rsidR="0023478B" w:rsidRPr="00574BE1">
        <w:t>i tipit D i lidhur</w:t>
      </w:r>
      <w:r w:rsidR="00E81867" w:rsidRPr="00574BE1">
        <w:t xml:space="preserve"> në nivel tensioni</w:t>
      </w:r>
      <w:r w:rsidR="0023478B" w:rsidRPr="00574BE1">
        <w:t xml:space="preserve"> </w:t>
      </w:r>
      <w:r w:rsidR="00E81867" w:rsidRPr="00574BE1">
        <w:t>ndërmjet</w:t>
      </w:r>
      <w:r w:rsidR="0023478B" w:rsidRPr="00574BE1">
        <w:t xml:space="preserve"> 110</w:t>
      </w:r>
      <w:r w:rsidR="00E81867" w:rsidRPr="00574BE1">
        <w:t xml:space="preserve"> </w:t>
      </w:r>
      <w:r w:rsidR="0023478B" w:rsidRPr="00574BE1">
        <w:t xml:space="preserve">kV dhe 300 kV </w:t>
      </w:r>
      <w:r w:rsidRPr="00574BE1">
        <w:t xml:space="preserve">duhet të jetë në gjendje të qëndrojë i lidhur me rrjetin dhe </w:t>
      </w:r>
      <w:r w:rsidR="00A26FFF" w:rsidRPr="00574BE1">
        <w:t xml:space="preserve">te </w:t>
      </w:r>
      <w:r w:rsidRPr="00574BE1">
        <w:t>operojë</w:t>
      </w:r>
      <w:r w:rsidR="00A26FFF" w:rsidRPr="00574BE1">
        <w:t xml:space="preserve"> </w:t>
      </w:r>
      <w:r w:rsidR="00AD79CD" w:rsidRPr="00574BE1">
        <w:t>në intervalet</w:t>
      </w:r>
      <w:r w:rsidR="00A26FFF" w:rsidRPr="00574BE1">
        <w:t xml:space="preserve"> e tensionit </w:t>
      </w:r>
      <w:r w:rsidR="0023478B" w:rsidRPr="00574BE1">
        <w:t>p</w:t>
      </w:r>
      <w:r w:rsidR="00A26FFF" w:rsidRPr="00574BE1">
        <w:t>ë</w:t>
      </w:r>
      <w:r w:rsidR="0023478B" w:rsidRPr="00574BE1">
        <w:t>r</w:t>
      </w:r>
      <w:r w:rsidR="00A26FFF" w:rsidRPr="00574BE1">
        <w:t xml:space="preserve"> </w:t>
      </w:r>
      <w:r w:rsidR="0023478B" w:rsidRPr="00574BE1">
        <w:t>periudha kohore si vijon:</w:t>
      </w: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4254"/>
        <w:gridCol w:w="4234"/>
      </w:tblGrid>
      <w:tr w:rsidR="009E1EA7" w:rsidRPr="00A075C3" w14:paraId="6116D85B" w14:textId="77777777" w:rsidTr="009E1EA7">
        <w:tc>
          <w:tcPr>
            <w:tcW w:w="4254" w:type="dxa"/>
          </w:tcPr>
          <w:p w14:paraId="15BD502E" w14:textId="4BD2F0FD" w:rsidR="009E1EA7" w:rsidRPr="00A075C3" w:rsidRDefault="009E1EA7" w:rsidP="009E1EA7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A075C3">
              <w:t>Niveli i tensionit</w:t>
            </w:r>
          </w:p>
        </w:tc>
        <w:tc>
          <w:tcPr>
            <w:tcW w:w="4234" w:type="dxa"/>
          </w:tcPr>
          <w:p w14:paraId="1AB9B30E" w14:textId="4EB321BC" w:rsidR="009E1EA7" w:rsidRPr="00A075C3" w:rsidRDefault="009E1EA7" w:rsidP="009E1EA7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A075C3">
              <w:t>Koha</w:t>
            </w:r>
          </w:p>
        </w:tc>
      </w:tr>
      <w:tr w:rsidR="009E1EA7" w:rsidRPr="00A075C3" w14:paraId="03ABEA65" w14:textId="77777777" w:rsidTr="009E1EA7">
        <w:tc>
          <w:tcPr>
            <w:tcW w:w="4254" w:type="dxa"/>
          </w:tcPr>
          <w:p w14:paraId="447704B5" w14:textId="180C43B8" w:rsidR="009E1EA7" w:rsidRPr="00A075C3" w:rsidRDefault="009E1EA7" w:rsidP="009E1EA7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A075C3">
              <w:t xml:space="preserve">0.85 </w:t>
            </w:r>
            <w:proofErr w:type="spellStart"/>
            <w:r w:rsidRPr="00A075C3">
              <w:t>pu</w:t>
            </w:r>
            <w:proofErr w:type="spellEnd"/>
            <w:r w:rsidRPr="00A075C3">
              <w:t xml:space="preserve"> – 0.90 </w:t>
            </w:r>
            <w:proofErr w:type="spellStart"/>
            <w:r w:rsidRPr="00A075C3">
              <w:t>pu</w:t>
            </w:r>
            <w:proofErr w:type="spellEnd"/>
          </w:p>
        </w:tc>
        <w:tc>
          <w:tcPr>
            <w:tcW w:w="4234" w:type="dxa"/>
          </w:tcPr>
          <w:p w14:paraId="24FC71F1" w14:textId="1DC69A8B" w:rsidR="009E1EA7" w:rsidRPr="00A075C3" w:rsidRDefault="009E1EA7" w:rsidP="009E1EA7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A075C3">
              <w:t>60 minuta</w:t>
            </w:r>
          </w:p>
        </w:tc>
      </w:tr>
      <w:tr w:rsidR="009E1EA7" w:rsidRPr="00A075C3" w14:paraId="21F2BB58" w14:textId="77777777" w:rsidTr="009E1EA7">
        <w:tc>
          <w:tcPr>
            <w:tcW w:w="4254" w:type="dxa"/>
          </w:tcPr>
          <w:p w14:paraId="754BCEE0" w14:textId="51F4C3D4" w:rsidR="009E1EA7" w:rsidRPr="00A075C3" w:rsidRDefault="009E1EA7" w:rsidP="009E1EA7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A075C3">
              <w:t xml:space="preserve">0.90 </w:t>
            </w:r>
            <w:proofErr w:type="spellStart"/>
            <w:r w:rsidRPr="00A075C3">
              <w:t>pu</w:t>
            </w:r>
            <w:proofErr w:type="spellEnd"/>
            <w:r w:rsidRPr="00A075C3">
              <w:t xml:space="preserve"> – 1.118 </w:t>
            </w:r>
            <w:proofErr w:type="spellStart"/>
            <w:r w:rsidRPr="00A075C3">
              <w:t>pu</w:t>
            </w:r>
            <w:proofErr w:type="spellEnd"/>
          </w:p>
        </w:tc>
        <w:tc>
          <w:tcPr>
            <w:tcW w:w="4234" w:type="dxa"/>
          </w:tcPr>
          <w:p w14:paraId="784C4B54" w14:textId="3C848F89" w:rsidR="009E1EA7" w:rsidRPr="00A075C3" w:rsidRDefault="009E1EA7" w:rsidP="009E1EA7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A075C3">
              <w:t>Pa limit</w:t>
            </w:r>
          </w:p>
        </w:tc>
      </w:tr>
      <w:tr w:rsidR="009E1EA7" w:rsidRPr="00A075C3" w14:paraId="62E34ADC" w14:textId="77777777" w:rsidTr="009E1EA7">
        <w:tc>
          <w:tcPr>
            <w:tcW w:w="4254" w:type="dxa"/>
          </w:tcPr>
          <w:p w14:paraId="7809F31C" w14:textId="09ABAE3C" w:rsidR="009E1EA7" w:rsidRPr="00A075C3" w:rsidRDefault="009E1EA7" w:rsidP="009E1EA7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A075C3">
              <w:t xml:space="preserve">1.118 </w:t>
            </w:r>
            <w:proofErr w:type="spellStart"/>
            <w:r w:rsidRPr="00A075C3">
              <w:t>pu</w:t>
            </w:r>
            <w:proofErr w:type="spellEnd"/>
            <w:r w:rsidRPr="00A075C3">
              <w:t xml:space="preserve"> – 1.15 </w:t>
            </w:r>
            <w:proofErr w:type="spellStart"/>
            <w:r w:rsidRPr="00A075C3">
              <w:t>pu</w:t>
            </w:r>
            <w:proofErr w:type="spellEnd"/>
          </w:p>
        </w:tc>
        <w:tc>
          <w:tcPr>
            <w:tcW w:w="4234" w:type="dxa"/>
          </w:tcPr>
          <w:p w14:paraId="30C078B3" w14:textId="47CC62F3" w:rsidR="009E1EA7" w:rsidRPr="00A075C3" w:rsidRDefault="009E1EA7" w:rsidP="009E1EA7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A075C3">
              <w:t>20 minuta</w:t>
            </w:r>
          </w:p>
        </w:tc>
      </w:tr>
    </w:tbl>
    <w:p w14:paraId="18BB3792" w14:textId="7E91FBB5" w:rsidR="0023478B" w:rsidRPr="00574BE1" w:rsidRDefault="0023478B" w:rsidP="00426CF2">
      <w:pPr>
        <w:pStyle w:val="Style5"/>
        <w:numPr>
          <w:ilvl w:val="0"/>
          <w:numId w:val="34"/>
        </w:numPr>
        <w:spacing w:before="240" w:after="240"/>
        <w:ind w:left="1077" w:hanging="720"/>
      </w:pPr>
      <w:r w:rsidRPr="00574BE1">
        <w:t xml:space="preserve">Një modul gjenerues i tipit D i lidhur </w:t>
      </w:r>
      <w:r w:rsidR="00AD79CD" w:rsidRPr="00574BE1">
        <w:t>n</w:t>
      </w:r>
      <w:r w:rsidR="00E23A9E" w:rsidRPr="00574BE1">
        <w:t>ë</w:t>
      </w:r>
      <w:r w:rsidR="00AD79CD" w:rsidRPr="00574BE1">
        <w:t xml:space="preserve"> rrjet me tension mbi</w:t>
      </w:r>
      <w:r w:rsidRPr="00574BE1">
        <w:t xml:space="preserve"> 300 kV duhet të jetë në gjendje të qëndrojë i lidhur me rrjetin dhe t</w:t>
      </w:r>
      <w:r w:rsidR="00E23A9E" w:rsidRPr="00574BE1">
        <w:t>ë</w:t>
      </w:r>
      <w:r w:rsidRPr="00574BE1">
        <w:t xml:space="preserve"> operojë në interval</w:t>
      </w:r>
      <w:r w:rsidR="0048335C" w:rsidRPr="00574BE1">
        <w:t>et</w:t>
      </w:r>
      <w:r w:rsidRPr="00574BE1">
        <w:t xml:space="preserve"> e tensionit për periudha kohore si vijon:</w:t>
      </w: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4254"/>
        <w:gridCol w:w="4234"/>
      </w:tblGrid>
      <w:tr w:rsidR="00FF7B86" w:rsidRPr="00A075C3" w14:paraId="7718C8A7" w14:textId="77777777" w:rsidTr="000315F1">
        <w:tc>
          <w:tcPr>
            <w:tcW w:w="4254" w:type="dxa"/>
          </w:tcPr>
          <w:p w14:paraId="23498F40" w14:textId="77777777" w:rsidR="00FF7B86" w:rsidRPr="00A075C3" w:rsidRDefault="00FF7B86" w:rsidP="00A075C3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A075C3">
              <w:t>Niveli i tensionit</w:t>
            </w:r>
          </w:p>
        </w:tc>
        <w:tc>
          <w:tcPr>
            <w:tcW w:w="4234" w:type="dxa"/>
          </w:tcPr>
          <w:p w14:paraId="580947EA" w14:textId="77777777" w:rsidR="00FF7B86" w:rsidRPr="00A075C3" w:rsidRDefault="00FF7B86" w:rsidP="00A075C3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A075C3">
              <w:t>Koha</w:t>
            </w:r>
          </w:p>
        </w:tc>
      </w:tr>
      <w:tr w:rsidR="00FF7B86" w:rsidRPr="00A075C3" w14:paraId="76D5949E" w14:textId="77777777" w:rsidTr="000315F1">
        <w:tc>
          <w:tcPr>
            <w:tcW w:w="4254" w:type="dxa"/>
          </w:tcPr>
          <w:p w14:paraId="416AD39B" w14:textId="206C204C" w:rsidR="00FF7B86" w:rsidRPr="00A075C3" w:rsidRDefault="00FF7B86" w:rsidP="00A075C3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A075C3">
              <w:t xml:space="preserve">0.85 </w:t>
            </w:r>
            <w:proofErr w:type="spellStart"/>
            <w:r w:rsidRPr="00A075C3">
              <w:t>pu</w:t>
            </w:r>
            <w:proofErr w:type="spellEnd"/>
            <w:r w:rsidRPr="00A075C3">
              <w:t xml:space="preserve"> – 0.90 </w:t>
            </w:r>
            <w:proofErr w:type="spellStart"/>
            <w:r w:rsidRPr="00A075C3">
              <w:t>pu</w:t>
            </w:r>
            <w:proofErr w:type="spellEnd"/>
          </w:p>
        </w:tc>
        <w:tc>
          <w:tcPr>
            <w:tcW w:w="4234" w:type="dxa"/>
          </w:tcPr>
          <w:p w14:paraId="3A44A75E" w14:textId="38DAE795" w:rsidR="00FF7B86" w:rsidRPr="00A075C3" w:rsidRDefault="00FF7B86" w:rsidP="00A075C3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A075C3">
              <w:t xml:space="preserve">60 </w:t>
            </w:r>
            <w:proofErr w:type="spellStart"/>
            <w:r w:rsidRPr="00A075C3">
              <w:t>minutes</w:t>
            </w:r>
            <w:proofErr w:type="spellEnd"/>
          </w:p>
        </w:tc>
      </w:tr>
      <w:tr w:rsidR="00FF7B86" w:rsidRPr="00A075C3" w14:paraId="3B82C046" w14:textId="77777777" w:rsidTr="000315F1">
        <w:tc>
          <w:tcPr>
            <w:tcW w:w="4254" w:type="dxa"/>
          </w:tcPr>
          <w:p w14:paraId="0BA22941" w14:textId="6AE4C57D" w:rsidR="00FF7B86" w:rsidRPr="00A075C3" w:rsidRDefault="00FF7B86" w:rsidP="00A075C3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A075C3">
              <w:t xml:space="preserve">0.90 </w:t>
            </w:r>
            <w:proofErr w:type="spellStart"/>
            <w:r w:rsidRPr="00A075C3">
              <w:t>pu</w:t>
            </w:r>
            <w:proofErr w:type="spellEnd"/>
            <w:r w:rsidRPr="00A075C3">
              <w:t xml:space="preserve"> – 1.05 </w:t>
            </w:r>
            <w:proofErr w:type="spellStart"/>
            <w:r w:rsidRPr="00A075C3">
              <w:t>pu</w:t>
            </w:r>
            <w:proofErr w:type="spellEnd"/>
          </w:p>
        </w:tc>
        <w:tc>
          <w:tcPr>
            <w:tcW w:w="4234" w:type="dxa"/>
          </w:tcPr>
          <w:p w14:paraId="671569A5" w14:textId="1D88FFA4" w:rsidR="00FF7B86" w:rsidRPr="00A075C3" w:rsidRDefault="00FF7B86" w:rsidP="00A075C3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A075C3">
              <w:t>Pa limit</w:t>
            </w:r>
          </w:p>
        </w:tc>
      </w:tr>
      <w:tr w:rsidR="00FF7B86" w:rsidRPr="00A075C3" w14:paraId="1CF608CF" w14:textId="77777777" w:rsidTr="000315F1">
        <w:tc>
          <w:tcPr>
            <w:tcW w:w="4254" w:type="dxa"/>
          </w:tcPr>
          <w:p w14:paraId="16BE6BC9" w14:textId="3AB8F534" w:rsidR="00FF7B86" w:rsidRPr="00A075C3" w:rsidRDefault="00FF7B86" w:rsidP="00A075C3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A075C3">
              <w:t xml:space="preserve">1.05 </w:t>
            </w:r>
            <w:proofErr w:type="spellStart"/>
            <w:r w:rsidRPr="00A075C3">
              <w:t>pu</w:t>
            </w:r>
            <w:proofErr w:type="spellEnd"/>
            <w:r w:rsidRPr="00A075C3">
              <w:t xml:space="preserve"> – 1.10 </w:t>
            </w:r>
            <w:proofErr w:type="spellStart"/>
            <w:r w:rsidRPr="00A075C3">
              <w:t>pu</w:t>
            </w:r>
            <w:proofErr w:type="spellEnd"/>
          </w:p>
        </w:tc>
        <w:tc>
          <w:tcPr>
            <w:tcW w:w="4234" w:type="dxa"/>
          </w:tcPr>
          <w:p w14:paraId="2239C2E1" w14:textId="2D95329C" w:rsidR="00FF7B86" w:rsidRPr="00A075C3" w:rsidRDefault="00FF7B86" w:rsidP="00A075C3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A075C3">
              <w:t>20 minuta</w:t>
            </w:r>
          </w:p>
        </w:tc>
      </w:tr>
    </w:tbl>
    <w:p w14:paraId="0E113872" w14:textId="7A21D81F" w:rsidR="001B7508" w:rsidRPr="00574BE1" w:rsidRDefault="001B7508" w:rsidP="00426CF2">
      <w:pPr>
        <w:pStyle w:val="Style5"/>
        <w:numPr>
          <w:ilvl w:val="0"/>
          <w:numId w:val="34"/>
        </w:numPr>
        <w:spacing w:before="240" w:after="240"/>
        <w:ind w:left="1077" w:hanging="720"/>
      </w:pPr>
      <w:r w:rsidRPr="00574BE1">
        <w:t xml:space="preserve">Diapazonet e </w:t>
      </w:r>
      <w:r w:rsidR="00FF7B86" w:rsidRPr="00574BE1">
        <w:t>mësipërme</w:t>
      </w:r>
      <w:r w:rsidRPr="00574BE1">
        <w:t xml:space="preserve"> </w:t>
      </w:r>
      <w:r w:rsidR="00FF7B86" w:rsidRPr="00574BE1">
        <w:t>janë</w:t>
      </w:r>
      <w:r w:rsidRPr="00574BE1">
        <w:t xml:space="preserve"> të zbatueshme edhe </w:t>
      </w:r>
      <w:r w:rsidR="00FF7B86" w:rsidRPr="00574BE1">
        <w:t>për</w:t>
      </w:r>
      <w:r w:rsidRPr="00574BE1">
        <w:t xml:space="preserve"> modulet e parkut të energjisë </w:t>
      </w:r>
      <w:proofErr w:type="spellStart"/>
      <w:r w:rsidRPr="00574BE1">
        <w:t>offshore</w:t>
      </w:r>
      <w:proofErr w:type="spellEnd"/>
      <w:r w:rsidRPr="00574BE1">
        <w:t xml:space="preserve"> të lidhur në </w:t>
      </w:r>
      <w:r w:rsidR="00A542CD" w:rsidRPr="00574BE1">
        <w:t xml:space="preserve">me </w:t>
      </w:r>
      <w:r w:rsidR="008D5855" w:rsidRPr="00574BE1">
        <w:t>instalime</w:t>
      </w:r>
      <w:r w:rsidR="00A542CD" w:rsidRPr="00574BE1">
        <w:t xml:space="preserve"> me rrymë alternative</w:t>
      </w:r>
      <w:r w:rsidRPr="00574BE1">
        <w:t>.</w:t>
      </w:r>
    </w:p>
    <w:p w14:paraId="32B38450" w14:textId="321FA230" w:rsidR="000D66CE" w:rsidRPr="00574BE1" w:rsidRDefault="00A542CD" w:rsidP="00426CF2">
      <w:pPr>
        <w:pStyle w:val="Style5"/>
        <w:numPr>
          <w:ilvl w:val="0"/>
          <w:numId w:val="34"/>
        </w:numPr>
        <w:spacing w:before="240" w:after="240"/>
        <w:ind w:left="1077" w:hanging="720"/>
      </w:pPr>
      <w:r w:rsidRPr="00574BE1">
        <w:t>Nëse</w:t>
      </w:r>
      <w:r w:rsidR="000D66CE" w:rsidRPr="00574BE1">
        <w:t xml:space="preserve"> </w:t>
      </w:r>
      <w:r w:rsidRPr="00574BE1">
        <w:t>vlerësohet</w:t>
      </w:r>
      <w:r w:rsidR="000D66CE" w:rsidRPr="00574BE1">
        <w:t xml:space="preserve"> si teknikisht e nevojshme diapazone m</w:t>
      </w:r>
      <w:r w:rsidRPr="00574BE1">
        <w:t>ë</w:t>
      </w:r>
      <w:r w:rsidR="000D66CE" w:rsidRPr="00574BE1">
        <w:t xml:space="preserve"> t</w:t>
      </w:r>
      <w:r w:rsidRPr="00574BE1">
        <w:t>ë</w:t>
      </w:r>
      <w:r w:rsidR="000D66CE" w:rsidRPr="00574BE1">
        <w:t xml:space="preserve"> gj</w:t>
      </w:r>
      <w:r w:rsidRPr="00574BE1">
        <w:t>ë</w:t>
      </w:r>
      <w:r w:rsidR="000D66CE" w:rsidRPr="00574BE1">
        <w:t xml:space="preserve">ra tensioni </w:t>
      </w:r>
      <w:r w:rsidRPr="00574BE1">
        <w:t>për</w:t>
      </w:r>
      <w:r w:rsidR="000D66CE" w:rsidRPr="00574BE1">
        <w:t xml:space="preserve"> koh</w:t>
      </w:r>
      <w:r w:rsidRPr="00574BE1">
        <w:t>ë</w:t>
      </w:r>
      <w:r w:rsidR="000D66CE" w:rsidRPr="00574BE1">
        <w:t xml:space="preserve"> m</w:t>
      </w:r>
      <w:r w:rsidRPr="00574BE1">
        <w:t>ë</w:t>
      </w:r>
      <w:r w:rsidR="000D66CE" w:rsidRPr="00574BE1">
        <w:t xml:space="preserve"> t</w:t>
      </w:r>
      <w:r w:rsidRPr="00574BE1">
        <w:t>ë</w:t>
      </w:r>
      <w:r w:rsidR="000D66CE" w:rsidRPr="00574BE1">
        <w:t xml:space="preserve"> gjat</w:t>
      </w:r>
      <w:r w:rsidRPr="00574BE1">
        <w:t>ë</w:t>
      </w:r>
      <w:r w:rsidR="000D66CE" w:rsidRPr="00574BE1">
        <w:t xml:space="preserve"> minimale t</w:t>
      </w:r>
      <w:r w:rsidRPr="00574BE1">
        <w:t>ë</w:t>
      </w:r>
      <w:r w:rsidR="000D66CE" w:rsidRPr="00574BE1">
        <w:t xml:space="preserve"> </w:t>
      </w:r>
      <w:r w:rsidRPr="00574BE1">
        <w:t>periudhës</w:t>
      </w:r>
      <w:r w:rsidR="000D66CE" w:rsidRPr="00574BE1">
        <w:t xml:space="preserve"> s</w:t>
      </w:r>
      <w:r w:rsidRPr="00574BE1">
        <w:t>ë</w:t>
      </w:r>
      <w:r w:rsidR="000D66CE" w:rsidRPr="00574BE1">
        <w:t xml:space="preserve"> operimit duhet të </w:t>
      </w:r>
      <w:proofErr w:type="spellStart"/>
      <w:r w:rsidR="000D66CE" w:rsidRPr="00574BE1">
        <w:t>dakordohen</w:t>
      </w:r>
      <w:proofErr w:type="spellEnd"/>
      <w:r w:rsidR="000D66CE" w:rsidRPr="00574BE1">
        <w:t xml:space="preserve"> gjatë procesit të lidhjes </w:t>
      </w:r>
      <w:r w:rsidR="00A45FAF" w:rsidRPr="00574BE1">
        <w:t xml:space="preserve">me </w:t>
      </w:r>
      <w:r w:rsidR="000D66CE" w:rsidRPr="00574BE1">
        <w:t>sistemi</w:t>
      </w:r>
      <w:r w:rsidR="00A45FAF" w:rsidRPr="00574BE1">
        <w:t>n</w:t>
      </w:r>
      <w:r w:rsidR="000D66CE" w:rsidRPr="00574BE1">
        <w:t xml:space="preserve"> në koordinim me </w:t>
      </w:r>
      <w:proofErr w:type="spellStart"/>
      <w:r w:rsidR="000D66CE" w:rsidRPr="00574BE1">
        <w:t>aplikuesin</w:t>
      </w:r>
      <w:proofErr w:type="spellEnd"/>
      <w:r w:rsidR="000D66CE" w:rsidRPr="00574BE1">
        <w:t>/</w:t>
      </w:r>
      <w:r w:rsidR="008D5855" w:rsidRPr="00574BE1">
        <w:t>përdoruesin</w:t>
      </w:r>
      <w:r w:rsidR="000D66CE" w:rsidRPr="00574BE1">
        <w:t xml:space="preserve"> përkatës rast pas rasti dhe të dokumentohen në </w:t>
      </w:r>
      <w:r w:rsidR="008D5855" w:rsidRPr="00574BE1">
        <w:t>marrëveshjen</w:t>
      </w:r>
      <w:r w:rsidR="000D66CE" w:rsidRPr="00574BE1">
        <w:t xml:space="preserve"> e lidhjes/operimit.</w:t>
      </w:r>
    </w:p>
    <w:p w14:paraId="43C24818" w14:textId="5EAE098B" w:rsidR="00646817" w:rsidRPr="00574BE1" w:rsidRDefault="00646817" w:rsidP="00426CF2">
      <w:pPr>
        <w:pStyle w:val="Style5"/>
        <w:numPr>
          <w:ilvl w:val="0"/>
          <w:numId w:val="34"/>
        </w:numPr>
        <w:spacing w:before="240" w:after="240"/>
        <w:ind w:left="1077" w:hanging="720"/>
      </w:pPr>
      <w:r w:rsidRPr="00574BE1">
        <w:t>Çdo lidhje e re e instalimeve me rrymë të vazhduar, duhet të projektohet në</w:t>
      </w:r>
      <w:r w:rsidR="008D5855" w:rsidRPr="00574BE1">
        <w:t xml:space="preserve"> mënyrë që  të mos krijojë</w:t>
      </w:r>
      <w:r w:rsidRPr="00574BE1">
        <w:t xml:space="preserve"> efekte negative (rezonancë nën-sinkrone, variacione të shpejta të tensionit, harmonika të tensionit dhe ndërhyrje me telekomunikacionin) në pajisjet ekzistuese të lidhura me rrjetin apo efekte negative (pamjaftueshmëri për mundësinë e uljes së tensionit apo </w:t>
      </w:r>
      <w:proofErr w:type="spellStart"/>
      <w:r w:rsidRPr="00574BE1">
        <w:t>input</w:t>
      </w:r>
      <w:proofErr w:type="spellEnd"/>
      <w:r w:rsidRPr="00574BE1">
        <w:t xml:space="preserve"> /</w:t>
      </w:r>
      <w:proofErr w:type="spellStart"/>
      <w:r w:rsidRPr="00574BE1">
        <w:t>output</w:t>
      </w:r>
      <w:proofErr w:type="spellEnd"/>
      <w:r w:rsidRPr="00574BE1">
        <w:t xml:space="preserve"> i tepërt i fuqisë reaktive) në funksionimin/operimin e </w:t>
      </w:r>
      <w:r w:rsidR="008D5855" w:rsidRPr="00574BE1">
        <w:t>s</w:t>
      </w:r>
      <w:r w:rsidRPr="00574BE1">
        <w:t xml:space="preserve">istemit të </w:t>
      </w:r>
      <w:r w:rsidR="008D5855" w:rsidRPr="00574BE1">
        <w:t>transmetimit</w:t>
      </w:r>
      <w:r w:rsidRPr="00574BE1">
        <w:t xml:space="preserve">. </w:t>
      </w:r>
    </w:p>
    <w:p w14:paraId="46FEA959" w14:textId="18C767E8" w:rsidR="000D66CE" w:rsidRPr="00574BE1" w:rsidRDefault="00646817" w:rsidP="00426CF2">
      <w:pPr>
        <w:pStyle w:val="Style5"/>
        <w:numPr>
          <w:ilvl w:val="0"/>
          <w:numId w:val="34"/>
        </w:numPr>
        <w:spacing w:before="240" w:after="240"/>
        <w:ind w:left="1077" w:hanging="720"/>
      </w:pPr>
      <w:r w:rsidRPr="00574BE1">
        <w:t xml:space="preserve">Një lidhje bipolare e instalimeve </w:t>
      </w:r>
      <w:r w:rsidR="00D928F5" w:rsidRPr="00574BE1">
        <w:t xml:space="preserve">me rrymë të vazhduar </w:t>
      </w:r>
      <w:r w:rsidRPr="00574BE1">
        <w:t>duhet gjithashtu të projektohet në mënyrë që rreziku i humbjes për të dy polet, për të njëjtën arsye, të jetë sa më i ulët që të jetë e mundur.</w:t>
      </w:r>
    </w:p>
    <w:bookmarkEnd w:id="22"/>
    <w:bookmarkEnd w:id="23"/>
    <w:bookmarkEnd w:id="24"/>
    <w:p w14:paraId="2EBB2CC4" w14:textId="7D6A3B96" w:rsidR="00816B00" w:rsidRPr="00574BE1" w:rsidRDefault="00143016" w:rsidP="00D928F5">
      <w:pPr>
        <w:pStyle w:val="Heading2"/>
      </w:pPr>
      <w:r w:rsidRPr="00574BE1">
        <w:t xml:space="preserve">Neni </w:t>
      </w:r>
      <w:r w:rsidR="00D928F5" w:rsidRPr="00574BE1">
        <w:t>4</w:t>
      </w:r>
      <w:r w:rsidRPr="00574BE1">
        <w:t xml:space="preserve">7. </w:t>
      </w:r>
      <w:r w:rsidR="00D928F5" w:rsidRPr="00574BE1">
        <w:t>Shkyçja</w:t>
      </w:r>
      <w:r w:rsidRPr="00574BE1">
        <w:t xml:space="preserve"> automatike </w:t>
      </w:r>
      <w:r w:rsidR="00D928F5" w:rsidRPr="00574BE1">
        <w:t>për</w:t>
      </w:r>
      <w:r w:rsidRPr="00574BE1">
        <w:t xml:space="preserve"> shkak t</w:t>
      </w:r>
      <w:r w:rsidR="00D928F5" w:rsidRPr="00574BE1">
        <w:t>ë</w:t>
      </w:r>
      <w:r w:rsidRPr="00574BE1">
        <w:t xml:space="preserve"> nivelit t</w:t>
      </w:r>
      <w:r w:rsidR="00D928F5" w:rsidRPr="00574BE1">
        <w:t>ë</w:t>
      </w:r>
      <w:r w:rsidRPr="00574BE1">
        <w:t xml:space="preserve"> tensionit </w:t>
      </w:r>
    </w:p>
    <w:p w14:paraId="559AF885" w14:textId="515C7B9C" w:rsidR="00A84803" w:rsidRPr="00574BE1" w:rsidRDefault="00816B00" w:rsidP="00426CF2">
      <w:pPr>
        <w:pStyle w:val="Style5"/>
        <w:numPr>
          <w:ilvl w:val="0"/>
          <w:numId w:val="35"/>
        </w:numPr>
        <w:spacing w:before="240" w:after="240"/>
        <w:ind w:left="1077" w:hanging="720"/>
      </w:pPr>
      <w:r w:rsidRPr="00574BE1">
        <w:t xml:space="preserve">Modulet gjenerues </w:t>
      </w:r>
      <w:r w:rsidR="00B966EB" w:rsidRPr="00574BE1">
        <w:t>të</w:t>
      </w:r>
      <w:r w:rsidR="00A84803" w:rsidRPr="00574BE1">
        <w:t xml:space="preserve"> tipit D </w:t>
      </w:r>
      <w:r w:rsidRPr="00574BE1">
        <w:t>duhet të je</w:t>
      </w:r>
      <w:r w:rsidR="00B966EB" w:rsidRPr="00574BE1">
        <w:t>n</w:t>
      </w:r>
      <w:r w:rsidRPr="00574BE1">
        <w:t xml:space="preserve">ë në gjendje të </w:t>
      </w:r>
      <w:r w:rsidR="00F82D4A" w:rsidRPr="00574BE1">
        <w:t>shkyç</w:t>
      </w:r>
      <w:r w:rsidRPr="00574BE1">
        <w:t xml:space="preserve">en automatikisht kur tensioni në pikën e lidhjes arrin nivelin e specifikuar nga OST. </w:t>
      </w:r>
    </w:p>
    <w:p w14:paraId="0DC0CEED" w14:textId="368F0FE7" w:rsidR="000D5AFE" w:rsidRPr="00574BE1" w:rsidRDefault="00A84803" w:rsidP="00426CF2">
      <w:pPr>
        <w:pStyle w:val="Style5"/>
        <w:numPr>
          <w:ilvl w:val="0"/>
          <w:numId w:val="35"/>
        </w:numPr>
        <w:spacing w:before="240" w:after="240"/>
        <w:ind w:left="1077" w:hanging="720"/>
      </w:pPr>
      <w:r w:rsidRPr="00574BE1">
        <w:lastRenderedPageBreak/>
        <w:t xml:space="preserve">Aktivizimi, vlerat dhe parametrizimet e këtij funksionaliteti duhet të </w:t>
      </w:r>
      <w:proofErr w:type="spellStart"/>
      <w:r w:rsidRPr="00574BE1">
        <w:t>dakordohen</w:t>
      </w:r>
      <w:proofErr w:type="spellEnd"/>
      <w:r w:rsidRPr="00574BE1">
        <w:t xml:space="preserve"> gjatë procesit të lidhjes nga </w:t>
      </w:r>
      <w:r w:rsidR="003616FC" w:rsidRPr="00574BE1">
        <w:t>OST</w:t>
      </w:r>
      <w:r w:rsidRPr="00574BE1">
        <w:t xml:space="preserve"> në koordinim me </w:t>
      </w:r>
      <w:proofErr w:type="spellStart"/>
      <w:r w:rsidR="00F82D4A" w:rsidRPr="00574BE1">
        <w:t>aplikuesin</w:t>
      </w:r>
      <w:proofErr w:type="spellEnd"/>
      <w:r w:rsidRPr="00574BE1">
        <w:t xml:space="preserve"> përkatëse rast pas rasti dhe të dokumentohen në </w:t>
      </w:r>
      <w:r w:rsidR="00B966EB" w:rsidRPr="00574BE1">
        <w:t>marrëveshjen</w:t>
      </w:r>
      <w:r w:rsidRPr="00574BE1">
        <w:t xml:space="preserve"> e lidhjes/operimit. Përdoruesi i rrjetit do të duhet të vë</w:t>
      </w:r>
      <w:r w:rsidR="00B966EB" w:rsidRPr="00574BE1">
        <w:t>rtetojë parametrat e shkyçjes të</w:t>
      </w:r>
      <w:r w:rsidRPr="00574BE1">
        <w:t xml:space="preserve"> </w:t>
      </w:r>
      <w:proofErr w:type="spellStart"/>
      <w:r w:rsidRPr="00574BE1">
        <w:t>releve</w:t>
      </w:r>
      <w:proofErr w:type="spellEnd"/>
      <w:r w:rsidRPr="00574BE1">
        <w:t xml:space="preserve"> </w:t>
      </w:r>
      <w:r w:rsidR="00B966EB" w:rsidRPr="00574BE1">
        <w:t>nëpërmjet</w:t>
      </w:r>
      <w:r w:rsidRPr="00574BE1">
        <w:t xml:space="preserve"> testimeve. Rilidhja automatike në rrjet pas një shkëputjeje nuk lejohet dhe duhet të koordinohet me</w:t>
      </w:r>
      <w:r w:rsidR="000D5AFE" w:rsidRPr="00574BE1">
        <w:t xml:space="preserve"> OST</w:t>
      </w:r>
      <w:r w:rsidRPr="00574BE1">
        <w:t>.</w:t>
      </w:r>
    </w:p>
    <w:p w14:paraId="28B73358" w14:textId="5D963DDA" w:rsidR="000D5AFE" w:rsidRPr="00574BE1" w:rsidRDefault="000D5AFE" w:rsidP="00426CF2">
      <w:pPr>
        <w:pStyle w:val="Style5"/>
        <w:numPr>
          <w:ilvl w:val="0"/>
          <w:numId w:val="35"/>
        </w:numPr>
        <w:spacing w:before="240" w:after="240"/>
        <w:ind w:left="1077" w:hanging="720"/>
      </w:pPr>
      <w:r w:rsidRPr="00574BE1">
        <w:t xml:space="preserve">Operatoret e </w:t>
      </w:r>
      <w:r w:rsidR="00FD2E38" w:rsidRPr="00574BE1">
        <w:t>sistemit të</w:t>
      </w:r>
      <w:r w:rsidRPr="00574BE1">
        <w:t xml:space="preserve"> </w:t>
      </w:r>
      <w:r w:rsidR="00FD2E38" w:rsidRPr="00574BE1">
        <w:t>shpërndarjes ose te sistemit të mbyllur të</w:t>
      </w:r>
      <w:r w:rsidRPr="00574BE1">
        <w:t xml:space="preserve"> </w:t>
      </w:r>
      <w:r w:rsidR="00FD2E38" w:rsidRPr="00574BE1">
        <w:t>shpërndarjes që</w:t>
      </w:r>
      <w:r w:rsidRPr="00574BE1">
        <w:t xml:space="preserve"> </w:t>
      </w:r>
      <w:r w:rsidR="00FD2E38" w:rsidRPr="00574BE1">
        <w:t>janë</w:t>
      </w:r>
      <w:r w:rsidRPr="00574BE1">
        <w:t xml:space="preserve"> </w:t>
      </w:r>
      <w:r w:rsidR="00FD2E38" w:rsidRPr="00574BE1">
        <w:t>përdorues</w:t>
      </w:r>
      <w:r w:rsidRPr="00574BE1">
        <w:t xml:space="preserve"> t</w:t>
      </w:r>
      <w:r w:rsidR="00FD2E38" w:rsidRPr="00574BE1">
        <w:t>ë</w:t>
      </w:r>
      <w:r w:rsidRPr="00574BE1">
        <w:t xml:space="preserve"> sistemit t</w:t>
      </w:r>
      <w:r w:rsidR="00FD2E38" w:rsidRPr="00574BE1">
        <w:t>ë</w:t>
      </w:r>
      <w:r w:rsidRPr="00574BE1">
        <w:t xml:space="preserve"> transmetimit do t</w:t>
      </w:r>
      <w:r w:rsidR="00FD2E38" w:rsidRPr="00574BE1">
        <w:t>ë</w:t>
      </w:r>
      <w:r w:rsidRPr="00574BE1">
        <w:t xml:space="preserve"> sigurohen se </w:t>
      </w:r>
      <w:r w:rsidR="00FD2E38" w:rsidRPr="00574BE1">
        <w:t>kërkesat</w:t>
      </w:r>
      <w:r w:rsidRPr="00574BE1">
        <w:t xml:space="preserve"> e </w:t>
      </w:r>
      <w:r w:rsidR="00FD2E38" w:rsidRPr="00574BE1">
        <w:t>mësipërme</w:t>
      </w:r>
      <w:r w:rsidRPr="00574BE1">
        <w:t xml:space="preserve"> aplikohen edhe </w:t>
      </w:r>
      <w:r w:rsidR="00FD2E38" w:rsidRPr="00574BE1">
        <w:t>për</w:t>
      </w:r>
      <w:r w:rsidRPr="00574BE1">
        <w:t xml:space="preserve"> gjeneruesit e tipit C t</w:t>
      </w:r>
      <w:r w:rsidR="00FD2E38" w:rsidRPr="00574BE1">
        <w:t>ë</w:t>
      </w:r>
      <w:r w:rsidRPr="00574BE1">
        <w:t xml:space="preserve"> lidhur n</w:t>
      </w:r>
      <w:r w:rsidR="00FD2E38" w:rsidRPr="00574BE1">
        <w:t>ë</w:t>
      </w:r>
      <w:r w:rsidRPr="00574BE1">
        <w:t xml:space="preserve"> sistemet e tyre.</w:t>
      </w:r>
    </w:p>
    <w:p w14:paraId="4F37F1F5" w14:textId="782F5DF3" w:rsidR="00CC3424" w:rsidRPr="00574BE1" w:rsidRDefault="00CC3424" w:rsidP="008A00B1">
      <w:pPr>
        <w:pStyle w:val="Heading2"/>
      </w:pPr>
      <w:bookmarkStart w:id="25" w:name="_Toc436393038"/>
      <w:bookmarkStart w:id="26" w:name="_Toc445797673"/>
      <w:bookmarkStart w:id="27" w:name="_Toc451502727"/>
      <w:r w:rsidRPr="00574BE1">
        <w:t>N</w:t>
      </w:r>
      <w:r w:rsidR="00C86A04" w:rsidRPr="00574BE1">
        <w:t xml:space="preserve">eni </w:t>
      </w:r>
      <w:r w:rsidR="008A00B1" w:rsidRPr="00574BE1">
        <w:t>48</w:t>
      </w:r>
      <w:r w:rsidRPr="00574BE1">
        <w:t xml:space="preserve">. </w:t>
      </w:r>
      <w:r w:rsidR="008A00B1" w:rsidRPr="00574BE1">
        <w:t>Aftësia</w:t>
      </w:r>
      <w:r w:rsidR="009B6B6E" w:rsidRPr="00574BE1">
        <w:t xml:space="preserve"> </w:t>
      </w:r>
      <w:r w:rsidR="008A00B1" w:rsidRPr="00574BE1">
        <w:t>për</w:t>
      </w:r>
      <w:r w:rsidR="009B6B6E" w:rsidRPr="00574BE1">
        <w:t xml:space="preserve"> fuqi reaktive</w:t>
      </w:r>
    </w:p>
    <w:p w14:paraId="58B8F363" w14:textId="5D00EB42" w:rsidR="00A11370" w:rsidRPr="00574BE1" w:rsidRDefault="00C72FA7" w:rsidP="00426CF2">
      <w:pPr>
        <w:pStyle w:val="Style5"/>
        <w:numPr>
          <w:ilvl w:val="0"/>
          <w:numId w:val="36"/>
        </w:numPr>
        <w:spacing w:before="240" w:after="240"/>
        <w:ind w:left="1077" w:hanging="720"/>
      </w:pPr>
      <w:r w:rsidRPr="00574BE1">
        <w:t xml:space="preserve">Një </w:t>
      </w:r>
      <w:r w:rsidR="00F20037" w:rsidRPr="00574BE1">
        <w:t xml:space="preserve">modul gjenerues sinkron do të jetë në gjendje të sigurojë fuqi reaktive në kapacitetin e tij maksimal </w:t>
      </w:r>
      <w:r w:rsidR="003F4EC0" w:rsidRPr="00574BE1">
        <w:t>n</w:t>
      </w:r>
      <w:r w:rsidR="00D34E54" w:rsidRPr="00574BE1">
        <w:t>ë</w:t>
      </w:r>
      <w:r w:rsidR="003F4EC0" w:rsidRPr="00574BE1">
        <w:t xml:space="preserve"> kushtet e</w:t>
      </w:r>
      <w:r w:rsidR="00F20037" w:rsidRPr="00574BE1">
        <w:t xml:space="preserve"> tensionit të ndryshueshëm </w:t>
      </w:r>
      <w:r w:rsidRPr="00574BE1">
        <w:t xml:space="preserve">brenda </w:t>
      </w:r>
      <w:r w:rsidR="00D34E54" w:rsidRPr="00574BE1">
        <w:t>kufijve</w:t>
      </w:r>
      <w:r w:rsidRPr="00574BE1">
        <w:t xml:space="preserve"> </w:t>
      </w:r>
      <w:r w:rsidR="00F20037" w:rsidRPr="00574BE1">
        <w:t>sipas karakteristikë</w:t>
      </w:r>
      <w:r w:rsidRPr="00574BE1">
        <w:t>s</w:t>
      </w:r>
      <w:r w:rsidR="00F20037" w:rsidRPr="00574BE1">
        <w:t xml:space="preserve"> U-Q/</w:t>
      </w:r>
      <w:proofErr w:type="spellStart"/>
      <w:r w:rsidR="00F20037" w:rsidRPr="00574BE1">
        <w:t>Pmax</w:t>
      </w:r>
      <w:proofErr w:type="spellEnd"/>
      <w:r w:rsidR="00A11370" w:rsidRPr="00574BE1">
        <w:t xml:space="preserve"> </w:t>
      </w:r>
      <w:r w:rsidR="00D34E54" w:rsidRPr="00574BE1">
        <w:t>siç jepen në</w:t>
      </w:r>
      <w:r w:rsidR="00143016" w:rsidRPr="00574BE1">
        <w:t xml:space="preserve"> Aneksin </w:t>
      </w:r>
      <w:r w:rsidR="00D34E54" w:rsidRPr="00574BE1">
        <w:t>2.</w:t>
      </w:r>
    </w:p>
    <w:p w14:paraId="1A883CB0" w14:textId="6A07565F" w:rsidR="00CC3424" w:rsidRPr="00574BE1" w:rsidRDefault="00A11370" w:rsidP="00426CF2">
      <w:pPr>
        <w:pStyle w:val="Style5"/>
        <w:numPr>
          <w:ilvl w:val="0"/>
          <w:numId w:val="36"/>
        </w:numPr>
        <w:spacing w:before="240" w:after="240"/>
        <w:ind w:left="1077" w:hanging="720"/>
      </w:pPr>
      <w:r w:rsidRPr="00574BE1">
        <w:t xml:space="preserve">Operatoret e </w:t>
      </w:r>
      <w:r w:rsidR="00D34E54" w:rsidRPr="00574BE1">
        <w:t xml:space="preserve">sistemit </w:t>
      </w:r>
      <w:r w:rsidRPr="00574BE1">
        <w:t>t</w:t>
      </w:r>
      <w:r w:rsidR="00D34E54" w:rsidRPr="00574BE1">
        <w:t>ë</w:t>
      </w:r>
      <w:r w:rsidRPr="00574BE1">
        <w:t xml:space="preserve"> </w:t>
      </w:r>
      <w:r w:rsidR="00D34E54" w:rsidRPr="00574BE1">
        <w:t>shpërndarjes</w:t>
      </w:r>
      <w:r w:rsidRPr="00574BE1">
        <w:t xml:space="preserve"> ose t</w:t>
      </w:r>
      <w:r w:rsidR="00D34E54" w:rsidRPr="00574BE1">
        <w:t>ë sistemit të</w:t>
      </w:r>
      <w:r w:rsidRPr="00574BE1">
        <w:t xml:space="preserve"> mbyllur t</w:t>
      </w:r>
      <w:r w:rsidR="00D34E54" w:rsidRPr="00574BE1">
        <w:t>ë</w:t>
      </w:r>
      <w:r w:rsidRPr="00574BE1">
        <w:t xml:space="preserve"> </w:t>
      </w:r>
      <w:r w:rsidR="00D34E54" w:rsidRPr="00574BE1">
        <w:t>shpërndarjes</w:t>
      </w:r>
      <w:r w:rsidRPr="00574BE1">
        <w:t xml:space="preserve"> q</w:t>
      </w:r>
      <w:r w:rsidR="00D34E54" w:rsidRPr="00574BE1">
        <w:t>ë</w:t>
      </w:r>
      <w:r w:rsidRPr="00574BE1">
        <w:t xml:space="preserve"> </w:t>
      </w:r>
      <w:r w:rsidR="00D34E54" w:rsidRPr="00574BE1">
        <w:t>janë</w:t>
      </w:r>
      <w:r w:rsidRPr="00574BE1">
        <w:t xml:space="preserve"> </w:t>
      </w:r>
      <w:r w:rsidR="00D34E54" w:rsidRPr="00574BE1">
        <w:t>përdorues</w:t>
      </w:r>
      <w:r w:rsidRPr="00574BE1">
        <w:t xml:space="preserve"> t</w:t>
      </w:r>
      <w:r w:rsidR="00D34E54" w:rsidRPr="00574BE1">
        <w:t>ë</w:t>
      </w:r>
      <w:r w:rsidRPr="00574BE1">
        <w:t xml:space="preserve"> sistemit t</w:t>
      </w:r>
      <w:r w:rsidR="00D34E54" w:rsidRPr="00574BE1">
        <w:t>ë</w:t>
      </w:r>
      <w:r w:rsidRPr="00574BE1">
        <w:t xml:space="preserve"> transmetimit dhe kan</w:t>
      </w:r>
      <w:r w:rsidR="00D34E54" w:rsidRPr="00574BE1">
        <w:t>ë</w:t>
      </w:r>
      <w:r w:rsidRPr="00574BE1">
        <w:t xml:space="preserve"> t</w:t>
      </w:r>
      <w:r w:rsidR="00D34E54" w:rsidRPr="00574BE1">
        <w:t>ë</w:t>
      </w:r>
      <w:r w:rsidRPr="00574BE1">
        <w:t xml:space="preserve"> lidhur n</w:t>
      </w:r>
      <w:r w:rsidR="00D34E54" w:rsidRPr="00574BE1">
        <w:t>ë</w:t>
      </w:r>
      <w:r w:rsidRPr="00574BE1">
        <w:t xml:space="preserve"> sistemet e tyre gjenerues t</w:t>
      </w:r>
      <w:r w:rsidR="00D34E54" w:rsidRPr="00574BE1">
        <w:t>ë</w:t>
      </w:r>
      <w:r w:rsidRPr="00574BE1">
        <w:t xml:space="preserve"> tipit C do t</w:t>
      </w:r>
      <w:r w:rsidR="00D34E54" w:rsidRPr="00574BE1">
        <w:t>ë</w:t>
      </w:r>
      <w:r w:rsidRPr="00574BE1">
        <w:t xml:space="preserve"> sigurohen q</w:t>
      </w:r>
      <w:r w:rsidR="00D34E54" w:rsidRPr="00574BE1">
        <w:t>ë</w:t>
      </w:r>
      <w:r w:rsidRPr="00574BE1">
        <w:t xml:space="preserve"> </w:t>
      </w:r>
      <w:r w:rsidR="00D34E54" w:rsidRPr="00574BE1">
        <w:t>këto</w:t>
      </w:r>
      <w:r w:rsidRPr="00574BE1">
        <w:t xml:space="preserve"> gjenerues </w:t>
      </w:r>
      <w:r w:rsidR="00D34E54" w:rsidRPr="00574BE1">
        <w:t>respektojnë</w:t>
      </w:r>
      <w:r w:rsidR="001419D6" w:rsidRPr="00574BE1">
        <w:t xml:space="preserve"> karakteristikat U-Q/</w:t>
      </w:r>
      <w:proofErr w:type="spellStart"/>
      <w:r w:rsidR="001419D6" w:rsidRPr="00574BE1">
        <w:t>Pmax</w:t>
      </w:r>
      <w:proofErr w:type="spellEnd"/>
      <w:r w:rsidRPr="00574BE1">
        <w:t xml:space="preserve"> </w:t>
      </w:r>
      <w:r w:rsidR="00D34E54" w:rsidRPr="00574BE1">
        <w:t>siç</w:t>
      </w:r>
      <w:r w:rsidRPr="00574BE1">
        <w:t xml:space="preserve"> jepen n</w:t>
      </w:r>
      <w:r w:rsidR="00D34E54" w:rsidRPr="00574BE1">
        <w:t>ë</w:t>
      </w:r>
      <w:r w:rsidRPr="00574BE1">
        <w:t xml:space="preserve"> Aneksin </w:t>
      </w:r>
      <w:r w:rsidR="00D34E54" w:rsidRPr="00574BE1">
        <w:t>2</w:t>
      </w:r>
      <w:r w:rsidRPr="00574BE1">
        <w:t>.</w:t>
      </w:r>
      <w:r w:rsidR="00F20037" w:rsidRPr="00574BE1">
        <w:t xml:space="preserve"> </w:t>
      </w:r>
    </w:p>
    <w:p w14:paraId="528C1EB9" w14:textId="752CC183" w:rsidR="005459FF" w:rsidRPr="00574BE1" w:rsidRDefault="005459FF" w:rsidP="00426CF2">
      <w:pPr>
        <w:pStyle w:val="Style5"/>
        <w:numPr>
          <w:ilvl w:val="0"/>
          <w:numId w:val="36"/>
        </w:numPr>
        <w:spacing w:before="240" w:after="240"/>
        <w:ind w:left="1077" w:hanging="720"/>
      </w:pPr>
      <w:r w:rsidRPr="00574BE1">
        <w:t>Modulet gjenerues sinkronë do të jenë në gjendje të lëvizin në çdo pikë operimi brenda karakteristikës U-Q/</w:t>
      </w:r>
      <w:proofErr w:type="spellStart"/>
      <w:r w:rsidRPr="00574BE1">
        <w:t>Pmax</w:t>
      </w:r>
      <w:proofErr w:type="spellEnd"/>
      <w:r w:rsidRPr="00574BE1">
        <w:t xml:space="preserve"> në afate kohore të përshtatshme për të </w:t>
      </w:r>
      <w:r w:rsidR="006225D3" w:rsidRPr="00574BE1">
        <w:t>përmbushur</w:t>
      </w:r>
      <w:r w:rsidRPr="00574BE1">
        <w:t xml:space="preserve"> vlerat e kërkuara nga operatori i sistemit</w:t>
      </w:r>
      <w:r w:rsidR="00D34B2E" w:rsidRPr="00574BE1">
        <w:t xml:space="preserve">, sipas </w:t>
      </w:r>
      <w:r w:rsidR="006225D3" w:rsidRPr="00574BE1">
        <w:t>aftësive teknologjike të</w:t>
      </w:r>
      <w:r w:rsidR="00D34B2E" w:rsidRPr="00574BE1">
        <w:t xml:space="preserve"> gjeneruesit, pa vones</w:t>
      </w:r>
      <w:r w:rsidR="006225D3" w:rsidRPr="00574BE1">
        <w:t>ë</w:t>
      </w:r>
      <w:r w:rsidR="00D34B2E" w:rsidRPr="00574BE1">
        <w:t xml:space="preserve"> kohe t</w:t>
      </w:r>
      <w:r w:rsidR="006225D3" w:rsidRPr="00574BE1">
        <w:t>ë</w:t>
      </w:r>
      <w:r w:rsidR="00D34B2E" w:rsidRPr="00574BE1">
        <w:t xml:space="preserve"> pajustifikuar dhe brenda 20 s</w:t>
      </w:r>
      <w:r w:rsidRPr="00574BE1">
        <w:t>.</w:t>
      </w:r>
    </w:p>
    <w:p w14:paraId="040430A5" w14:textId="560F89B1" w:rsidR="002A79D4" w:rsidRPr="00574BE1" w:rsidRDefault="002A79D4" w:rsidP="00426CF2">
      <w:pPr>
        <w:pStyle w:val="Style5"/>
        <w:numPr>
          <w:ilvl w:val="0"/>
          <w:numId w:val="36"/>
        </w:numPr>
        <w:spacing w:before="240" w:after="240"/>
        <w:ind w:left="1077" w:hanging="720"/>
      </w:pPr>
      <w:r w:rsidRPr="00574BE1">
        <w:t xml:space="preserve">Moduli i parkut të energjisë do të jetë në gjendje të sigurojë fuqi reaktive në kapacitetin e tij maksimal </w:t>
      </w:r>
      <w:r w:rsidR="00FF5E9B" w:rsidRPr="00574BE1">
        <w:t>n</w:t>
      </w:r>
      <w:r w:rsidR="006225D3" w:rsidRPr="00574BE1">
        <w:t>ë</w:t>
      </w:r>
      <w:r w:rsidR="00FF5E9B" w:rsidRPr="00574BE1">
        <w:t xml:space="preserve"> kushtet e</w:t>
      </w:r>
      <w:r w:rsidRPr="00574BE1">
        <w:t xml:space="preserve"> tensionit të ndryshueshëm brenda </w:t>
      </w:r>
      <w:r w:rsidR="006225D3" w:rsidRPr="00574BE1">
        <w:t>kufijve</w:t>
      </w:r>
      <w:r w:rsidRPr="00574BE1">
        <w:t xml:space="preserve"> sipas karakteristikës U-Q/</w:t>
      </w:r>
      <w:proofErr w:type="spellStart"/>
      <w:r w:rsidRPr="00574BE1">
        <w:t>Pmax</w:t>
      </w:r>
      <w:proofErr w:type="spellEnd"/>
      <w:r w:rsidR="00143016" w:rsidRPr="00574BE1">
        <w:t xml:space="preserve"> </w:t>
      </w:r>
      <w:r w:rsidR="006225D3" w:rsidRPr="00574BE1">
        <w:t>siç</w:t>
      </w:r>
      <w:r w:rsidR="00143016" w:rsidRPr="00574BE1">
        <w:t xml:space="preserve"> jepen n</w:t>
      </w:r>
      <w:r w:rsidR="006225D3" w:rsidRPr="00574BE1">
        <w:t>ë</w:t>
      </w:r>
      <w:r w:rsidR="00143016" w:rsidRPr="00574BE1">
        <w:t xml:space="preserve"> Aneksin </w:t>
      </w:r>
      <w:r w:rsidR="006225D3" w:rsidRPr="00574BE1">
        <w:t>2.</w:t>
      </w:r>
    </w:p>
    <w:p w14:paraId="4595199B" w14:textId="1D5DEF6E" w:rsidR="002A79D4" w:rsidRPr="00574BE1" w:rsidRDefault="002A79D4" w:rsidP="00426CF2">
      <w:pPr>
        <w:pStyle w:val="Style5"/>
        <w:numPr>
          <w:ilvl w:val="0"/>
          <w:numId w:val="36"/>
        </w:numPr>
        <w:spacing w:before="240" w:after="240"/>
        <w:ind w:left="1077" w:hanging="720"/>
      </w:pPr>
      <w:r w:rsidRPr="00574BE1">
        <w:t xml:space="preserve">Operatoret e </w:t>
      </w:r>
      <w:r w:rsidR="006225D3" w:rsidRPr="00574BE1">
        <w:t xml:space="preserve">sistemit </w:t>
      </w:r>
      <w:r w:rsidRPr="00574BE1">
        <w:t>t</w:t>
      </w:r>
      <w:r w:rsidR="006225D3" w:rsidRPr="00574BE1">
        <w:t>ë</w:t>
      </w:r>
      <w:r w:rsidRPr="00574BE1">
        <w:t xml:space="preserve"> </w:t>
      </w:r>
      <w:r w:rsidR="006225D3" w:rsidRPr="00574BE1">
        <w:t>shpërndarjes ose të</w:t>
      </w:r>
      <w:r w:rsidRPr="00574BE1">
        <w:t xml:space="preserve"> sistemit t</w:t>
      </w:r>
      <w:r w:rsidR="006225D3" w:rsidRPr="00574BE1">
        <w:t>ë</w:t>
      </w:r>
      <w:r w:rsidRPr="00574BE1">
        <w:t xml:space="preserve"> mbyllur t</w:t>
      </w:r>
      <w:r w:rsidR="006225D3" w:rsidRPr="00574BE1">
        <w:t>ë</w:t>
      </w:r>
      <w:r w:rsidRPr="00574BE1">
        <w:t xml:space="preserve"> </w:t>
      </w:r>
      <w:r w:rsidR="006225D3" w:rsidRPr="00574BE1">
        <w:t>shpërndarjes</w:t>
      </w:r>
      <w:r w:rsidRPr="00574BE1">
        <w:t xml:space="preserve"> q</w:t>
      </w:r>
      <w:r w:rsidR="006225D3" w:rsidRPr="00574BE1">
        <w:t>ë</w:t>
      </w:r>
      <w:r w:rsidRPr="00574BE1">
        <w:t xml:space="preserve"> </w:t>
      </w:r>
      <w:r w:rsidR="006225D3" w:rsidRPr="00574BE1">
        <w:t>janë</w:t>
      </w:r>
      <w:r w:rsidRPr="00574BE1">
        <w:t xml:space="preserve"> </w:t>
      </w:r>
      <w:r w:rsidR="006225D3" w:rsidRPr="00574BE1">
        <w:t>përdorues</w:t>
      </w:r>
      <w:r w:rsidRPr="00574BE1">
        <w:t xml:space="preserve"> t</w:t>
      </w:r>
      <w:r w:rsidR="006225D3" w:rsidRPr="00574BE1">
        <w:t>ë</w:t>
      </w:r>
      <w:r w:rsidRPr="00574BE1">
        <w:t xml:space="preserve"> sistemit t</w:t>
      </w:r>
      <w:r w:rsidR="006225D3" w:rsidRPr="00574BE1">
        <w:t>ë</w:t>
      </w:r>
      <w:r w:rsidRPr="00574BE1">
        <w:t xml:space="preserve"> transmetimit dhe kan</w:t>
      </w:r>
      <w:r w:rsidR="006225D3" w:rsidRPr="00574BE1">
        <w:t>ë</w:t>
      </w:r>
      <w:r w:rsidRPr="00574BE1">
        <w:t xml:space="preserve"> t</w:t>
      </w:r>
      <w:r w:rsidR="006225D3" w:rsidRPr="00574BE1">
        <w:t>ë</w:t>
      </w:r>
      <w:r w:rsidRPr="00574BE1">
        <w:t xml:space="preserve"> lidhur n</w:t>
      </w:r>
      <w:r w:rsidR="006225D3" w:rsidRPr="00574BE1">
        <w:t>ë</w:t>
      </w:r>
      <w:r w:rsidRPr="00574BE1">
        <w:t xml:space="preserve"> sistemet e tyre </w:t>
      </w:r>
      <w:r w:rsidR="00185AFC" w:rsidRPr="00574BE1">
        <w:t>m</w:t>
      </w:r>
      <w:r w:rsidRPr="00574BE1">
        <w:t>odul</w:t>
      </w:r>
      <w:r w:rsidR="00185AFC" w:rsidRPr="00574BE1">
        <w:t>e</w:t>
      </w:r>
      <w:r w:rsidRPr="00574BE1">
        <w:t xml:space="preserve"> </w:t>
      </w:r>
      <w:r w:rsidR="00185AFC" w:rsidRPr="00574BE1">
        <w:t>t</w:t>
      </w:r>
      <w:r w:rsidR="006225D3" w:rsidRPr="00574BE1">
        <w:t>ë</w:t>
      </w:r>
      <w:r w:rsidRPr="00574BE1">
        <w:t xml:space="preserve"> parkut të energjisë t</w:t>
      </w:r>
      <w:r w:rsidR="006225D3" w:rsidRPr="00574BE1">
        <w:t>ë</w:t>
      </w:r>
      <w:r w:rsidRPr="00574BE1">
        <w:t xml:space="preserve"> tipit C do t</w:t>
      </w:r>
      <w:r w:rsidR="006225D3" w:rsidRPr="00574BE1">
        <w:t>ë</w:t>
      </w:r>
      <w:r w:rsidRPr="00574BE1">
        <w:t xml:space="preserve"> sigurohen q</w:t>
      </w:r>
      <w:r w:rsidR="006225D3" w:rsidRPr="00574BE1">
        <w:t>ë</w:t>
      </w:r>
      <w:r w:rsidRPr="00574BE1">
        <w:t xml:space="preserve"> </w:t>
      </w:r>
      <w:r w:rsidR="006225D3" w:rsidRPr="00574BE1">
        <w:t>këto</w:t>
      </w:r>
      <w:r w:rsidRPr="00574BE1">
        <w:t xml:space="preserve"> gjenerues </w:t>
      </w:r>
      <w:r w:rsidR="006225D3" w:rsidRPr="00574BE1">
        <w:t>respektojnë</w:t>
      </w:r>
      <w:r w:rsidRPr="00574BE1">
        <w:t xml:space="preserve"> karakteristikat U-Q/</w:t>
      </w:r>
      <w:proofErr w:type="spellStart"/>
      <w:r w:rsidRPr="00574BE1">
        <w:t>Pmax</w:t>
      </w:r>
      <w:proofErr w:type="spellEnd"/>
      <w:r w:rsidR="00143016" w:rsidRPr="00574BE1">
        <w:t xml:space="preserve"> </w:t>
      </w:r>
      <w:r w:rsidR="006225D3" w:rsidRPr="00574BE1">
        <w:t>siç</w:t>
      </w:r>
      <w:r w:rsidR="00143016" w:rsidRPr="00574BE1">
        <w:t xml:space="preserve"> jepen n</w:t>
      </w:r>
      <w:r w:rsidR="006225D3" w:rsidRPr="00574BE1">
        <w:t>ë</w:t>
      </w:r>
      <w:r w:rsidR="00143016" w:rsidRPr="00574BE1">
        <w:t xml:space="preserve"> Aneksin </w:t>
      </w:r>
      <w:r w:rsidR="006225D3" w:rsidRPr="00574BE1">
        <w:t>2</w:t>
      </w:r>
      <w:r w:rsidRPr="00574BE1">
        <w:t>.</w:t>
      </w:r>
    </w:p>
    <w:p w14:paraId="5034FA3F" w14:textId="0046E03A" w:rsidR="003F4EC0" w:rsidRPr="00574BE1" w:rsidRDefault="003F4EC0" w:rsidP="00426CF2">
      <w:pPr>
        <w:pStyle w:val="Style5"/>
        <w:numPr>
          <w:ilvl w:val="0"/>
          <w:numId w:val="36"/>
        </w:numPr>
        <w:spacing w:before="240" w:after="240"/>
        <w:ind w:left="1077" w:hanging="720"/>
      </w:pPr>
      <w:r w:rsidRPr="00574BE1">
        <w:t>Moduli i parkut të energjisë do të jetë në gjendje të sigurojë fuqi reaktive n</w:t>
      </w:r>
      <w:r w:rsidR="00823195" w:rsidRPr="00574BE1">
        <w:t>ë</w:t>
      </w:r>
      <w:r w:rsidRPr="00574BE1">
        <w:t xml:space="preserve">n kapacitetin e tij maksimal </w:t>
      </w:r>
      <w:r w:rsidR="00FF5E9B" w:rsidRPr="00574BE1">
        <w:t>n</w:t>
      </w:r>
      <w:r w:rsidR="00823195" w:rsidRPr="00574BE1">
        <w:t>ë</w:t>
      </w:r>
      <w:r w:rsidR="00FF5E9B" w:rsidRPr="00574BE1">
        <w:t xml:space="preserve"> kushtet e</w:t>
      </w:r>
      <w:r w:rsidRPr="00574BE1">
        <w:t xml:space="preserve"> tensionit të ndryshueshëm brenda </w:t>
      </w:r>
      <w:r w:rsidR="00823195" w:rsidRPr="00574BE1">
        <w:t>kufijve</w:t>
      </w:r>
      <w:r w:rsidRPr="00574BE1">
        <w:t xml:space="preserve"> sipas karakteristikës U-Q/</w:t>
      </w:r>
      <w:proofErr w:type="spellStart"/>
      <w:r w:rsidRPr="00574BE1">
        <w:t>Pmax</w:t>
      </w:r>
      <w:proofErr w:type="spellEnd"/>
      <w:r w:rsidR="00143016" w:rsidRPr="00574BE1">
        <w:t xml:space="preserve"> </w:t>
      </w:r>
      <w:r w:rsidR="00823195" w:rsidRPr="00574BE1">
        <w:t>siç jepen në</w:t>
      </w:r>
      <w:r w:rsidR="00143016" w:rsidRPr="00574BE1">
        <w:t xml:space="preserve"> Aneksin </w:t>
      </w:r>
      <w:r w:rsidR="00823195" w:rsidRPr="00574BE1">
        <w:t>2.</w:t>
      </w:r>
    </w:p>
    <w:p w14:paraId="651EF7EB" w14:textId="6A5B3F23" w:rsidR="00291EDB" w:rsidRPr="00574BE1" w:rsidRDefault="00291EDB" w:rsidP="00426CF2">
      <w:pPr>
        <w:pStyle w:val="Style5"/>
        <w:numPr>
          <w:ilvl w:val="0"/>
          <w:numId w:val="36"/>
        </w:numPr>
        <w:spacing w:before="240" w:after="240"/>
        <w:ind w:left="1077" w:hanging="720"/>
      </w:pPr>
      <w:r w:rsidRPr="00574BE1">
        <w:t>Moduli i parkut të energjisë do të jenë në gjendje të lëvizin në çdo pikë operimi brenda karakteristikës U-Q/</w:t>
      </w:r>
      <w:proofErr w:type="spellStart"/>
      <w:r w:rsidRPr="00574BE1">
        <w:t>Pmax</w:t>
      </w:r>
      <w:proofErr w:type="spellEnd"/>
      <w:r w:rsidRPr="00574BE1">
        <w:t xml:space="preserve"> në afate kohore të përshtatshme për të </w:t>
      </w:r>
      <w:r w:rsidR="00823195" w:rsidRPr="00574BE1">
        <w:t>përmbushur</w:t>
      </w:r>
      <w:r w:rsidRPr="00574BE1">
        <w:t xml:space="preserve"> vlerat e kërkuara nga operatori i sistemit, sipas </w:t>
      </w:r>
      <w:r w:rsidR="00823195" w:rsidRPr="00574BE1">
        <w:t>aftësive</w:t>
      </w:r>
      <w:r w:rsidRPr="00574BE1">
        <w:t xml:space="preserve"> teknologjike t</w:t>
      </w:r>
      <w:r w:rsidR="00823195" w:rsidRPr="00574BE1">
        <w:t>ë</w:t>
      </w:r>
      <w:r w:rsidRPr="00574BE1">
        <w:t xml:space="preserve"> gjeneruesit, pa vones</w:t>
      </w:r>
      <w:r w:rsidR="00823195" w:rsidRPr="00574BE1">
        <w:t>ë</w:t>
      </w:r>
      <w:r w:rsidRPr="00574BE1">
        <w:t xml:space="preserve"> kohe t</w:t>
      </w:r>
      <w:r w:rsidR="00823195" w:rsidRPr="00574BE1">
        <w:t>ë</w:t>
      </w:r>
      <w:r w:rsidRPr="00574BE1">
        <w:t xml:space="preserve"> pajustifikuar dhe brenda 20 s.</w:t>
      </w:r>
    </w:p>
    <w:p w14:paraId="5DBDAA23" w14:textId="1A8B01F7" w:rsidR="003F4EC0" w:rsidRPr="00574BE1" w:rsidRDefault="003F4EC0" w:rsidP="00426CF2">
      <w:pPr>
        <w:pStyle w:val="Style5"/>
        <w:numPr>
          <w:ilvl w:val="0"/>
          <w:numId w:val="36"/>
        </w:numPr>
        <w:spacing w:before="240" w:after="240"/>
        <w:ind w:left="1077" w:hanging="720"/>
      </w:pPr>
      <w:r w:rsidRPr="00574BE1">
        <w:t xml:space="preserve">Operatoret e </w:t>
      </w:r>
      <w:r w:rsidR="00823195" w:rsidRPr="00574BE1">
        <w:t xml:space="preserve">sistemit </w:t>
      </w:r>
      <w:r w:rsidRPr="00574BE1">
        <w:t>t</w:t>
      </w:r>
      <w:r w:rsidR="00823195" w:rsidRPr="00574BE1">
        <w:t>ë</w:t>
      </w:r>
      <w:r w:rsidRPr="00574BE1">
        <w:t xml:space="preserve"> </w:t>
      </w:r>
      <w:r w:rsidR="00823195" w:rsidRPr="00574BE1">
        <w:t>shpërndarjes ose të</w:t>
      </w:r>
      <w:r w:rsidRPr="00574BE1">
        <w:t xml:space="preserve"> sistemit t</w:t>
      </w:r>
      <w:r w:rsidR="00823195" w:rsidRPr="00574BE1">
        <w:t>ë</w:t>
      </w:r>
      <w:r w:rsidRPr="00574BE1">
        <w:t xml:space="preserve"> mbyllur t</w:t>
      </w:r>
      <w:r w:rsidR="00823195" w:rsidRPr="00574BE1">
        <w:t>ë</w:t>
      </w:r>
      <w:r w:rsidRPr="00574BE1">
        <w:t xml:space="preserve"> </w:t>
      </w:r>
      <w:r w:rsidR="00823195" w:rsidRPr="00574BE1">
        <w:t>shpërndarjes</w:t>
      </w:r>
      <w:r w:rsidRPr="00574BE1">
        <w:t xml:space="preserve"> q</w:t>
      </w:r>
      <w:r w:rsidR="00823195" w:rsidRPr="00574BE1">
        <w:t>ë</w:t>
      </w:r>
      <w:r w:rsidRPr="00574BE1">
        <w:t xml:space="preserve"> </w:t>
      </w:r>
      <w:r w:rsidR="00823195" w:rsidRPr="00574BE1">
        <w:t>janë</w:t>
      </w:r>
      <w:r w:rsidRPr="00574BE1">
        <w:t xml:space="preserve"> </w:t>
      </w:r>
      <w:r w:rsidR="00823195" w:rsidRPr="00574BE1">
        <w:t>përdorues</w:t>
      </w:r>
      <w:r w:rsidRPr="00574BE1">
        <w:t xml:space="preserve"> t</w:t>
      </w:r>
      <w:r w:rsidR="00823195" w:rsidRPr="00574BE1">
        <w:t>ë</w:t>
      </w:r>
      <w:r w:rsidRPr="00574BE1">
        <w:t xml:space="preserve"> sistemit t</w:t>
      </w:r>
      <w:r w:rsidR="00823195" w:rsidRPr="00574BE1">
        <w:t>ë</w:t>
      </w:r>
      <w:r w:rsidRPr="00574BE1">
        <w:t xml:space="preserve"> transmetimit dhe kan</w:t>
      </w:r>
      <w:r w:rsidR="00823195" w:rsidRPr="00574BE1">
        <w:t>ë</w:t>
      </w:r>
      <w:r w:rsidRPr="00574BE1">
        <w:t xml:space="preserve"> t</w:t>
      </w:r>
      <w:r w:rsidR="00823195" w:rsidRPr="00574BE1">
        <w:t>ë</w:t>
      </w:r>
      <w:r w:rsidRPr="00574BE1">
        <w:t xml:space="preserve"> lidhur n</w:t>
      </w:r>
      <w:r w:rsidR="00823195" w:rsidRPr="00574BE1">
        <w:t>ë</w:t>
      </w:r>
      <w:r w:rsidRPr="00574BE1">
        <w:t xml:space="preserve"> sistemet e tyre module t</w:t>
      </w:r>
      <w:r w:rsidR="00823195" w:rsidRPr="00574BE1">
        <w:t>ë</w:t>
      </w:r>
      <w:r w:rsidRPr="00574BE1">
        <w:t xml:space="preserve"> parkut të energjisë t</w:t>
      </w:r>
      <w:r w:rsidR="00823195" w:rsidRPr="00574BE1">
        <w:t>ë</w:t>
      </w:r>
      <w:r w:rsidRPr="00574BE1">
        <w:t xml:space="preserve"> tipit C do t</w:t>
      </w:r>
      <w:r w:rsidR="00823195" w:rsidRPr="00574BE1">
        <w:t>ë</w:t>
      </w:r>
      <w:r w:rsidRPr="00574BE1">
        <w:t xml:space="preserve"> sigurohen q</w:t>
      </w:r>
      <w:r w:rsidR="00823195" w:rsidRPr="00574BE1">
        <w:t>ë</w:t>
      </w:r>
      <w:r w:rsidRPr="00574BE1">
        <w:t xml:space="preserve"> </w:t>
      </w:r>
      <w:r w:rsidR="00823195" w:rsidRPr="00574BE1">
        <w:t>këto</w:t>
      </w:r>
      <w:r w:rsidRPr="00574BE1">
        <w:t xml:space="preserve"> gjenerues </w:t>
      </w:r>
      <w:r w:rsidR="00823195" w:rsidRPr="00574BE1">
        <w:t>respektojnë</w:t>
      </w:r>
      <w:r w:rsidRPr="00574BE1">
        <w:t xml:space="preserve"> karakteristikat U-Q/</w:t>
      </w:r>
      <w:proofErr w:type="spellStart"/>
      <w:r w:rsidRPr="00574BE1">
        <w:t>Pmax</w:t>
      </w:r>
      <w:proofErr w:type="spellEnd"/>
      <w:r w:rsidR="00143016" w:rsidRPr="00574BE1">
        <w:t xml:space="preserve"> </w:t>
      </w:r>
      <w:r w:rsidR="00823195" w:rsidRPr="00574BE1">
        <w:t>siç jepen në</w:t>
      </w:r>
      <w:r w:rsidR="00143016" w:rsidRPr="00574BE1">
        <w:t xml:space="preserve"> Aneksin </w:t>
      </w:r>
      <w:r w:rsidR="00823195" w:rsidRPr="00574BE1">
        <w:t>2</w:t>
      </w:r>
      <w:r w:rsidRPr="00574BE1">
        <w:t>.</w:t>
      </w:r>
    </w:p>
    <w:p w14:paraId="11CDF49B" w14:textId="67645A7A" w:rsidR="00471A60" w:rsidRPr="00574BE1" w:rsidRDefault="00471A60" w:rsidP="00426CF2">
      <w:pPr>
        <w:pStyle w:val="Style5"/>
        <w:numPr>
          <w:ilvl w:val="0"/>
          <w:numId w:val="36"/>
        </w:numPr>
        <w:spacing w:before="240" w:after="240"/>
        <w:ind w:left="1077" w:hanging="720"/>
      </w:pPr>
      <w:r w:rsidRPr="00574BE1">
        <w:lastRenderedPageBreak/>
        <w:t xml:space="preserve">Kërkesa për qëndrueshmërinë e tensionit të zbatueshme në modulet e parkut të energjisë </w:t>
      </w:r>
      <w:proofErr w:type="spellStart"/>
      <w:r w:rsidRPr="00574BE1">
        <w:t>offshore</w:t>
      </w:r>
      <w:proofErr w:type="spellEnd"/>
      <w:r w:rsidRPr="00574BE1">
        <w:t xml:space="preserve"> të lidhur </w:t>
      </w:r>
      <w:r w:rsidR="007C0E05" w:rsidRPr="00574BE1">
        <w:t>me instalime me rrymë alternative</w:t>
      </w:r>
      <w:r w:rsidR="00E9245A" w:rsidRPr="00574BE1">
        <w:t xml:space="preserve"> n</w:t>
      </w:r>
      <w:r w:rsidR="00902FFF" w:rsidRPr="00574BE1">
        <w:t>ë</w:t>
      </w:r>
      <w:r w:rsidR="00E9245A" w:rsidRPr="00574BE1">
        <w:t xml:space="preserve"> lidhje me </w:t>
      </w:r>
      <w:r w:rsidR="00902FFF" w:rsidRPr="00574BE1">
        <w:t>aftësinë</w:t>
      </w:r>
      <w:r w:rsidR="00E9245A" w:rsidRPr="00574BE1">
        <w:t xml:space="preserve"> e fuqisë reaktive </w:t>
      </w:r>
      <w:r w:rsidR="00902FFF" w:rsidRPr="00574BE1">
        <w:t>për</w:t>
      </w:r>
      <w:r w:rsidR="00E9245A" w:rsidRPr="00574BE1">
        <w:t xml:space="preserve"> kapacitet nën </w:t>
      </w:r>
      <w:r w:rsidR="00902FFF" w:rsidRPr="00574BE1">
        <w:t>atë</w:t>
      </w:r>
      <w:r w:rsidR="00E9245A" w:rsidRPr="00574BE1">
        <w:t xml:space="preserve"> maksimal do te </w:t>
      </w:r>
      <w:r w:rsidR="00E03F7D" w:rsidRPr="00574BE1">
        <w:t>jen</w:t>
      </w:r>
      <w:r w:rsidR="00902FFF" w:rsidRPr="00574BE1">
        <w:t>ë</w:t>
      </w:r>
      <w:r w:rsidR="00E03F7D" w:rsidRPr="00574BE1">
        <w:t xml:space="preserve"> t</w:t>
      </w:r>
      <w:r w:rsidR="00902FFF" w:rsidRPr="00574BE1">
        <w:t>ë</w:t>
      </w:r>
      <w:r w:rsidR="00E03F7D" w:rsidRPr="00574BE1">
        <w:t xml:space="preserve"> </w:t>
      </w:r>
      <w:r w:rsidR="00902FFF" w:rsidRPr="00574BE1">
        <w:t>njëjta</w:t>
      </w:r>
      <w:r w:rsidR="00E03F7D" w:rsidRPr="00574BE1">
        <w:t xml:space="preserve"> si </w:t>
      </w:r>
      <w:r w:rsidR="00902FFF" w:rsidRPr="00574BE1">
        <w:t>për</w:t>
      </w:r>
      <w:r w:rsidR="00E03F7D" w:rsidRPr="00574BE1">
        <w:t xml:space="preserve"> </w:t>
      </w:r>
      <w:r w:rsidR="008E7297" w:rsidRPr="00574BE1">
        <w:t xml:space="preserve">modulet e parkut te </w:t>
      </w:r>
      <w:r w:rsidR="00902FFF" w:rsidRPr="00574BE1">
        <w:t>energjisë</w:t>
      </w:r>
      <w:r w:rsidR="00E03F7D" w:rsidRPr="00574BE1">
        <w:t xml:space="preserve"> </w:t>
      </w:r>
      <w:proofErr w:type="spellStart"/>
      <w:r w:rsidR="00E03F7D" w:rsidRPr="00574BE1">
        <w:t>onshore</w:t>
      </w:r>
      <w:proofErr w:type="spellEnd"/>
      <w:r w:rsidR="009B6695" w:rsidRPr="00574BE1">
        <w:t xml:space="preserve"> sipas pikave 4 - 7</w:t>
      </w:r>
      <w:r w:rsidR="00E03F7D" w:rsidRPr="00574BE1">
        <w:t xml:space="preserve"> me </w:t>
      </w:r>
      <w:r w:rsidR="00902FFF" w:rsidRPr="00574BE1">
        <w:t>sipër</w:t>
      </w:r>
      <w:r w:rsidR="00E03F7D" w:rsidRPr="00574BE1">
        <w:t>.</w:t>
      </w:r>
    </w:p>
    <w:p w14:paraId="778CE328" w14:textId="2D022434" w:rsidR="00CC3424" w:rsidRPr="00574BE1" w:rsidRDefault="00301F67" w:rsidP="004A0C14">
      <w:pPr>
        <w:pStyle w:val="Heading2"/>
      </w:pPr>
      <w:r w:rsidRPr="00574BE1">
        <w:t xml:space="preserve">Neni </w:t>
      </w:r>
      <w:r w:rsidR="004A0C14" w:rsidRPr="00574BE1">
        <w:t>49</w:t>
      </w:r>
      <w:r w:rsidRPr="00574BE1">
        <w:t xml:space="preserve">. </w:t>
      </w:r>
      <w:r w:rsidR="004A0C14" w:rsidRPr="00574BE1">
        <w:t>Sistemi i kontrollit të tensionit për modulet gjenerues sinkron</w:t>
      </w:r>
    </w:p>
    <w:p w14:paraId="5E5EA45E" w14:textId="45681685" w:rsidR="00871D99" w:rsidRPr="00574BE1" w:rsidRDefault="004A0C14" w:rsidP="00426CF2">
      <w:pPr>
        <w:pStyle w:val="Style5"/>
        <w:numPr>
          <w:ilvl w:val="0"/>
          <w:numId w:val="37"/>
        </w:numPr>
        <w:spacing w:before="240" w:after="240"/>
        <w:ind w:left="1077" w:hanging="720"/>
      </w:pPr>
      <w:r w:rsidRPr="00574BE1">
        <w:t>OST në</w:t>
      </w:r>
      <w:r w:rsidR="002F34F0" w:rsidRPr="00574BE1">
        <w:t xml:space="preserve"> </w:t>
      </w:r>
      <w:r w:rsidRPr="00574BE1">
        <w:t>bashkëpunim</w:t>
      </w:r>
      <w:r w:rsidR="002F34F0" w:rsidRPr="00574BE1">
        <w:t xml:space="preserve"> me </w:t>
      </w:r>
      <w:proofErr w:type="spellStart"/>
      <w:r w:rsidR="002F34F0" w:rsidRPr="00574BE1">
        <w:t>aplikuesin</w:t>
      </w:r>
      <w:proofErr w:type="spellEnd"/>
      <w:r w:rsidR="008E7297" w:rsidRPr="00574BE1">
        <w:t>/</w:t>
      </w:r>
      <w:r w:rsidRPr="00574BE1">
        <w:t>përdoruesin</w:t>
      </w:r>
      <w:r w:rsidR="00162C62" w:rsidRPr="00574BE1">
        <w:t>,</w:t>
      </w:r>
      <w:r w:rsidR="002F34F0" w:rsidRPr="00574BE1">
        <w:t xml:space="preserve"> </w:t>
      </w:r>
      <w:r w:rsidRPr="00574BE1">
        <w:t>përcakton</w:t>
      </w:r>
      <w:r w:rsidR="00162C62" w:rsidRPr="00574BE1">
        <w:t xml:space="preserve"> </w:t>
      </w:r>
      <w:r w:rsidRPr="00574BE1">
        <w:t>për</w:t>
      </w:r>
      <w:r w:rsidR="002F34F0" w:rsidRPr="00574BE1">
        <w:t xml:space="preserve"> </w:t>
      </w:r>
      <w:r w:rsidRPr="00574BE1">
        <w:t>çdo</w:t>
      </w:r>
      <w:r w:rsidR="002F34F0" w:rsidRPr="00574BE1">
        <w:t xml:space="preserve"> modul gjenerues te tipit D p</w:t>
      </w:r>
      <w:r w:rsidR="00871D99" w:rsidRPr="00574BE1">
        <w:t xml:space="preserve">arametrat, </w:t>
      </w:r>
      <w:r w:rsidR="00657561" w:rsidRPr="00574BE1">
        <w:t>trimet</w:t>
      </w:r>
      <w:r w:rsidR="00871D99" w:rsidRPr="00574BE1">
        <w:t xml:space="preserve"> e </w:t>
      </w:r>
      <w:r w:rsidR="00657561" w:rsidRPr="00574BE1">
        <w:t>komponentëve</w:t>
      </w:r>
      <w:r w:rsidR="00871D99" w:rsidRPr="00574BE1">
        <w:t xml:space="preserve"> të sistemit të kontrollit të tensionit dhe specifikimet e </w:t>
      </w:r>
      <w:r w:rsidR="00657561" w:rsidRPr="00574BE1">
        <w:t>rregullatorit automatik të tensionit</w:t>
      </w:r>
      <w:r w:rsidR="00162C62" w:rsidRPr="00574BE1">
        <w:t>,</w:t>
      </w:r>
      <w:r w:rsidR="00871D99" w:rsidRPr="00574BE1">
        <w:t xml:space="preserve"> rast pas rasti </w:t>
      </w:r>
      <w:r w:rsidR="00657561" w:rsidRPr="00574BE1">
        <w:t>për</w:t>
      </w:r>
      <w:r w:rsidR="00871D99" w:rsidRPr="00574BE1">
        <w:t xml:space="preserve"> secilin projekt dhe </w:t>
      </w:r>
      <w:r w:rsidR="00162C62" w:rsidRPr="00574BE1">
        <w:t xml:space="preserve">i </w:t>
      </w:r>
      <w:r w:rsidR="00871D99" w:rsidRPr="00574BE1">
        <w:t xml:space="preserve">dokumenton në </w:t>
      </w:r>
      <w:r w:rsidR="00657561" w:rsidRPr="00574BE1">
        <w:t>marrëveshjen</w:t>
      </w:r>
      <w:r w:rsidR="00871D99" w:rsidRPr="00574BE1">
        <w:t xml:space="preserve"> e lidhjes/operimit.</w:t>
      </w:r>
    </w:p>
    <w:p w14:paraId="53C0B29B" w14:textId="41FD8C09" w:rsidR="009D10B4" w:rsidRPr="00574BE1" w:rsidRDefault="009D10B4" w:rsidP="005C3010">
      <w:pPr>
        <w:pStyle w:val="Heading2"/>
      </w:pPr>
      <w:r w:rsidRPr="00574BE1">
        <w:t xml:space="preserve">Neni </w:t>
      </w:r>
      <w:r w:rsidR="005C3010" w:rsidRPr="00574BE1">
        <w:t>50</w:t>
      </w:r>
      <w:r w:rsidRPr="00574BE1">
        <w:t xml:space="preserve">. </w:t>
      </w:r>
      <w:r w:rsidR="005C3010" w:rsidRPr="00574BE1">
        <w:t>Stabiliteti i tensionit për modulet sinkrone</w:t>
      </w:r>
    </w:p>
    <w:p w14:paraId="5B1EEB6D" w14:textId="48012E46" w:rsidR="009D10B4" w:rsidRPr="00574BE1" w:rsidRDefault="009D10B4" w:rsidP="00426CF2">
      <w:pPr>
        <w:pStyle w:val="Style5"/>
        <w:numPr>
          <w:ilvl w:val="0"/>
          <w:numId w:val="38"/>
        </w:numPr>
        <w:spacing w:before="240" w:after="240"/>
        <w:ind w:left="1077" w:hanging="720"/>
      </w:pPr>
      <w:r w:rsidRPr="00574BE1">
        <w:t>Modulet gjenerues t</w:t>
      </w:r>
      <w:r w:rsidR="005C3010" w:rsidRPr="00574BE1">
        <w:t>ë</w:t>
      </w:r>
      <w:r w:rsidRPr="00574BE1">
        <w:t xml:space="preserve"> tipit D</w:t>
      </w:r>
      <w:r w:rsidR="00940A9E" w:rsidRPr="00574BE1">
        <w:t xml:space="preserve"> do </w:t>
      </w:r>
      <w:r w:rsidRPr="00574BE1">
        <w:t xml:space="preserve">të instalojnë </w:t>
      </w:r>
      <w:r w:rsidR="005C3010" w:rsidRPr="00574BE1">
        <w:t xml:space="preserve">sistem stabilizatorësh </w:t>
      </w:r>
      <w:r w:rsidRPr="00574BE1">
        <w:t xml:space="preserve">të </w:t>
      </w:r>
      <w:r w:rsidR="005C3010" w:rsidRPr="00574BE1">
        <w:t>fuqisë</w:t>
      </w:r>
      <w:r w:rsidRPr="00574BE1">
        <w:t xml:space="preserve">. </w:t>
      </w:r>
    </w:p>
    <w:p w14:paraId="0F93BFAE" w14:textId="3F8287A7" w:rsidR="00301F67" w:rsidRPr="00574BE1" w:rsidRDefault="009D10B4" w:rsidP="00426CF2">
      <w:pPr>
        <w:pStyle w:val="Style5"/>
        <w:numPr>
          <w:ilvl w:val="0"/>
          <w:numId w:val="38"/>
        </w:numPr>
        <w:spacing w:before="240" w:after="240"/>
        <w:ind w:left="1077" w:hanging="720"/>
      </w:pPr>
      <w:r w:rsidRPr="00574BE1">
        <w:t xml:space="preserve">Kërkesa për </w:t>
      </w:r>
      <w:r w:rsidR="005C3010" w:rsidRPr="00574BE1">
        <w:t>sistemin e stabilizatorit të fuqisë</w:t>
      </w:r>
      <w:r w:rsidR="00A070F6" w:rsidRPr="00574BE1">
        <w:t xml:space="preserve"> specifikohen</w:t>
      </w:r>
      <w:r w:rsidRPr="00574BE1">
        <w:t xml:space="preserve"> </w:t>
      </w:r>
      <w:r w:rsidR="002A2DC4" w:rsidRPr="00574BE1">
        <w:t xml:space="preserve">dhe dokumenton në </w:t>
      </w:r>
      <w:r w:rsidR="005C3010" w:rsidRPr="00574BE1">
        <w:t>marrëveshjen</w:t>
      </w:r>
      <w:r w:rsidR="002A2DC4" w:rsidRPr="00574BE1">
        <w:t xml:space="preserve"> e lidhjes/operimit </w:t>
      </w:r>
      <w:r w:rsidR="005C3010" w:rsidRPr="00574BE1">
        <w:t>ndërmjet</w:t>
      </w:r>
      <w:r w:rsidR="002A2DC4" w:rsidRPr="00574BE1">
        <w:t xml:space="preserve"> </w:t>
      </w:r>
      <w:proofErr w:type="spellStart"/>
      <w:r w:rsidR="002A2DC4" w:rsidRPr="00574BE1">
        <w:t>aplikuesit</w:t>
      </w:r>
      <w:proofErr w:type="spellEnd"/>
      <w:r w:rsidR="002A2DC4" w:rsidRPr="00574BE1">
        <w:t xml:space="preserve"> dhe OST.</w:t>
      </w:r>
    </w:p>
    <w:p w14:paraId="5DE54F18" w14:textId="12DAF6A8" w:rsidR="007C2A0D" w:rsidRPr="00574BE1" w:rsidRDefault="00F51960" w:rsidP="00CB4C2A">
      <w:pPr>
        <w:pStyle w:val="Heading2"/>
      </w:pPr>
      <w:r w:rsidRPr="00574BE1">
        <w:t xml:space="preserve">Neni </w:t>
      </w:r>
      <w:r w:rsidR="00CB4C2A" w:rsidRPr="00574BE1">
        <w:t>51</w:t>
      </w:r>
      <w:r w:rsidRPr="00574BE1">
        <w:t>. Modalitetet e kontrollit t</w:t>
      </w:r>
      <w:r w:rsidR="00CB4C2A" w:rsidRPr="00574BE1">
        <w:t>ë</w:t>
      </w:r>
      <w:r w:rsidRPr="00574BE1">
        <w:t xml:space="preserve"> </w:t>
      </w:r>
      <w:r w:rsidR="00CB4C2A" w:rsidRPr="00574BE1">
        <w:t>fuqisë</w:t>
      </w:r>
      <w:r w:rsidRPr="00574BE1">
        <w:t xml:space="preserve"> reaktive </w:t>
      </w:r>
      <w:r w:rsidR="00CB4C2A" w:rsidRPr="00574BE1">
        <w:t>për</w:t>
      </w:r>
      <w:r w:rsidRPr="00574BE1">
        <w:t xml:space="preserve"> modulet e parkut te </w:t>
      </w:r>
      <w:r w:rsidR="00CB4C2A" w:rsidRPr="00574BE1">
        <w:t>energjisë</w:t>
      </w:r>
    </w:p>
    <w:p w14:paraId="6F417A47" w14:textId="4765F072" w:rsidR="00676BD1" w:rsidRPr="00574BE1" w:rsidRDefault="00676BD1" w:rsidP="00426CF2">
      <w:pPr>
        <w:pStyle w:val="Style5"/>
        <w:numPr>
          <w:ilvl w:val="0"/>
          <w:numId w:val="39"/>
        </w:numPr>
        <w:spacing w:before="240" w:after="240"/>
        <w:ind w:left="1077" w:hanging="720"/>
      </w:pPr>
      <w:r w:rsidRPr="00574BE1">
        <w:t>Pas një ndryshimi me hap të tensionit, moduli i parkut të energjisë duhet të jetë në gjendje q</w:t>
      </w:r>
      <w:r w:rsidR="0052001C" w:rsidRPr="00574BE1">
        <w:t>ë</w:t>
      </w:r>
      <w:r w:rsidRPr="00574BE1">
        <w:t xml:space="preserve"> brenda </w:t>
      </w:r>
      <w:r w:rsidR="0052001C" w:rsidRPr="00574BE1">
        <w:t>kohës së</w:t>
      </w:r>
      <w:r w:rsidRPr="00574BE1">
        <w:t xml:space="preserve"> </w:t>
      </w:r>
      <w:r w:rsidR="0052001C" w:rsidRPr="00574BE1">
        <w:t>vonesës</w:t>
      </w:r>
      <w:r w:rsidRPr="00574BE1">
        <w:t xml:space="preserve"> fillestare t1 </w:t>
      </w:r>
      <w:r w:rsidR="005A6D98" w:rsidRPr="00574BE1">
        <w:t>≤</w:t>
      </w:r>
      <w:r w:rsidRPr="00574BE1">
        <w:t xml:space="preserve"> </w:t>
      </w:r>
      <w:r w:rsidR="005A6D98" w:rsidRPr="00574BE1">
        <w:t>2</w:t>
      </w:r>
      <w:r w:rsidR="0052001C" w:rsidRPr="00574BE1">
        <w:t xml:space="preserve"> </w:t>
      </w:r>
      <w:r w:rsidR="000315F1" w:rsidRPr="00574BE1">
        <w:t>sekonda</w:t>
      </w:r>
      <w:r w:rsidR="0052001C" w:rsidRPr="00574BE1">
        <w:t>, të arrijë 90% të</w:t>
      </w:r>
      <w:r w:rsidRPr="00574BE1">
        <w:t xml:space="preserve"> ndryshimit të fuqisë reaktive.</w:t>
      </w:r>
    </w:p>
    <w:p w14:paraId="446715DE" w14:textId="7B8A0672" w:rsidR="00676BD1" w:rsidRPr="00574BE1" w:rsidRDefault="001F57E8" w:rsidP="00426CF2">
      <w:pPr>
        <w:pStyle w:val="Style5"/>
        <w:numPr>
          <w:ilvl w:val="0"/>
          <w:numId w:val="39"/>
        </w:numPr>
        <w:spacing w:before="240" w:after="240"/>
        <w:ind w:left="1077" w:hanging="720"/>
      </w:pPr>
      <w:r w:rsidRPr="00574BE1">
        <w:t>Moduli i parkut të energjisë duhet të jetë në gjendje q</w:t>
      </w:r>
      <w:r w:rsidR="00556881" w:rsidRPr="00574BE1">
        <w:t>ë</w:t>
      </w:r>
      <w:r w:rsidRPr="00574BE1">
        <w:t xml:space="preserve"> brenda </w:t>
      </w:r>
      <w:r w:rsidR="00556881" w:rsidRPr="00574BE1">
        <w:t>kohës</w:t>
      </w:r>
      <w:r w:rsidR="005A6D98" w:rsidRPr="00574BE1">
        <w:t xml:space="preserve"> </w:t>
      </w:r>
      <w:r w:rsidR="00556881" w:rsidRPr="00574BE1">
        <w:t>për aktivizim të plotë</w:t>
      </w:r>
      <w:r w:rsidR="005A6D98" w:rsidRPr="00574BE1">
        <w:t xml:space="preserve"> t2 =</w:t>
      </w:r>
      <w:r w:rsidRPr="00574BE1">
        <w:t xml:space="preserve"> </w:t>
      </w:r>
      <w:r w:rsidR="005A6D98" w:rsidRPr="00574BE1">
        <w:t>30</w:t>
      </w:r>
      <w:r w:rsidRPr="00574BE1">
        <w:t xml:space="preserve"> sekonda, t</w:t>
      </w:r>
      <w:r w:rsidR="00556881" w:rsidRPr="00574BE1">
        <w:t>ë</w:t>
      </w:r>
      <w:r w:rsidRPr="00574BE1">
        <w:t xml:space="preserve"> arrij</w:t>
      </w:r>
      <w:r w:rsidR="00556881" w:rsidRPr="00574BE1">
        <w:t>ë</w:t>
      </w:r>
      <w:r w:rsidRPr="00574BE1">
        <w:t xml:space="preserve"> 100% </w:t>
      </w:r>
      <w:r w:rsidR="00556881" w:rsidRPr="00574BE1">
        <w:t>të</w:t>
      </w:r>
      <w:r w:rsidRPr="00574BE1">
        <w:t xml:space="preserve"> ndryshimit të fuqisë reaktive.</w:t>
      </w:r>
    </w:p>
    <w:p w14:paraId="68D9412E" w14:textId="13649E62" w:rsidR="00BF36E7" w:rsidRPr="00574BE1" w:rsidRDefault="00BF36E7" w:rsidP="00426CF2">
      <w:pPr>
        <w:pStyle w:val="Style5"/>
        <w:numPr>
          <w:ilvl w:val="0"/>
          <w:numId w:val="39"/>
        </w:numPr>
        <w:spacing w:before="240" w:after="240"/>
        <w:ind w:left="1077" w:hanging="720"/>
      </w:pPr>
      <w:r w:rsidRPr="00574BE1">
        <w:t>Në mënyrën e kontrollit të faktorit të fuqisë, faktori i fuqisë së synuar do t</w:t>
      </w:r>
      <w:r w:rsidR="00556881" w:rsidRPr="00574BE1">
        <w:t>ë</w:t>
      </w:r>
      <w:r w:rsidRPr="00574BE1">
        <w:t xml:space="preserve"> jet</w:t>
      </w:r>
      <w:r w:rsidR="00556881" w:rsidRPr="00574BE1">
        <w:t>ë</w:t>
      </w:r>
      <w:r w:rsidRPr="00574BE1">
        <w:t xml:space="preserve"> në kufijtë nga </w:t>
      </w:r>
      <w:proofErr w:type="spellStart"/>
      <w:r w:rsidRPr="00574BE1">
        <w:t>cosϕ</w:t>
      </w:r>
      <w:proofErr w:type="spellEnd"/>
      <w:r w:rsidRPr="00574BE1">
        <w:t xml:space="preserve"> = +0,85 në dhënie (injektim) në </w:t>
      </w:r>
      <w:proofErr w:type="spellStart"/>
      <w:r w:rsidRPr="00574BE1">
        <w:t>cosϕ</w:t>
      </w:r>
      <w:proofErr w:type="spellEnd"/>
      <w:r w:rsidRPr="00574BE1">
        <w:t xml:space="preserve"> = -0,95 në marrje (absorbim) të njësisë gjeneruese; periudha kohore për të arritur pikën e caktuar dhe toleranca do të </w:t>
      </w:r>
      <w:proofErr w:type="spellStart"/>
      <w:r w:rsidRPr="00574BE1">
        <w:t>dakordohen</w:t>
      </w:r>
      <w:proofErr w:type="spellEnd"/>
      <w:r w:rsidRPr="00574BE1">
        <w:t xml:space="preserve"> gjatë procesit të lidhjes nga operatori përkatës i sistemit në koordinim me </w:t>
      </w:r>
      <w:proofErr w:type="spellStart"/>
      <w:r w:rsidRPr="00574BE1">
        <w:t>aplikuesin</w:t>
      </w:r>
      <w:proofErr w:type="spellEnd"/>
      <w:r w:rsidRPr="00574BE1">
        <w:t xml:space="preserve"> rast pas rasti dhe do të dokumentohen në </w:t>
      </w:r>
      <w:r w:rsidR="000315F1" w:rsidRPr="00574BE1">
        <w:t>marrëveshjen</w:t>
      </w:r>
      <w:r w:rsidRPr="00574BE1">
        <w:t xml:space="preserve"> e lidhjes/operimit me operatorin përkatës të sistemit.</w:t>
      </w:r>
    </w:p>
    <w:p w14:paraId="3325C6A2" w14:textId="214780D1" w:rsidR="00C66DAE" w:rsidRPr="00574BE1" w:rsidRDefault="00487391" w:rsidP="00426CF2">
      <w:pPr>
        <w:pStyle w:val="Style5"/>
        <w:numPr>
          <w:ilvl w:val="0"/>
          <w:numId w:val="39"/>
        </w:numPr>
        <w:spacing w:before="240" w:after="240"/>
        <w:ind w:left="1077" w:hanging="720"/>
      </w:pPr>
      <w:r w:rsidRPr="00574BE1">
        <w:t xml:space="preserve">Operatoret e </w:t>
      </w:r>
      <w:r w:rsidR="00556881" w:rsidRPr="00574BE1">
        <w:t xml:space="preserve">sistemit </w:t>
      </w:r>
      <w:r w:rsidRPr="00574BE1">
        <w:t>t</w:t>
      </w:r>
      <w:r w:rsidR="00556881" w:rsidRPr="00574BE1">
        <w:t>ë</w:t>
      </w:r>
      <w:r w:rsidRPr="00574BE1">
        <w:t xml:space="preserve"> </w:t>
      </w:r>
      <w:r w:rsidR="002C14D3" w:rsidRPr="00574BE1">
        <w:t>shpërndarjes ose të</w:t>
      </w:r>
      <w:r w:rsidRPr="00574BE1">
        <w:t xml:space="preserve"> sistemit t</w:t>
      </w:r>
      <w:r w:rsidR="002C14D3" w:rsidRPr="00574BE1">
        <w:t>ë mbyllur të</w:t>
      </w:r>
      <w:r w:rsidRPr="00574BE1">
        <w:t xml:space="preserve"> </w:t>
      </w:r>
      <w:r w:rsidR="002C14D3" w:rsidRPr="00574BE1">
        <w:t>shpërndarjes</w:t>
      </w:r>
      <w:r w:rsidRPr="00574BE1">
        <w:t xml:space="preserve"> q</w:t>
      </w:r>
      <w:r w:rsidR="002C14D3" w:rsidRPr="00574BE1">
        <w:t>ë</w:t>
      </w:r>
      <w:r w:rsidRPr="00574BE1">
        <w:t xml:space="preserve"> </w:t>
      </w:r>
      <w:r w:rsidR="002C14D3" w:rsidRPr="00574BE1">
        <w:t>janë</w:t>
      </w:r>
      <w:r w:rsidRPr="00574BE1">
        <w:t xml:space="preserve"> </w:t>
      </w:r>
      <w:r w:rsidR="002C14D3" w:rsidRPr="00574BE1">
        <w:t>përdorues</w:t>
      </w:r>
      <w:r w:rsidRPr="00574BE1">
        <w:t xml:space="preserve"> t</w:t>
      </w:r>
      <w:r w:rsidR="002C14D3" w:rsidRPr="00574BE1">
        <w:t>ë</w:t>
      </w:r>
      <w:r w:rsidRPr="00574BE1">
        <w:t xml:space="preserve"> sistemit t</w:t>
      </w:r>
      <w:r w:rsidR="002C14D3" w:rsidRPr="00574BE1">
        <w:t>ë</w:t>
      </w:r>
      <w:r w:rsidRPr="00574BE1">
        <w:t xml:space="preserve"> transmetimit dhe kan</w:t>
      </w:r>
      <w:r w:rsidR="002C14D3" w:rsidRPr="00574BE1">
        <w:t>ë</w:t>
      </w:r>
      <w:r w:rsidRPr="00574BE1">
        <w:t xml:space="preserve"> t</w:t>
      </w:r>
      <w:r w:rsidR="002C14D3" w:rsidRPr="00574BE1">
        <w:t>ë</w:t>
      </w:r>
      <w:r w:rsidRPr="00574BE1">
        <w:t xml:space="preserve"> lidhur n</w:t>
      </w:r>
      <w:r w:rsidR="002C14D3" w:rsidRPr="00574BE1">
        <w:t>ë</w:t>
      </w:r>
      <w:r w:rsidRPr="00574BE1">
        <w:t xml:space="preserve"> sistemet e tyre module t</w:t>
      </w:r>
      <w:r w:rsidR="002C14D3" w:rsidRPr="00574BE1">
        <w:t>ë</w:t>
      </w:r>
      <w:r w:rsidRPr="00574BE1">
        <w:t xml:space="preserve"> parkut të energjisë t</w:t>
      </w:r>
      <w:r w:rsidR="002C14D3" w:rsidRPr="00574BE1">
        <w:t>ë</w:t>
      </w:r>
      <w:r w:rsidRPr="00574BE1">
        <w:t xml:space="preserve"> tipit C do t</w:t>
      </w:r>
      <w:r w:rsidR="002C14D3" w:rsidRPr="00574BE1">
        <w:t>ë</w:t>
      </w:r>
      <w:r w:rsidRPr="00574BE1">
        <w:t xml:space="preserve"> sigurohen q</w:t>
      </w:r>
      <w:r w:rsidR="002C14D3" w:rsidRPr="00574BE1">
        <w:t>ë</w:t>
      </w:r>
      <w:r w:rsidRPr="00574BE1">
        <w:t xml:space="preserve"> </w:t>
      </w:r>
      <w:r w:rsidR="002C14D3" w:rsidRPr="00574BE1">
        <w:t>këto</w:t>
      </w:r>
      <w:r w:rsidRPr="00574BE1">
        <w:t xml:space="preserve"> gjenerues </w:t>
      </w:r>
      <w:r w:rsidR="002C14D3" w:rsidRPr="00574BE1">
        <w:t>respektojnë</w:t>
      </w:r>
      <w:r w:rsidRPr="00574BE1">
        <w:t xml:space="preserve"> </w:t>
      </w:r>
      <w:r w:rsidR="002C14D3" w:rsidRPr="00574BE1">
        <w:t>kërkesat</w:t>
      </w:r>
      <w:r w:rsidRPr="00574BE1">
        <w:t xml:space="preserve"> e </w:t>
      </w:r>
      <w:r w:rsidR="002C14D3" w:rsidRPr="00574BE1">
        <w:t>mësipërme</w:t>
      </w:r>
      <w:r w:rsidRPr="00574BE1">
        <w:t>.</w:t>
      </w:r>
    </w:p>
    <w:p w14:paraId="5020C610" w14:textId="6BA7C2C9" w:rsidR="000F33ED" w:rsidRPr="00574BE1" w:rsidRDefault="00C66DAE" w:rsidP="00426CF2">
      <w:pPr>
        <w:pStyle w:val="Style5"/>
        <w:numPr>
          <w:ilvl w:val="0"/>
          <w:numId w:val="39"/>
        </w:numPr>
        <w:spacing w:before="240" w:after="240"/>
        <w:ind w:left="1077" w:hanging="720"/>
      </w:pPr>
      <w:r w:rsidRPr="00574BE1">
        <w:t xml:space="preserve">Moduli i parkut të energjisë do të jetë në gjendje të sigurojë fuqi reaktive automatikisht ose nga modaliteti me kontroll të tensionit, modaliteti me kontroll të fuqisë reaktive, ose </w:t>
      </w:r>
      <w:r w:rsidR="00196404" w:rsidRPr="00574BE1">
        <w:t>nga</w:t>
      </w:r>
      <w:r w:rsidRPr="00574BE1">
        <w:t xml:space="preserve"> modaliteti me kontroll të faktorit të fuqisë. Specifikimet se cili prej opsioneve</w:t>
      </w:r>
      <w:r w:rsidR="000315F1" w:rsidRPr="00574BE1">
        <w:t xml:space="preserve"> të</w:t>
      </w:r>
      <w:r w:rsidRPr="00574BE1">
        <w:t xml:space="preserve"> kontrollit të fuqisë reaktive dhe parametrave të përcaktuara të ndërlidhura duhet të aplikohe</w:t>
      </w:r>
      <w:r w:rsidR="000315F1" w:rsidRPr="00574BE1">
        <w:t>n</w:t>
      </w:r>
      <w:r w:rsidRPr="00574BE1">
        <w:t xml:space="preserve"> si dhe çfarë pajisjesh shtesë kërkohen për të bërë rregullimin e pikës së caktuar përkatëse në operim nga distanca</w:t>
      </w:r>
      <w:r w:rsidR="00196404" w:rsidRPr="00574BE1">
        <w:t>,</w:t>
      </w:r>
      <w:r w:rsidRPr="00574BE1">
        <w:t xml:space="preserve"> do të përcaktohet rast pas rasti </w:t>
      </w:r>
      <w:r w:rsidR="00196404" w:rsidRPr="00574BE1">
        <w:t xml:space="preserve">dhe dokumentohen në </w:t>
      </w:r>
      <w:r w:rsidR="000315F1" w:rsidRPr="00574BE1">
        <w:t>marrëveshjen</w:t>
      </w:r>
      <w:r w:rsidR="00196404" w:rsidRPr="00574BE1">
        <w:t xml:space="preserve"> e lidhjes/operimit.</w:t>
      </w:r>
    </w:p>
    <w:p w14:paraId="0FB3253F" w14:textId="600B7053" w:rsidR="001141A5" w:rsidRPr="00574BE1" w:rsidRDefault="00E87A31" w:rsidP="00E87A31">
      <w:pPr>
        <w:pStyle w:val="Heading2"/>
      </w:pPr>
      <w:r w:rsidRPr="00574BE1">
        <w:lastRenderedPageBreak/>
        <w:t xml:space="preserve">Kapitulli 2 – Kërkesat në lidhje me frekuencën </w:t>
      </w:r>
    </w:p>
    <w:p w14:paraId="53FC6AE5" w14:textId="67D733E3" w:rsidR="005659B6" w:rsidRPr="00574BE1" w:rsidRDefault="001141A5" w:rsidP="007D13AD">
      <w:pPr>
        <w:pStyle w:val="Heading2"/>
      </w:pPr>
      <w:r w:rsidRPr="00574BE1">
        <w:t xml:space="preserve">Neni </w:t>
      </w:r>
      <w:r w:rsidR="007D13AD" w:rsidRPr="00574BE1">
        <w:t>52</w:t>
      </w:r>
      <w:r w:rsidRPr="00574BE1">
        <w:t xml:space="preserve">. Diapazonet e </w:t>
      </w:r>
      <w:r w:rsidR="007D13AD" w:rsidRPr="00574BE1">
        <w:t>frekuencës</w:t>
      </w:r>
    </w:p>
    <w:p w14:paraId="6DE0BD72" w14:textId="0ADBA3B2" w:rsidR="00D96FA3" w:rsidRPr="00574BE1" w:rsidRDefault="00D96FA3" w:rsidP="00426CF2">
      <w:pPr>
        <w:pStyle w:val="Style5"/>
        <w:numPr>
          <w:ilvl w:val="0"/>
          <w:numId w:val="40"/>
        </w:numPr>
        <w:spacing w:before="240" w:after="240"/>
        <w:ind w:left="1077" w:hanging="720"/>
      </w:pPr>
      <w:r w:rsidRPr="00574BE1">
        <w:t xml:space="preserve">Frekuenca nominale në </w:t>
      </w:r>
      <w:r w:rsidR="001141A5" w:rsidRPr="00574BE1">
        <w:t xml:space="preserve">sistemin elektroenergjetik </w:t>
      </w:r>
      <w:r w:rsidRPr="00574BE1">
        <w:t xml:space="preserve">në operim sinkron me rrjetin evropian të transmetimit është 50 </w:t>
      </w:r>
      <w:proofErr w:type="spellStart"/>
      <w:r w:rsidRPr="00574BE1">
        <w:t>Hz</w:t>
      </w:r>
      <w:proofErr w:type="spellEnd"/>
      <w:r w:rsidRPr="00574BE1">
        <w:t xml:space="preserve">. </w:t>
      </w:r>
    </w:p>
    <w:p w14:paraId="53FF08BD" w14:textId="1BE88C10" w:rsidR="00D96FA3" w:rsidRPr="00574BE1" w:rsidRDefault="009D580F" w:rsidP="00426CF2">
      <w:pPr>
        <w:pStyle w:val="Style5"/>
        <w:numPr>
          <w:ilvl w:val="0"/>
          <w:numId w:val="40"/>
        </w:numPr>
        <w:spacing w:before="240" w:after="240"/>
        <w:ind w:left="1077" w:hanging="720"/>
      </w:pPr>
      <w:r w:rsidRPr="00574BE1">
        <w:t>P</w:t>
      </w:r>
      <w:r w:rsidR="00D96FA3" w:rsidRPr="00574BE1">
        <w:t xml:space="preserve">eriudhat minimale kohore për të cilat një modul gjenerues i energjisë duhet të jetë në gjendje të operojë pa u shkëputur nga rrjeti në frekuenca të ndryshme nga vlera nominale, </w:t>
      </w:r>
      <w:r w:rsidR="001141A5" w:rsidRPr="00574BE1">
        <w:t>ja</w:t>
      </w:r>
      <w:r w:rsidR="00D96FA3" w:rsidRPr="00574BE1">
        <w:t>në si vijon:</w:t>
      </w:r>
    </w:p>
    <w:tbl>
      <w:tblPr>
        <w:tblStyle w:val="TableGrid"/>
        <w:tblW w:w="4410" w:type="pct"/>
        <w:tblInd w:w="1129" w:type="dxa"/>
        <w:tblLook w:val="04A0" w:firstRow="1" w:lastRow="0" w:firstColumn="1" w:lastColumn="0" w:noHBand="0" w:noVBand="1"/>
      </w:tblPr>
      <w:tblGrid>
        <w:gridCol w:w="4218"/>
        <w:gridCol w:w="4218"/>
      </w:tblGrid>
      <w:tr w:rsidR="00D96FA3" w:rsidRPr="0091386B" w14:paraId="3448C972" w14:textId="77777777" w:rsidTr="003F7CFB">
        <w:tc>
          <w:tcPr>
            <w:tcW w:w="2500" w:type="pct"/>
          </w:tcPr>
          <w:p w14:paraId="79FF2BCC" w14:textId="057D2564" w:rsidR="00D96FA3" w:rsidRPr="0091386B" w:rsidRDefault="00D96FA3" w:rsidP="0091386B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91386B">
              <w:rPr>
                <w:rFonts w:asciiTheme="minorHAnsi" w:hAnsiTheme="minorHAnsi" w:cstheme="minorHAnsi"/>
              </w:rPr>
              <w:t>Intervalet</w:t>
            </w:r>
            <w:r w:rsidR="00E90B58" w:rsidRPr="0091386B">
              <w:rPr>
                <w:rFonts w:asciiTheme="minorHAnsi" w:hAnsiTheme="minorHAnsi" w:cstheme="minorHAnsi"/>
              </w:rPr>
              <w:t xml:space="preserve"> e frekuencës </w:t>
            </w:r>
          </w:p>
        </w:tc>
        <w:tc>
          <w:tcPr>
            <w:tcW w:w="2500" w:type="pct"/>
          </w:tcPr>
          <w:p w14:paraId="4D403BF3" w14:textId="02F59A0B" w:rsidR="00D96FA3" w:rsidRPr="0091386B" w:rsidRDefault="00D96FA3" w:rsidP="0091386B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91386B">
              <w:rPr>
                <w:rFonts w:asciiTheme="minorHAnsi" w:hAnsiTheme="minorHAnsi" w:cstheme="minorHAnsi"/>
              </w:rPr>
              <w:t>Koh</w:t>
            </w:r>
            <w:r w:rsidR="00E90B58" w:rsidRPr="0091386B">
              <w:rPr>
                <w:rFonts w:asciiTheme="minorHAnsi" w:hAnsiTheme="minorHAnsi" w:cstheme="minorHAnsi"/>
              </w:rPr>
              <w:t>a</w:t>
            </w:r>
          </w:p>
        </w:tc>
      </w:tr>
      <w:tr w:rsidR="00D96FA3" w:rsidRPr="0091386B" w14:paraId="0817879D" w14:textId="77777777" w:rsidTr="003F7CFB">
        <w:tc>
          <w:tcPr>
            <w:tcW w:w="2500" w:type="pct"/>
          </w:tcPr>
          <w:p w14:paraId="6764F107" w14:textId="77777777" w:rsidR="00D96FA3" w:rsidRPr="0091386B" w:rsidRDefault="00D96FA3" w:rsidP="0091386B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91386B">
              <w:rPr>
                <w:rFonts w:asciiTheme="minorHAnsi" w:hAnsiTheme="minorHAnsi" w:cstheme="minorHAnsi"/>
              </w:rPr>
              <w:t xml:space="preserve">47,5 </w:t>
            </w:r>
            <w:proofErr w:type="spellStart"/>
            <w:r w:rsidRPr="0091386B">
              <w:rPr>
                <w:rFonts w:asciiTheme="minorHAnsi" w:hAnsiTheme="minorHAnsi" w:cstheme="minorHAnsi"/>
              </w:rPr>
              <w:t>Hz</w:t>
            </w:r>
            <w:proofErr w:type="spellEnd"/>
            <w:r w:rsidRPr="0091386B">
              <w:rPr>
                <w:rFonts w:asciiTheme="minorHAnsi" w:hAnsiTheme="minorHAnsi" w:cstheme="minorHAnsi"/>
              </w:rPr>
              <w:t xml:space="preserve"> – 48,5 </w:t>
            </w:r>
            <w:proofErr w:type="spellStart"/>
            <w:r w:rsidRPr="0091386B">
              <w:rPr>
                <w:rFonts w:asciiTheme="minorHAnsi" w:hAnsiTheme="minorHAnsi" w:cstheme="minorHAnsi"/>
              </w:rPr>
              <w:t>Hz</w:t>
            </w:r>
            <w:proofErr w:type="spellEnd"/>
          </w:p>
        </w:tc>
        <w:tc>
          <w:tcPr>
            <w:tcW w:w="2500" w:type="pct"/>
          </w:tcPr>
          <w:p w14:paraId="267F98D9" w14:textId="77777777" w:rsidR="00D96FA3" w:rsidRPr="0091386B" w:rsidRDefault="00D96FA3" w:rsidP="0091386B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91386B">
              <w:rPr>
                <w:rFonts w:asciiTheme="minorHAnsi" w:hAnsiTheme="minorHAnsi" w:cstheme="minorHAnsi"/>
              </w:rPr>
              <w:t>30 minuta</w:t>
            </w:r>
          </w:p>
        </w:tc>
      </w:tr>
      <w:tr w:rsidR="00D96FA3" w:rsidRPr="0091386B" w14:paraId="15329435" w14:textId="77777777" w:rsidTr="003F7CFB">
        <w:tc>
          <w:tcPr>
            <w:tcW w:w="2500" w:type="pct"/>
          </w:tcPr>
          <w:p w14:paraId="09BA5028" w14:textId="77777777" w:rsidR="00D96FA3" w:rsidRPr="0091386B" w:rsidRDefault="00D96FA3" w:rsidP="0091386B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91386B">
              <w:rPr>
                <w:rFonts w:asciiTheme="minorHAnsi" w:hAnsiTheme="minorHAnsi" w:cstheme="minorHAnsi"/>
              </w:rPr>
              <w:t>48,5 </w:t>
            </w:r>
            <w:proofErr w:type="spellStart"/>
            <w:r w:rsidRPr="0091386B">
              <w:rPr>
                <w:rFonts w:asciiTheme="minorHAnsi" w:hAnsiTheme="minorHAnsi" w:cstheme="minorHAnsi"/>
              </w:rPr>
              <w:t>Hz</w:t>
            </w:r>
            <w:proofErr w:type="spellEnd"/>
            <w:r w:rsidRPr="0091386B">
              <w:rPr>
                <w:rFonts w:asciiTheme="minorHAnsi" w:hAnsiTheme="minorHAnsi" w:cstheme="minorHAnsi"/>
              </w:rPr>
              <w:t xml:space="preserve"> – 49,0 </w:t>
            </w:r>
            <w:proofErr w:type="spellStart"/>
            <w:r w:rsidRPr="0091386B">
              <w:rPr>
                <w:rFonts w:asciiTheme="minorHAnsi" w:hAnsiTheme="minorHAnsi" w:cstheme="minorHAnsi"/>
              </w:rPr>
              <w:t>Hz</w:t>
            </w:r>
            <w:proofErr w:type="spellEnd"/>
          </w:p>
        </w:tc>
        <w:tc>
          <w:tcPr>
            <w:tcW w:w="2500" w:type="pct"/>
          </w:tcPr>
          <w:p w14:paraId="4BA1B1E6" w14:textId="48ED3A31" w:rsidR="00D96FA3" w:rsidRPr="0091386B" w:rsidRDefault="00D96FA3" w:rsidP="0091386B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91386B">
              <w:rPr>
                <w:rFonts w:asciiTheme="minorHAnsi" w:hAnsiTheme="minorHAnsi" w:cstheme="minorHAnsi"/>
              </w:rPr>
              <w:t>30 minuta</w:t>
            </w:r>
          </w:p>
        </w:tc>
      </w:tr>
      <w:tr w:rsidR="00D96FA3" w:rsidRPr="0091386B" w14:paraId="549D9FFF" w14:textId="77777777" w:rsidTr="003F7CFB">
        <w:tc>
          <w:tcPr>
            <w:tcW w:w="2500" w:type="pct"/>
          </w:tcPr>
          <w:p w14:paraId="506C6BF3" w14:textId="77777777" w:rsidR="00D96FA3" w:rsidRPr="0091386B" w:rsidRDefault="00D96FA3" w:rsidP="0091386B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91386B">
              <w:rPr>
                <w:rFonts w:asciiTheme="minorHAnsi" w:hAnsiTheme="minorHAnsi" w:cstheme="minorHAnsi"/>
              </w:rPr>
              <w:t>49,0 </w:t>
            </w:r>
            <w:proofErr w:type="spellStart"/>
            <w:r w:rsidRPr="0091386B">
              <w:rPr>
                <w:rFonts w:asciiTheme="minorHAnsi" w:hAnsiTheme="minorHAnsi" w:cstheme="minorHAnsi"/>
              </w:rPr>
              <w:t>Hz</w:t>
            </w:r>
            <w:proofErr w:type="spellEnd"/>
            <w:r w:rsidRPr="0091386B">
              <w:rPr>
                <w:rFonts w:asciiTheme="minorHAnsi" w:hAnsiTheme="minorHAnsi" w:cstheme="minorHAnsi"/>
              </w:rPr>
              <w:t xml:space="preserve"> – 51,0 </w:t>
            </w:r>
            <w:proofErr w:type="spellStart"/>
            <w:r w:rsidRPr="0091386B">
              <w:rPr>
                <w:rFonts w:asciiTheme="minorHAnsi" w:hAnsiTheme="minorHAnsi" w:cstheme="minorHAnsi"/>
              </w:rPr>
              <w:t>Hz</w:t>
            </w:r>
            <w:proofErr w:type="spellEnd"/>
          </w:p>
        </w:tc>
        <w:tc>
          <w:tcPr>
            <w:tcW w:w="2500" w:type="pct"/>
          </w:tcPr>
          <w:p w14:paraId="6A763A0B" w14:textId="77777777" w:rsidR="00D96FA3" w:rsidRPr="0091386B" w:rsidRDefault="00D96FA3" w:rsidP="0091386B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91386B">
              <w:rPr>
                <w:rFonts w:asciiTheme="minorHAnsi" w:hAnsiTheme="minorHAnsi" w:cstheme="minorHAnsi"/>
              </w:rPr>
              <w:t>Pa limit</w:t>
            </w:r>
          </w:p>
        </w:tc>
      </w:tr>
      <w:tr w:rsidR="00D96FA3" w:rsidRPr="0091386B" w14:paraId="41E97B1A" w14:textId="77777777" w:rsidTr="003F7CFB">
        <w:tc>
          <w:tcPr>
            <w:tcW w:w="2500" w:type="pct"/>
          </w:tcPr>
          <w:p w14:paraId="3E0FD7F9" w14:textId="77777777" w:rsidR="00D96FA3" w:rsidRPr="0091386B" w:rsidRDefault="00D96FA3" w:rsidP="0091386B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91386B">
              <w:rPr>
                <w:rFonts w:asciiTheme="minorHAnsi" w:hAnsiTheme="minorHAnsi" w:cstheme="minorHAnsi"/>
              </w:rPr>
              <w:t>51,0 </w:t>
            </w:r>
            <w:proofErr w:type="spellStart"/>
            <w:r w:rsidRPr="0091386B">
              <w:rPr>
                <w:rFonts w:asciiTheme="minorHAnsi" w:hAnsiTheme="minorHAnsi" w:cstheme="minorHAnsi"/>
              </w:rPr>
              <w:t>Hz</w:t>
            </w:r>
            <w:proofErr w:type="spellEnd"/>
            <w:r w:rsidRPr="0091386B">
              <w:rPr>
                <w:rFonts w:asciiTheme="minorHAnsi" w:hAnsiTheme="minorHAnsi" w:cstheme="minorHAnsi"/>
              </w:rPr>
              <w:t xml:space="preserve"> – 51,5 </w:t>
            </w:r>
            <w:proofErr w:type="spellStart"/>
            <w:r w:rsidRPr="0091386B">
              <w:rPr>
                <w:rFonts w:asciiTheme="minorHAnsi" w:hAnsiTheme="minorHAnsi" w:cstheme="minorHAnsi"/>
              </w:rPr>
              <w:t>Hz</w:t>
            </w:r>
            <w:proofErr w:type="spellEnd"/>
          </w:p>
        </w:tc>
        <w:tc>
          <w:tcPr>
            <w:tcW w:w="2500" w:type="pct"/>
          </w:tcPr>
          <w:p w14:paraId="00DD393D" w14:textId="77777777" w:rsidR="00D96FA3" w:rsidRPr="0091386B" w:rsidRDefault="00D96FA3" w:rsidP="0091386B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91386B">
              <w:rPr>
                <w:rFonts w:asciiTheme="minorHAnsi" w:hAnsiTheme="minorHAnsi" w:cstheme="minorHAnsi"/>
              </w:rPr>
              <w:t>30 minuta</w:t>
            </w:r>
          </w:p>
        </w:tc>
      </w:tr>
    </w:tbl>
    <w:p w14:paraId="70A6B419" w14:textId="3E0E6729" w:rsidR="005659B6" w:rsidRPr="00574BE1" w:rsidRDefault="0086529E" w:rsidP="00426CF2">
      <w:pPr>
        <w:pStyle w:val="Style5"/>
        <w:numPr>
          <w:ilvl w:val="0"/>
          <w:numId w:val="40"/>
        </w:numPr>
        <w:spacing w:before="240" w:after="240"/>
        <w:ind w:left="1077" w:hanging="720"/>
      </w:pPr>
      <w:r w:rsidRPr="00574BE1">
        <w:t>Operatoret e sistemit të</w:t>
      </w:r>
      <w:r w:rsidR="001141A5" w:rsidRPr="00574BE1">
        <w:t xml:space="preserve"> </w:t>
      </w:r>
      <w:r w:rsidRPr="00574BE1">
        <w:t>shpërndarjes</w:t>
      </w:r>
      <w:r w:rsidR="001141A5" w:rsidRPr="00574BE1">
        <w:t xml:space="preserve"> ose t</w:t>
      </w:r>
      <w:r w:rsidRPr="00574BE1">
        <w:t>ë sistemit të</w:t>
      </w:r>
      <w:r w:rsidR="001141A5" w:rsidRPr="00574BE1">
        <w:t xml:space="preserve"> mbyllur te </w:t>
      </w:r>
      <w:r w:rsidRPr="00574BE1">
        <w:t>shpërndarjes</w:t>
      </w:r>
      <w:r w:rsidR="001141A5" w:rsidRPr="00574BE1">
        <w:t xml:space="preserve"> q</w:t>
      </w:r>
      <w:r w:rsidRPr="00574BE1">
        <w:t>ë</w:t>
      </w:r>
      <w:r w:rsidR="001141A5" w:rsidRPr="00574BE1">
        <w:t xml:space="preserve"> </w:t>
      </w:r>
      <w:r w:rsidRPr="00574BE1">
        <w:t>janë</w:t>
      </w:r>
      <w:r w:rsidR="001141A5" w:rsidRPr="00574BE1">
        <w:t xml:space="preserve"> </w:t>
      </w:r>
      <w:r w:rsidRPr="00574BE1">
        <w:t>përdorues</w:t>
      </w:r>
      <w:r w:rsidR="001141A5" w:rsidRPr="00574BE1">
        <w:t xml:space="preserve"> t</w:t>
      </w:r>
      <w:r w:rsidRPr="00574BE1">
        <w:t>ë</w:t>
      </w:r>
      <w:r w:rsidR="001141A5" w:rsidRPr="00574BE1">
        <w:t xml:space="preserve"> sistemit t</w:t>
      </w:r>
      <w:r w:rsidRPr="00574BE1">
        <w:t>ë</w:t>
      </w:r>
      <w:r w:rsidR="001141A5" w:rsidRPr="00574BE1">
        <w:t xml:space="preserve"> transmetimit dhe kane t</w:t>
      </w:r>
      <w:r w:rsidRPr="00574BE1">
        <w:t>ë lidhur në</w:t>
      </w:r>
      <w:r w:rsidR="001141A5" w:rsidRPr="00574BE1">
        <w:t xml:space="preserve"> sistemet e tyre module </w:t>
      </w:r>
      <w:r w:rsidR="00221430" w:rsidRPr="00574BE1">
        <w:t>gjenerues t</w:t>
      </w:r>
      <w:r w:rsidRPr="00574BE1">
        <w:t>ë</w:t>
      </w:r>
      <w:r w:rsidR="00221430" w:rsidRPr="00574BE1">
        <w:t xml:space="preserve"> </w:t>
      </w:r>
      <w:r w:rsidRPr="00574BE1">
        <w:t>energjisë</w:t>
      </w:r>
      <w:r w:rsidR="001141A5" w:rsidRPr="00574BE1">
        <w:t xml:space="preserve"> t</w:t>
      </w:r>
      <w:r w:rsidRPr="00574BE1">
        <w:t>ë</w:t>
      </w:r>
      <w:r w:rsidR="001141A5" w:rsidRPr="00574BE1">
        <w:t xml:space="preserve"> tipit</w:t>
      </w:r>
      <w:r w:rsidR="00221430" w:rsidRPr="00574BE1">
        <w:t xml:space="preserve"> A, B dhe</w:t>
      </w:r>
      <w:r w:rsidR="001141A5" w:rsidRPr="00574BE1">
        <w:t xml:space="preserve"> C do t</w:t>
      </w:r>
      <w:r w:rsidRPr="00574BE1">
        <w:t>ë sigurohen që</w:t>
      </w:r>
      <w:r w:rsidR="001141A5" w:rsidRPr="00574BE1">
        <w:t xml:space="preserve"> </w:t>
      </w:r>
      <w:r w:rsidRPr="00574BE1">
        <w:t>këta</w:t>
      </w:r>
      <w:r w:rsidR="001141A5" w:rsidRPr="00574BE1">
        <w:t xml:space="preserve"> gjenerues </w:t>
      </w:r>
      <w:r w:rsidRPr="00574BE1">
        <w:t>respektojnë</w:t>
      </w:r>
      <w:r w:rsidR="001141A5" w:rsidRPr="00574BE1">
        <w:t xml:space="preserve"> </w:t>
      </w:r>
      <w:r w:rsidRPr="00574BE1">
        <w:t>kërkesat</w:t>
      </w:r>
      <w:r w:rsidR="001141A5" w:rsidRPr="00574BE1">
        <w:t xml:space="preserve"> e </w:t>
      </w:r>
      <w:r w:rsidRPr="00574BE1">
        <w:t>mësipërme</w:t>
      </w:r>
      <w:r w:rsidR="001141A5" w:rsidRPr="00574BE1">
        <w:t>.</w:t>
      </w:r>
    </w:p>
    <w:p w14:paraId="41182E2D" w14:textId="75D35965" w:rsidR="007C2A0D" w:rsidRPr="00574BE1" w:rsidRDefault="00E2753F" w:rsidP="007D13AD">
      <w:pPr>
        <w:pStyle w:val="Heading2"/>
      </w:pPr>
      <w:r w:rsidRPr="00574BE1">
        <w:t xml:space="preserve">Neni </w:t>
      </w:r>
      <w:r w:rsidR="007D13AD" w:rsidRPr="00574BE1">
        <w:t>5</w:t>
      </w:r>
      <w:r w:rsidRPr="00574BE1">
        <w:t xml:space="preserve">3. Aftësia e </w:t>
      </w:r>
      <w:r w:rsidR="007D13AD" w:rsidRPr="00574BE1">
        <w:t xml:space="preserve">qëndrueshmërisë </w:t>
      </w:r>
      <w:r w:rsidRPr="00574BE1">
        <w:t xml:space="preserve">ndaj </w:t>
      </w:r>
      <w:r w:rsidR="007D13AD" w:rsidRPr="00574BE1">
        <w:t xml:space="preserve">shkallës </w:t>
      </w:r>
      <w:r w:rsidRPr="00574BE1">
        <w:t xml:space="preserve">së </w:t>
      </w:r>
      <w:r w:rsidR="007D13AD" w:rsidRPr="00574BE1">
        <w:t xml:space="preserve">ndryshimit </w:t>
      </w:r>
      <w:r w:rsidRPr="00574BE1">
        <w:t xml:space="preserve">të </w:t>
      </w:r>
      <w:r w:rsidR="007D13AD" w:rsidRPr="00574BE1">
        <w:t xml:space="preserve">frekuencës </w:t>
      </w:r>
    </w:p>
    <w:p w14:paraId="698F08D8" w14:textId="78620374" w:rsidR="006978C6" w:rsidRPr="00574BE1" w:rsidRDefault="006978C6" w:rsidP="00426CF2">
      <w:pPr>
        <w:pStyle w:val="Style5"/>
        <w:numPr>
          <w:ilvl w:val="0"/>
          <w:numId w:val="41"/>
        </w:numPr>
        <w:spacing w:before="240" w:after="240"/>
        <w:ind w:left="1077" w:hanging="720"/>
      </w:pPr>
      <w:r w:rsidRPr="00574BE1">
        <w:t>Shka</w:t>
      </w:r>
      <w:r w:rsidR="008A0944" w:rsidRPr="00574BE1">
        <w:t>lla maksimale e ndryshimit të</w:t>
      </w:r>
      <w:r w:rsidR="007D7A83" w:rsidRPr="00574BE1">
        <w:t xml:space="preserve"> </w:t>
      </w:r>
      <w:r w:rsidR="008A0944" w:rsidRPr="00574BE1">
        <w:t>frekuencës</w:t>
      </w:r>
      <w:r w:rsidRPr="00574BE1">
        <w:t xml:space="preserve"> për të cilën moduli gjenerues do të mbetet i lidhur në operim </w:t>
      </w:r>
      <w:r w:rsidR="008A0944" w:rsidRPr="00574BE1">
        <w:t>është</w:t>
      </w:r>
      <w:r w:rsidRPr="00574BE1">
        <w:t xml:space="preserve"> e bar</w:t>
      </w:r>
      <w:r w:rsidR="0036296D" w:rsidRPr="00574BE1">
        <w:t xml:space="preserve">abartë ose më e vogël se vlera ± 2Hz / s për mesataren e lëvizshme të dritares/hapësirës kohore 500 </w:t>
      </w:r>
      <w:proofErr w:type="spellStart"/>
      <w:r w:rsidR="0036296D" w:rsidRPr="00574BE1">
        <w:t>msekonda</w:t>
      </w:r>
      <w:proofErr w:type="spellEnd"/>
      <w:r w:rsidR="0036296D" w:rsidRPr="00574BE1">
        <w:t xml:space="preserve"> </w:t>
      </w:r>
      <w:r w:rsidR="007D7A83" w:rsidRPr="00574BE1">
        <w:t>t</w:t>
      </w:r>
      <w:r w:rsidR="008A0944" w:rsidRPr="00574BE1">
        <w:t>ë</w:t>
      </w:r>
      <w:r w:rsidR="007D7A83" w:rsidRPr="00574BE1">
        <w:t xml:space="preserve"> </w:t>
      </w:r>
      <w:r w:rsidR="006442DC" w:rsidRPr="00574BE1">
        <w:t>matjes</w:t>
      </w:r>
      <w:r w:rsidR="00A160AF" w:rsidRPr="00574BE1">
        <w:t xml:space="preserve"> së frekuencë</w:t>
      </w:r>
      <w:r w:rsidRPr="00574BE1">
        <w:t>, në varësi të llojit të teknologjisë</w:t>
      </w:r>
      <w:r w:rsidR="00A160AF" w:rsidRPr="00574BE1">
        <w:t xml:space="preserve"> së gjeneruesit</w:t>
      </w:r>
      <w:r w:rsidRPr="00574BE1">
        <w:t xml:space="preserve"> dhe fuqisë/rrymës së qarkut të shkurtër në pikën e lidhjes </w:t>
      </w:r>
      <w:r w:rsidR="00A160AF" w:rsidRPr="00574BE1">
        <w:t>me</w:t>
      </w:r>
      <w:r w:rsidRPr="00574BE1">
        <w:t xml:space="preserve"> sistemi</w:t>
      </w:r>
      <w:r w:rsidR="00A160AF" w:rsidRPr="00574BE1">
        <w:t>n</w:t>
      </w:r>
      <w:r w:rsidRPr="00574BE1">
        <w:t>.</w:t>
      </w:r>
    </w:p>
    <w:p w14:paraId="77F91520" w14:textId="7605331B" w:rsidR="00E2753F" w:rsidRPr="00574BE1" w:rsidRDefault="006978C6" w:rsidP="00426CF2">
      <w:pPr>
        <w:pStyle w:val="Style5"/>
        <w:numPr>
          <w:ilvl w:val="0"/>
          <w:numId w:val="41"/>
        </w:numPr>
        <w:spacing w:before="240" w:after="240"/>
        <w:ind w:left="1077" w:hanging="720"/>
      </w:pPr>
      <w:r w:rsidRPr="00574BE1">
        <w:t>Modulet e gjenerimit të energjisë duhet të lejohen të shkëputen nëse ndonjë nga kriteret e përmendura më sipër janë shk</w:t>
      </w:r>
      <w:r w:rsidR="00C1308A" w:rsidRPr="00574BE1">
        <w:t xml:space="preserve">elur ose frekuenca kalon diapazonet e </w:t>
      </w:r>
      <w:r w:rsidR="0065160F" w:rsidRPr="00574BE1">
        <w:t>përcaktuara</w:t>
      </w:r>
      <w:r w:rsidR="00C1308A" w:rsidRPr="00574BE1">
        <w:t xml:space="preserve"> n</w:t>
      </w:r>
      <w:r w:rsidR="0065160F" w:rsidRPr="00574BE1">
        <w:t>ë</w:t>
      </w:r>
      <w:r w:rsidR="00C1308A" w:rsidRPr="00574BE1">
        <w:t xml:space="preserve"> </w:t>
      </w:r>
      <w:r w:rsidR="004573A8" w:rsidRPr="00574BE1">
        <w:t xml:space="preserve">nenin </w:t>
      </w:r>
      <w:r w:rsidR="0065160F" w:rsidRPr="00574BE1">
        <w:t xml:space="preserve">52 </w:t>
      </w:r>
      <w:r w:rsidRPr="00574BE1">
        <w:t>(p.sh. nën 47,5Hz ose mbi 51,5Hz).</w:t>
      </w:r>
    </w:p>
    <w:p w14:paraId="08CCFB2F" w14:textId="3FC7A057" w:rsidR="00DB3AD0" w:rsidRPr="00574BE1" w:rsidRDefault="00C1308A" w:rsidP="00426CF2">
      <w:pPr>
        <w:pStyle w:val="Style5"/>
        <w:numPr>
          <w:ilvl w:val="0"/>
          <w:numId w:val="41"/>
        </w:numPr>
        <w:spacing w:before="240" w:after="240"/>
        <w:ind w:left="1077" w:hanging="720"/>
      </w:pPr>
      <w:r w:rsidRPr="00574BE1">
        <w:t>Operatoret e sistemit t</w:t>
      </w:r>
      <w:r w:rsidR="0065160F" w:rsidRPr="00574BE1">
        <w:t>ë</w:t>
      </w:r>
      <w:r w:rsidRPr="00574BE1">
        <w:t xml:space="preserve"> </w:t>
      </w:r>
      <w:r w:rsidR="0065160F" w:rsidRPr="00574BE1">
        <w:t>shpërndarjes</w:t>
      </w:r>
      <w:r w:rsidRPr="00574BE1">
        <w:t xml:space="preserve"> ose t</w:t>
      </w:r>
      <w:r w:rsidR="0065160F" w:rsidRPr="00574BE1">
        <w:t>ë</w:t>
      </w:r>
      <w:r w:rsidRPr="00574BE1">
        <w:t xml:space="preserve"> sistemit t</w:t>
      </w:r>
      <w:r w:rsidR="0065160F" w:rsidRPr="00574BE1">
        <w:t>ë</w:t>
      </w:r>
      <w:r w:rsidRPr="00574BE1">
        <w:t xml:space="preserve"> mbyllur t</w:t>
      </w:r>
      <w:r w:rsidR="0065160F" w:rsidRPr="00574BE1">
        <w:t>ë</w:t>
      </w:r>
      <w:r w:rsidRPr="00574BE1">
        <w:t xml:space="preserve"> </w:t>
      </w:r>
      <w:r w:rsidR="0065160F" w:rsidRPr="00574BE1">
        <w:t>shpërndarjes që</w:t>
      </w:r>
      <w:r w:rsidRPr="00574BE1">
        <w:t xml:space="preserve"> </w:t>
      </w:r>
      <w:r w:rsidR="0065160F" w:rsidRPr="00574BE1">
        <w:t>janë</w:t>
      </w:r>
      <w:r w:rsidRPr="00574BE1">
        <w:t xml:space="preserve"> </w:t>
      </w:r>
      <w:r w:rsidR="0065160F" w:rsidRPr="00574BE1">
        <w:t>përdorues</w:t>
      </w:r>
      <w:r w:rsidRPr="00574BE1">
        <w:t xml:space="preserve"> t</w:t>
      </w:r>
      <w:r w:rsidR="0065160F" w:rsidRPr="00574BE1">
        <w:t>ë sistemit të</w:t>
      </w:r>
      <w:r w:rsidRPr="00574BE1">
        <w:t xml:space="preserve"> transmetimit dhe kan</w:t>
      </w:r>
      <w:r w:rsidR="0065160F" w:rsidRPr="00574BE1">
        <w:t>ë</w:t>
      </w:r>
      <w:r w:rsidRPr="00574BE1">
        <w:t xml:space="preserve"> t</w:t>
      </w:r>
      <w:r w:rsidR="0065160F" w:rsidRPr="00574BE1">
        <w:t>ë</w:t>
      </w:r>
      <w:r w:rsidRPr="00574BE1">
        <w:t xml:space="preserve"> lidhur n</w:t>
      </w:r>
      <w:r w:rsidR="0065160F" w:rsidRPr="00574BE1">
        <w:t>ë</w:t>
      </w:r>
      <w:r w:rsidRPr="00574BE1">
        <w:t xml:space="preserve"> sistemet e tyre module gjenerues t</w:t>
      </w:r>
      <w:r w:rsidR="00A95AED" w:rsidRPr="00574BE1">
        <w:t>ë</w:t>
      </w:r>
      <w:r w:rsidRPr="00574BE1">
        <w:t xml:space="preserve"> </w:t>
      </w:r>
      <w:r w:rsidR="00A95AED" w:rsidRPr="00574BE1">
        <w:t>energjisë të</w:t>
      </w:r>
      <w:r w:rsidRPr="00574BE1">
        <w:t xml:space="preserve"> tipit A, B dhe C do t</w:t>
      </w:r>
      <w:r w:rsidR="00A95AED" w:rsidRPr="00574BE1">
        <w:t>ë</w:t>
      </w:r>
      <w:r w:rsidRPr="00574BE1">
        <w:t xml:space="preserve"> sigurohen q</w:t>
      </w:r>
      <w:r w:rsidR="00A95AED" w:rsidRPr="00574BE1">
        <w:t>ë kë</w:t>
      </w:r>
      <w:r w:rsidRPr="00574BE1">
        <w:t>t</w:t>
      </w:r>
      <w:r w:rsidR="00A95AED" w:rsidRPr="00574BE1">
        <w:t>a</w:t>
      </w:r>
      <w:r w:rsidRPr="00574BE1">
        <w:t xml:space="preserve"> gjenerues </w:t>
      </w:r>
      <w:r w:rsidR="00A95AED" w:rsidRPr="00574BE1">
        <w:t>respektojnë</w:t>
      </w:r>
      <w:r w:rsidRPr="00574BE1">
        <w:t xml:space="preserve"> </w:t>
      </w:r>
      <w:r w:rsidR="00A95AED" w:rsidRPr="00574BE1">
        <w:t>kërkesat</w:t>
      </w:r>
      <w:r w:rsidRPr="00574BE1">
        <w:t xml:space="preserve"> e </w:t>
      </w:r>
      <w:r w:rsidR="00A95AED" w:rsidRPr="00574BE1">
        <w:t>mësipërme</w:t>
      </w:r>
      <w:r w:rsidRPr="00574BE1">
        <w:t>.</w:t>
      </w:r>
    </w:p>
    <w:p w14:paraId="57100450" w14:textId="0021623E" w:rsidR="00DB3AD0" w:rsidRPr="00574BE1" w:rsidRDefault="00DB3AD0" w:rsidP="00EE3C38">
      <w:pPr>
        <w:pStyle w:val="Heading2"/>
      </w:pPr>
      <w:r w:rsidRPr="00574BE1">
        <w:t xml:space="preserve">Neni </w:t>
      </w:r>
      <w:r w:rsidR="00EE3C38" w:rsidRPr="00574BE1">
        <w:t>54</w:t>
      </w:r>
      <w:r w:rsidRPr="00574BE1">
        <w:t xml:space="preserve">. </w:t>
      </w:r>
      <w:r w:rsidR="00EE3C38" w:rsidRPr="00574BE1">
        <w:t>Modaliteti me ndjeshmëri ndaj frekuencës së kufizuar</w:t>
      </w:r>
    </w:p>
    <w:p w14:paraId="32EC5D3B" w14:textId="5CD7B6D9" w:rsidR="00BA1126" w:rsidRPr="00574BE1" w:rsidRDefault="00BA1126" w:rsidP="00426CF2">
      <w:pPr>
        <w:pStyle w:val="Style5"/>
        <w:numPr>
          <w:ilvl w:val="0"/>
          <w:numId w:val="42"/>
        </w:numPr>
        <w:spacing w:before="240" w:after="240"/>
        <w:ind w:left="1077" w:hanging="720"/>
      </w:pPr>
      <w:r w:rsidRPr="00574BE1">
        <w:t xml:space="preserve">Pragu </w:t>
      </w:r>
      <w:r w:rsidR="00DB3AD0" w:rsidRPr="00574BE1">
        <w:t xml:space="preserve">i frekuencës </w:t>
      </w:r>
      <w:r w:rsidRPr="00574BE1">
        <w:t xml:space="preserve">për </w:t>
      </w:r>
      <w:r w:rsidR="007E43CC" w:rsidRPr="00574BE1">
        <w:t xml:space="preserve">modalitet me </w:t>
      </w:r>
      <w:r w:rsidR="00857AE6" w:rsidRPr="00574BE1">
        <w:t>ndjeshmëri</w:t>
      </w:r>
      <w:r w:rsidR="007E43CC" w:rsidRPr="00574BE1">
        <w:t xml:space="preserve"> </w:t>
      </w:r>
      <w:r w:rsidR="00857AE6" w:rsidRPr="00574BE1">
        <w:t>për</w:t>
      </w:r>
      <w:r w:rsidR="007E43CC" w:rsidRPr="00574BE1">
        <w:t xml:space="preserve"> </w:t>
      </w:r>
      <w:r w:rsidR="00CF261E" w:rsidRPr="00574BE1">
        <w:t>frekuencë</w:t>
      </w:r>
      <w:r w:rsidR="00857AE6" w:rsidRPr="00574BE1">
        <w:t xml:space="preserve"> të</w:t>
      </w:r>
      <w:r w:rsidR="007E43CC" w:rsidRPr="00574BE1">
        <w:t xml:space="preserve"> kufizuar–</w:t>
      </w:r>
      <w:r w:rsidR="00857AE6" w:rsidRPr="00574BE1">
        <w:t>nën frekuenca</w:t>
      </w:r>
      <w:r w:rsidR="007E43CC" w:rsidRPr="00574BE1">
        <w:t xml:space="preserve"> (</w:t>
      </w:r>
      <w:r w:rsidRPr="00574BE1">
        <w:t>LF</w:t>
      </w:r>
      <w:r w:rsidR="00B17D2B" w:rsidRPr="00574BE1">
        <w:t>S</w:t>
      </w:r>
      <w:r w:rsidRPr="00574BE1">
        <w:t>M-U</w:t>
      </w:r>
      <w:r w:rsidR="007E43CC" w:rsidRPr="00574BE1">
        <w:t>)</w:t>
      </w:r>
      <w:r w:rsidRPr="00574BE1">
        <w:t xml:space="preserve"> </w:t>
      </w:r>
      <w:r w:rsidR="00DB3AD0" w:rsidRPr="00574BE1">
        <w:t xml:space="preserve">do të jetë 49.8 </w:t>
      </w:r>
      <w:proofErr w:type="spellStart"/>
      <w:r w:rsidR="00DB3AD0" w:rsidRPr="00574BE1">
        <w:t>Hz</w:t>
      </w:r>
      <w:proofErr w:type="spellEnd"/>
      <w:r w:rsidR="00DB3AD0" w:rsidRPr="00574BE1">
        <w:t xml:space="preserve"> dhe</w:t>
      </w:r>
      <w:r w:rsidR="000F1969" w:rsidRPr="00574BE1">
        <w:t xml:space="preserve"> </w:t>
      </w:r>
      <w:r w:rsidR="00857AE6" w:rsidRPr="00574BE1">
        <w:t>për</w:t>
      </w:r>
      <w:r w:rsidR="000F1969" w:rsidRPr="00574BE1">
        <w:t xml:space="preserve"> modalitet me </w:t>
      </w:r>
      <w:r w:rsidR="00857AE6" w:rsidRPr="00574BE1">
        <w:t>ndjeshmëri</w:t>
      </w:r>
      <w:r w:rsidR="000F1969" w:rsidRPr="00574BE1">
        <w:t xml:space="preserve"> </w:t>
      </w:r>
      <w:r w:rsidR="00857AE6" w:rsidRPr="00574BE1">
        <w:t>për</w:t>
      </w:r>
      <w:r w:rsidR="000F1969" w:rsidRPr="00574BE1">
        <w:t xml:space="preserve"> frekuenc</w:t>
      </w:r>
      <w:r w:rsidR="00492079" w:rsidRPr="00574BE1">
        <w:t>ë</w:t>
      </w:r>
      <w:r w:rsidR="000F1969" w:rsidRPr="00574BE1">
        <w:t xml:space="preserve"> t</w:t>
      </w:r>
      <w:r w:rsidR="00857AE6" w:rsidRPr="00574BE1">
        <w:t>ë</w:t>
      </w:r>
      <w:r w:rsidR="000F1969" w:rsidRPr="00574BE1">
        <w:t xml:space="preserve"> kufizuar – </w:t>
      </w:r>
      <w:r w:rsidR="00857AE6" w:rsidRPr="00574BE1">
        <w:t>mbi frekuenca</w:t>
      </w:r>
      <w:r w:rsidR="000F1969" w:rsidRPr="00574BE1">
        <w:t xml:space="preserve"> (LFSM-O)</w:t>
      </w:r>
      <w:r w:rsidR="00DB3AD0" w:rsidRPr="00574BE1">
        <w:t xml:space="preserve"> 50.2 </w:t>
      </w:r>
      <w:proofErr w:type="spellStart"/>
      <w:r w:rsidR="00DB3AD0" w:rsidRPr="00574BE1">
        <w:t>Hz</w:t>
      </w:r>
      <w:proofErr w:type="spellEnd"/>
      <w:r w:rsidR="00DB3AD0" w:rsidRPr="00574BE1">
        <w:t xml:space="preserve">. </w:t>
      </w:r>
    </w:p>
    <w:p w14:paraId="4A08E0E2" w14:textId="4A062D94" w:rsidR="007C7EA5" w:rsidRPr="00574BE1" w:rsidRDefault="00DB3AD0" w:rsidP="00426CF2">
      <w:pPr>
        <w:pStyle w:val="Style5"/>
        <w:numPr>
          <w:ilvl w:val="0"/>
          <w:numId w:val="42"/>
        </w:numPr>
        <w:spacing w:before="240" w:after="240"/>
        <w:ind w:left="1077" w:hanging="720"/>
      </w:pPr>
      <w:r w:rsidRPr="00574BE1">
        <w:t>Parametrizimi i përkulshmërisë (</w:t>
      </w:r>
      <w:proofErr w:type="spellStart"/>
      <w:r w:rsidRPr="00574BE1">
        <w:t>droop</w:t>
      </w:r>
      <w:proofErr w:type="spellEnd"/>
      <w:r w:rsidRPr="00574BE1">
        <w:t xml:space="preserve">), do të jetë i </w:t>
      </w:r>
      <w:proofErr w:type="spellStart"/>
      <w:r w:rsidRPr="00574BE1">
        <w:t>rregullueshëm</w:t>
      </w:r>
      <w:proofErr w:type="spellEnd"/>
      <w:r w:rsidRPr="00574BE1">
        <w:t xml:space="preserve"> në intervalin 2% - 12% dhe për LFSM-O/U vlera e parazgjedhur do të jetë 5%.</w:t>
      </w:r>
    </w:p>
    <w:p w14:paraId="45F5AA59" w14:textId="77777777" w:rsidR="007C7EA5" w:rsidRPr="00574BE1" w:rsidRDefault="00DB3AD0" w:rsidP="00426CF2">
      <w:pPr>
        <w:pStyle w:val="Style5"/>
        <w:numPr>
          <w:ilvl w:val="0"/>
          <w:numId w:val="42"/>
        </w:numPr>
        <w:spacing w:before="240" w:after="240"/>
        <w:ind w:left="1077" w:hanging="720"/>
      </w:pPr>
      <w:r w:rsidRPr="00574BE1">
        <w:lastRenderedPageBreak/>
        <w:t>Sistemet e kontrollit të moduleve gjenerues duhet të lejojnë rregullimin dhe rizgjedhjen e vlerës së përkulshmërisë (</w:t>
      </w:r>
      <w:proofErr w:type="spellStart"/>
      <w:r w:rsidRPr="00574BE1">
        <w:t>droop</w:t>
      </w:r>
      <w:proofErr w:type="spellEnd"/>
      <w:r w:rsidRPr="00574BE1">
        <w:t xml:space="preserve">), gjatë jetëgjatësisë/operimit të modulit. </w:t>
      </w:r>
    </w:p>
    <w:p w14:paraId="7B09BD69" w14:textId="256AA87F" w:rsidR="007C7EA5" w:rsidRPr="00574BE1" w:rsidRDefault="00D22657" w:rsidP="00426CF2">
      <w:pPr>
        <w:pStyle w:val="Style5"/>
        <w:numPr>
          <w:ilvl w:val="0"/>
          <w:numId w:val="42"/>
        </w:numPr>
        <w:spacing w:before="240" w:after="240"/>
        <w:ind w:left="1077" w:hanging="720"/>
      </w:pPr>
      <w:r w:rsidRPr="00574BE1">
        <w:t>Përkulshmëria</w:t>
      </w:r>
      <w:r w:rsidR="00DB3AD0" w:rsidRPr="00574BE1">
        <w:t xml:space="preserve"> për LFSM-U, do të vlerësohet bazuar në </w:t>
      </w:r>
      <w:r w:rsidR="00D37C30" w:rsidRPr="00574BE1">
        <w:t>t</w:t>
      </w:r>
      <w:r w:rsidRPr="00574BE1">
        <w:t>ë</w:t>
      </w:r>
      <w:r w:rsidR="00D37C30" w:rsidRPr="00574BE1">
        <w:t xml:space="preserve"> </w:t>
      </w:r>
      <w:r w:rsidRPr="00574BE1">
        <w:t>dhënat</w:t>
      </w:r>
      <w:r w:rsidR="00DB3AD0" w:rsidRPr="00574BE1">
        <w:t xml:space="preserve"> për gjeneruesit të cilët do të dëshmojnë aftësi teknike për LF</w:t>
      </w:r>
      <w:r w:rsidR="00410FF4" w:rsidRPr="00574BE1">
        <w:t>S</w:t>
      </w:r>
      <w:r w:rsidR="00DB3AD0" w:rsidRPr="00574BE1">
        <w:t xml:space="preserve">M-U. Në çdo rast parametrizimi duhet të koordinohet dhe përputhet me masat e planeve të tjera të mbrojtjes </w:t>
      </w:r>
      <w:r w:rsidR="00410FF4" w:rsidRPr="00574BE1">
        <w:t xml:space="preserve">së sistemit </w:t>
      </w:r>
      <w:r w:rsidR="00DB3AD0" w:rsidRPr="00574BE1">
        <w:t xml:space="preserve">për të adresuar ngjarjet me frekuencë të ulët. </w:t>
      </w:r>
    </w:p>
    <w:p w14:paraId="03D7F928" w14:textId="5D250768" w:rsidR="007C7EA5" w:rsidRPr="00574BE1" w:rsidRDefault="00DB3AD0" w:rsidP="00426CF2">
      <w:pPr>
        <w:pStyle w:val="Style5"/>
        <w:numPr>
          <w:ilvl w:val="0"/>
          <w:numId w:val="42"/>
        </w:numPr>
        <w:spacing w:before="240" w:after="240"/>
        <w:ind w:left="1077" w:hanging="720"/>
      </w:pPr>
      <w:proofErr w:type="spellStart"/>
      <w:r w:rsidRPr="00574BE1">
        <w:t>P</w:t>
      </w:r>
      <w:r w:rsidRPr="00574BE1">
        <w:rPr>
          <w:vertAlign w:val="subscript"/>
        </w:rPr>
        <w:t>ref</w:t>
      </w:r>
      <w:proofErr w:type="spellEnd"/>
      <w:r w:rsidRPr="00574BE1">
        <w:t xml:space="preserve"> do të konsiderohet </w:t>
      </w:r>
      <w:proofErr w:type="spellStart"/>
      <w:r w:rsidRPr="00574BE1">
        <w:t>P</w:t>
      </w:r>
      <w:r w:rsidRPr="00574BE1">
        <w:rPr>
          <w:vertAlign w:val="subscript"/>
        </w:rPr>
        <w:t>aktive</w:t>
      </w:r>
      <w:proofErr w:type="spellEnd"/>
      <w:r w:rsidRPr="00574BE1">
        <w:rPr>
          <w:vertAlign w:val="subscript"/>
        </w:rPr>
        <w:t xml:space="preserve"> </w:t>
      </w:r>
      <w:proofErr w:type="spellStart"/>
      <w:r w:rsidRPr="00574BE1">
        <w:rPr>
          <w:vertAlign w:val="subscript"/>
        </w:rPr>
        <w:t>disponibel</w:t>
      </w:r>
      <w:proofErr w:type="spellEnd"/>
      <w:r w:rsidRPr="00574BE1">
        <w:t xml:space="preserve"> në momentin e arritjes së pragut LF</w:t>
      </w:r>
      <w:r w:rsidR="00410FF4" w:rsidRPr="00574BE1">
        <w:t>S</w:t>
      </w:r>
      <w:r w:rsidRPr="00574BE1">
        <w:t xml:space="preserve">M-O/U si parametër i parazgjedhur për modulet e parkut të energjisë, ndërkohë për regjime operimi afër kapacitetit maksimal </w:t>
      </w:r>
      <w:proofErr w:type="spellStart"/>
      <w:r w:rsidRPr="00574BE1">
        <w:t>P</w:t>
      </w:r>
      <w:r w:rsidRPr="00574BE1">
        <w:rPr>
          <w:vertAlign w:val="subscript"/>
        </w:rPr>
        <w:t>ref</w:t>
      </w:r>
      <w:proofErr w:type="spellEnd"/>
      <w:r w:rsidRPr="00574BE1">
        <w:t xml:space="preserve"> do të konsiderohet </w:t>
      </w:r>
      <w:proofErr w:type="spellStart"/>
      <w:r w:rsidRPr="00574BE1">
        <w:t>P</w:t>
      </w:r>
      <w:r w:rsidRPr="00574BE1">
        <w:rPr>
          <w:vertAlign w:val="subscript"/>
        </w:rPr>
        <w:t>max</w:t>
      </w:r>
      <w:proofErr w:type="spellEnd"/>
      <w:r w:rsidRPr="00574BE1">
        <w:t xml:space="preserve"> = </w:t>
      </w:r>
      <w:proofErr w:type="spellStart"/>
      <w:r w:rsidRPr="00574BE1">
        <w:t>P</w:t>
      </w:r>
      <w:r w:rsidRPr="00574BE1">
        <w:rPr>
          <w:vertAlign w:val="subscript"/>
        </w:rPr>
        <w:t>n</w:t>
      </w:r>
      <w:proofErr w:type="spellEnd"/>
      <w:r w:rsidRPr="00574BE1">
        <w:rPr>
          <w:vertAlign w:val="subscript"/>
        </w:rPr>
        <w:t xml:space="preserve"> </w:t>
      </w:r>
      <w:r w:rsidRPr="00574BE1">
        <w:t>.</w:t>
      </w:r>
    </w:p>
    <w:p w14:paraId="2461B00B" w14:textId="77777777" w:rsidR="003F1A66" w:rsidRPr="00574BE1" w:rsidRDefault="00DB3AD0" w:rsidP="00426CF2">
      <w:pPr>
        <w:pStyle w:val="Style5"/>
        <w:numPr>
          <w:ilvl w:val="0"/>
          <w:numId w:val="42"/>
        </w:numPr>
        <w:spacing w:before="240" w:after="240"/>
        <w:ind w:left="1077" w:hanging="720"/>
      </w:pPr>
      <w:r w:rsidRPr="00574BE1">
        <w:t>Koha e vonesës fillestare (</w:t>
      </w:r>
      <w:proofErr w:type="spellStart"/>
      <w:r w:rsidRPr="00574BE1">
        <w:t>T</w:t>
      </w:r>
      <w:r w:rsidRPr="00574BE1">
        <w:rPr>
          <w:vertAlign w:val="subscript"/>
        </w:rPr>
        <w:t>id</w:t>
      </w:r>
      <w:proofErr w:type="spellEnd"/>
      <w:r w:rsidRPr="00574BE1">
        <w:t xml:space="preserve">) e cila mbulon kohën nga ndryshimi i frekuencës deri në fillimin e përgjigjes në mënyrë të paracaktuar të jetë sa më e shpejtë që është e mundur teknikisht (pa vonesë të qëllimshme). </w:t>
      </w:r>
    </w:p>
    <w:p w14:paraId="1A97EF72" w14:textId="6BD54771" w:rsidR="00A3535F" w:rsidRPr="00574BE1" w:rsidRDefault="00DB3AD0" w:rsidP="00426CF2">
      <w:pPr>
        <w:pStyle w:val="Style5"/>
        <w:numPr>
          <w:ilvl w:val="0"/>
          <w:numId w:val="42"/>
        </w:numPr>
        <w:spacing w:before="240" w:after="240"/>
        <w:ind w:left="1077" w:hanging="720"/>
      </w:pPr>
      <w:r w:rsidRPr="00574BE1">
        <w:t>Për LF</w:t>
      </w:r>
      <w:r w:rsidR="00410FF4" w:rsidRPr="00574BE1">
        <w:t>S</w:t>
      </w:r>
      <w:r w:rsidRPr="00574BE1">
        <w:t xml:space="preserve">M-O, pasi të arrihet niveli minimal rregullues, mënyra e funksionimit do të vazhdojë në të njëjtin nivel (nuk ka ulje të mëtejshme </w:t>
      </w:r>
      <w:r w:rsidR="003F1A66" w:rsidRPr="00574BE1">
        <w:t>t</w:t>
      </w:r>
      <w:r w:rsidR="00410FF4" w:rsidRPr="00574BE1">
        <w:t>ë</w:t>
      </w:r>
      <w:r w:rsidR="003F1A66" w:rsidRPr="00574BE1">
        <w:t xml:space="preserve"> </w:t>
      </w:r>
      <w:r w:rsidR="00410FF4" w:rsidRPr="00574BE1">
        <w:t>fuqisë aktive</w:t>
      </w:r>
      <w:r w:rsidR="003F1A66" w:rsidRPr="00574BE1">
        <w:t xml:space="preserve"> </w:t>
      </w:r>
      <w:r w:rsidRPr="00574BE1">
        <w:t>për rritje të mëtejshme të frekuencës).</w:t>
      </w:r>
    </w:p>
    <w:p w14:paraId="3DBF749E" w14:textId="5FC30499" w:rsidR="003F1A66" w:rsidRPr="00574BE1" w:rsidRDefault="003F1A66" w:rsidP="00426CF2">
      <w:pPr>
        <w:pStyle w:val="Style5"/>
        <w:numPr>
          <w:ilvl w:val="0"/>
          <w:numId w:val="42"/>
        </w:numPr>
        <w:spacing w:before="240" w:after="240"/>
        <w:ind w:left="1077" w:hanging="720"/>
      </w:pPr>
      <w:r w:rsidRPr="00574BE1">
        <w:t>Koha e përgjigjes (</w:t>
      </w:r>
      <w:proofErr w:type="spellStart"/>
      <w:r w:rsidRPr="00574BE1">
        <w:t>T</w:t>
      </w:r>
      <w:r w:rsidRPr="00574BE1">
        <w:rPr>
          <w:vertAlign w:val="subscript"/>
        </w:rPr>
        <w:t>resp</w:t>
      </w:r>
      <w:proofErr w:type="spellEnd"/>
      <w:r w:rsidRPr="00574BE1">
        <w:t>)</w:t>
      </w:r>
      <w:r w:rsidR="00A3535F" w:rsidRPr="00574BE1">
        <w:t xml:space="preserve"> parametrizohet si vijon</w:t>
      </w:r>
      <w:r w:rsidRPr="00574BE1">
        <w:t>:</w:t>
      </w:r>
    </w:p>
    <w:tbl>
      <w:tblPr>
        <w:tblStyle w:val="TableGrid"/>
        <w:tblW w:w="4410" w:type="pct"/>
        <w:tblInd w:w="1129" w:type="dxa"/>
        <w:tblLook w:val="04A0" w:firstRow="1" w:lastRow="0" w:firstColumn="1" w:lastColumn="0" w:noHBand="0" w:noVBand="1"/>
      </w:tblPr>
      <w:tblGrid>
        <w:gridCol w:w="1275"/>
        <w:gridCol w:w="4112"/>
        <w:gridCol w:w="3049"/>
      </w:tblGrid>
      <w:tr w:rsidR="003F1A66" w:rsidRPr="00574BE1" w14:paraId="5E883E85" w14:textId="77777777" w:rsidTr="006F6D7F">
        <w:tc>
          <w:tcPr>
            <w:tcW w:w="756" w:type="pct"/>
          </w:tcPr>
          <w:p w14:paraId="74E9B234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574BE1">
              <w:rPr>
                <w:rFonts w:asciiTheme="minorHAnsi" w:hAnsiTheme="minorHAnsi" w:cstheme="minorHAnsi"/>
                <w:sz w:val="20"/>
              </w:rPr>
              <w:t>T</w:t>
            </w:r>
            <w:r w:rsidRPr="00574BE1">
              <w:rPr>
                <w:rFonts w:asciiTheme="minorHAnsi" w:hAnsiTheme="minorHAnsi" w:cstheme="minorHAnsi"/>
                <w:sz w:val="20"/>
                <w:vertAlign w:val="subscript"/>
              </w:rPr>
              <w:t>resp</w:t>
            </w:r>
            <w:proofErr w:type="spellEnd"/>
          </w:p>
        </w:tc>
        <w:tc>
          <w:tcPr>
            <w:tcW w:w="2437" w:type="pct"/>
          </w:tcPr>
          <w:p w14:paraId="446668CE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Rritje e fuqisë aktive (për rënie të frekuencës)</w:t>
            </w:r>
          </w:p>
        </w:tc>
        <w:tc>
          <w:tcPr>
            <w:tcW w:w="1807" w:type="pct"/>
          </w:tcPr>
          <w:p w14:paraId="27CF80AD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Ulja e fuqisë aktive (për rritje të frekuencës)</w:t>
            </w:r>
          </w:p>
        </w:tc>
      </w:tr>
      <w:tr w:rsidR="003F1A66" w:rsidRPr="00574BE1" w14:paraId="7D8B2129" w14:textId="77777777" w:rsidTr="006F6D7F">
        <w:tc>
          <w:tcPr>
            <w:tcW w:w="756" w:type="pct"/>
          </w:tcPr>
          <w:p w14:paraId="2BD34DB5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Për modulet sinkrone gjeneruese të energjisë</w:t>
            </w:r>
          </w:p>
        </w:tc>
        <w:tc>
          <w:tcPr>
            <w:tcW w:w="2437" w:type="pct"/>
          </w:tcPr>
          <w:p w14:paraId="6458E6FA" w14:textId="2E22A13C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 xml:space="preserve">≤ 5 </w:t>
            </w:r>
            <w:proofErr w:type="spellStart"/>
            <w:r w:rsidRPr="00574BE1">
              <w:rPr>
                <w:rFonts w:asciiTheme="minorHAnsi" w:hAnsiTheme="minorHAnsi" w:cstheme="minorHAnsi"/>
                <w:sz w:val="20"/>
              </w:rPr>
              <w:t>min</w:t>
            </w:r>
            <w:proofErr w:type="spellEnd"/>
            <w:r w:rsidRPr="00574BE1">
              <w:rPr>
                <w:rFonts w:asciiTheme="minorHAnsi" w:hAnsiTheme="minorHAnsi" w:cstheme="minorHAnsi"/>
                <w:sz w:val="20"/>
              </w:rPr>
              <w:t xml:space="preserve"> për një ndryshim të fuqisë aktive prej 20% të fuqisë maksimale (</w:t>
            </w:r>
            <w:proofErr w:type="spellStart"/>
            <w:r w:rsidRPr="00574BE1">
              <w:rPr>
                <w:rFonts w:asciiTheme="minorHAnsi" w:hAnsiTheme="minorHAnsi" w:cstheme="minorHAnsi"/>
                <w:sz w:val="20"/>
              </w:rPr>
              <w:t>performanca</w:t>
            </w:r>
            <w:proofErr w:type="spellEnd"/>
            <w:r w:rsidRPr="00574BE1">
              <w:rPr>
                <w:rFonts w:asciiTheme="minorHAnsi" w:hAnsiTheme="minorHAnsi" w:cstheme="minorHAnsi"/>
                <w:sz w:val="20"/>
              </w:rPr>
              <w:t xml:space="preserve"> e ngadaltë nuk aplikohet, nëse rritja është e shpejtë (brenda pak sekondash) pas rënies së frekuencës</w:t>
            </w:r>
            <w:r w:rsidR="00B1351A" w:rsidRPr="00574BE1">
              <w:rPr>
                <w:rFonts w:asciiTheme="minorHAnsi" w:hAnsiTheme="minorHAnsi" w:cstheme="minorHAnsi"/>
                <w:sz w:val="20"/>
              </w:rPr>
              <w:t>)</w:t>
            </w:r>
          </w:p>
        </w:tc>
        <w:tc>
          <w:tcPr>
            <w:tcW w:w="1807" w:type="pct"/>
          </w:tcPr>
          <w:p w14:paraId="41A1F6F0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≤ 8 s për një ndryshim të fuqisë aktive prej 45% të fuqisë maksimale</w:t>
            </w:r>
          </w:p>
        </w:tc>
      </w:tr>
      <w:tr w:rsidR="003F1A66" w:rsidRPr="00574BE1" w14:paraId="4F4C4B0A" w14:textId="77777777" w:rsidTr="006F6D7F">
        <w:tc>
          <w:tcPr>
            <w:tcW w:w="756" w:type="pct"/>
          </w:tcPr>
          <w:p w14:paraId="5D842923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 xml:space="preserve">Për modulet e parkut të energjisë (jo </w:t>
            </w:r>
            <w:proofErr w:type="spellStart"/>
            <w:r w:rsidRPr="00574BE1">
              <w:rPr>
                <w:rFonts w:asciiTheme="minorHAnsi" w:hAnsiTheme="minorHAnsi" w:cstheme="minorHAnsi"/>
                <w:sz w:val="20"/>
              </w:rPr>
              <w:t>eolik</w:t>
            </w:r>
            <w:proofErr w:type="spellEnd"/>
            <w:r w:rsidRPr="00574BE1">
              <w:rPr>
                <w:rFonts w:asciiTheme="minorHAnsi" w:hAnsiTheme="minorHAnsi" w:cstheme="minorHAnsi"/>
                <w:sz w:val="20"/>
              </w:rPr>
              <w:t xml:space="preserve">) </w:t>
            </w:r>
          </w:p>
        </w:tc>
        <w:tc>
          <w:tcPr>
            <w:tcW w:w="2437" w:type="pct"/>
          </w:tcPr>
          <w:p w14:paraId="322B1EAC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≤ 10 s për një ndryshim të fuqisë aktive prej 50% të fuqisë maksimale</w:t>
            </w:r>
          </w:p>
        </w:tc>
        <w:tc>
          <w:tcPr>
            <w:tcW w:w="1807" w:type="pct"/>
          </w:tcPr>
          <w:p w14:paraId="3B448919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≤ 2 s për një ndryshim të fuqisë aktiv prej 50% të fuqisë maksimale</w:t>
            </w:r>
          </w:p>
        </w:tc>
      </w:tr>
      <w:tr w:rsidR="003F1A66" w:rsidRPr="00574BE1" w14:paraId="64A2EF62" w14:textId="77777777" w:rsidTr="006F6D7F">
        <w:tc>
          <w:tcPr>
            <w:tcW w:w="756" w:type="pct"/>
          </w:tcPr>
          <w:p w14:paraId="3CE798FF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Modulet e parkut të energjisë (gjeneruesit eolike)</w:t>
            </w:r>
          </w:p>
        </w:tc>
        <w:tc>
          <w:tcPr>
            <w:tcW w:w="2437" w:type="pct"/>
          </w:tcPr>
          <w:p w14:paraId="1BE54ABA" w14:textId="06EC0E5B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≤ 5s për një ndryshim të fuqisë aktive prej 20% të fuqisë maksimale, nëse fuqia aktuale aktive është mbi 50% e fuqisë maksimale. Për pikat e punës nën 50% të fuqisë maksimale mund të zbat</w:t>
            </w:r>
            <w:r w:rsidR="0029240D" w:rsidRPr="00574BE1">
              <w:rPr>
                <w:rFonts w:asciiTheme="minorHAnsi" w:hAnsiTheme="minorHAnsi" w:cstheme="minorHAnsi"/>
                <w:sz w:val="20"/>
              </w:rPr>
              <w:t xml:space="preserve">ohen një reagim më i ngadalshëm. Pavarësisht nga kjo, koha e përgjigjes do të jetë aq e shpejtë sa është teknikisht </w:t>
            </w:r>
            <w:r w:rsidRPr="00574BE1">
              <w:rPr>
                <w:rFonts w:asciiTheme="minorHAnsi" w:hAnsiTheme="minorHAnsi" w:cstheme="minorHAnsi"/>
                <w:sz w:val="20"/>
              </w:rPr>
              <w:t xml:space="preserve">e </w:t>
            </w:r>
            <w:r w:rsidR="0029240D" w:rsidRPr="00574BE1">
              <w:rPr>
                <w:rFonts w:asciiTheme="minorHAnsi" w:hAnsiTheme="minorHAnsi" w:cstheme="minorHAnsi"/>
                <w:sz w:val="20"/>
              </w:rPr>
              <w:t>mundshme</w:t>
            </w:r>
            <w:r w:rsidRPr="00574BE1">
              <w:rPr>
                <w:rFonts w:asciiTheme="minorHAnsi" w:hAnsiTheme="minorHAnsi" w:cstheme="minorHAnsi"/>
                <w:sz w:val="20"/>
              </w:rPr>
              <w:t xml:space="preserve"> dhe të argumentohet teknikisht nëse është &gt; 5s</w:t>
            </w:r>
          </w:p>
        </w:tc>
        <w:tc>
          <w:tcPr>
            <w:tcW w:w="1807" w:type="pct"/>
          </w:tcPr>
          <w:p w14:paraId="46707E1D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≤ 2 s për një ndryshim të fuqisë aktiv prej 50% të fuqisë maksimale</w:t>
            </w:r>
          </w:p>
        </w:tc>
      </w:tr>
    </w:tbl>
    <w:p w14:paraId="29C6CD5F" w14:textId="5D29AADB" w:rsidR="003F1A66" w:rsidRPr="00574BE1" w:rsidRDefault="003F1A66" w:rsidP="00426CF2">
      <w:pPr>
        <w:pStyle w:val="Style5"/>
        <w:numPr>
          <w:ilvl w:val="0"/>
          <w:numId w:val="42"/>
        </w:numPr>
        <w:spacing w:before="240" w:after="240"/>
        <w:ind w:left="1077" w:hanging="720"/>
      </w:pPr>
      <w:r w:rsidRPr="00574BE1">
        <w:t>Koha e vendosjes (shuarjes) (</w:t>
      </w:r>
      <w:proofErr w:type="spellStart"/>
      <w:r w:rsidRPr="00574BE1">
        <w:t>Tsett</w:t>
      </w:r>
      <w:proofErr w:type="spellEnd"/>
      <w:r w:rsidRPr="00574BE1">
        <w:t>)</w:t>
      </w:r>
      <w:r w:rsidR="00A3535F" w:rsidRPr="00574BE1">
        <w:t xml:space="preserve"> parametrizohet si vijon</w:t>
      </w:r>
      <w:r w:rsidRPr="00574BE1">
        <w:t>:</w:t>
      </w:r>
    </w:p>
    <w:tbl>
      <w:tblPr>
        <w:tblStyle w:val="TableGrid"/>
        <w:tblW w:w="4410" w:type="pct"/>
        <w:tblInd w:w="1129" w:type="dxa"/>
        <w:tblLayout w:type="fixed"/>
        <w:tblLook w:val="04A0" w:firstRow="1" w:lastRow="0" w:firstColumn="1" w:lastColumn="0" w:noHBand="0" w:noVBand="1"/>
      </w:tblPr>
      <w:tblGrid>
        <w:gridCol w:w="1275"/>
        <w:gridCol w:w="4112"/>
        <w:gridCol w:w="3049"/>
      </w:tblGrid>
      <w:tr w:rsidR="003F1A66" w:rsidRPr="00574BE1" w14:paraId="41B1373C" w14:textId="77777777" w:rsidTr="006F6D7F">
        <w:tc>
          <w:tcPr>
            <w:tcW w:w="756" w:type="pct"/>
          </w:tcPr>
          <w:p w14:paraId="4AC17D25" w14:textId="77777777" w:rsidR="003F1A66" w:rsidRPr="00574BE1" w:rsidRDefault="003F1A66" w:rsidP="0091386B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574BE1">
              <w:rPr>
                <w:rFonts w:asciiTheme="minorHAnsi" w:hAnsiTheme="minorHAnsi" w:cstheme="minorHAnsi"/>
                <w:sz w:val="20"/>
              </w:rPr>
              <w:t>T</w:t>
            </w:r>
            <w:r w:rsidRPr="00574BE1">
              <w:rPr>
                <w:rFonts w:asciiTheme="minorHAnsi" w:hAnsiTheme="minorHAnsi" w:cstheme="minorHAnsi"/>
                <w:sz w:val="20"/>
                <w:vertAlign w:val="subscript"/>
              </w:rPr>
              <w:t>sett</w:t>
            </w:r>
            <w:proofErr w:type="spellEnd"/>
          </w:p>
        </w:tc>
        <w:tc>
          <w:tcPr>
            <w:tcW w:w="2437" w:type="pct"/>
          </w:tcPr>
          <w:p w14:paraId="7BEAC0CA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Rritje e fuqisë aktive (për rënie të frekuencës)</w:t>
            </w:r>
          </w:p>
        </w:tc>
        <w:tc>
          <w:tcPr>
            <w:tcW w:w="1807" w:type="pct"/>
          </w:tcPr>
          <w:p w14:paraId="77F3091B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Ulja e fuqisë aktive (për rritje të frekuencës)</w:t>
            </w:r>
          </w:p>
        </w:tc>
      </w:tr>
      <w:tr w:rsidR="003F1A66" w:rsidRPr="00574BE1" w14:paraId="1EBA906B" w14:textId="77777777" w:rsidTr="006F6D7F">
        <w:tc>
          <w:tcPr>
            <w:tcW w:w="756" w:type="pct"/>
          </w:tcPr>
          <w:p w14:paraId="46A0DE53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Për modulet sinkrone gjeneruese të energjisë</w:t>
            </w:r>
          </w:p>
        </w:tc>
        <w:tc>
          <w:tcPr>
            <w:tcW w:w="2437" w:type="pct"/>
          </w:tcPr>
          <w:p w14:paraId="247DF4B7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 xml:space="preserve">≤ 6 </w:t>
            </w:r>
            <w:proofErr w:type="spellStart"/>
            <w:r w:rsidRPr="00574BE1">
              <w:rPr>
                <w:rFonts w:asciiTheme="minorHAnsi" w:hAnsiTheme="minorHAnsi" w:cstheme="minorHAnsi"/>
                <w:sz w:val="20"/>
              </w:rPr>
              <w:t>min</w:t>
            </w:r>
            <w:proofErr w:type="spellEnd"/>
            <w:r w:rsidRPr="00574BE1">
              <w:rPr>
                <w:rFonts w:asciiTheme="minorHAnsi" w:hAnsiTheme="minorHAnsi" w:cstheme="minorHAnsi"/>
                <w:sz w:val="20"/>
              </w:rPr>
              <w:t xml:space="preserve"> (</w:t>
            </w:r>
            <w:proofErr w:type="spellStart"/>
            <w:r w:rsidRPr="00574BE1">
              <w:rPr>
                <w:rFonts w:asciiTheme="minorHAnsi" w:hAnsiTheme="minorHAnsi" w:cstheme="minorHAnsi"/>
                <w:sz w:val="20"/>
              </w:rPr>
              <w:t>performanca</w:t>
            </w:r>
            <w:proofErr w:type="spellEnd"/>
            <w:r w:rsidRPr="00574BE1">
              <w:rPr>
                <w:rFonts w:asciiTheme="minorHAnsi" w:hAnsiTheme="minorHAnsi" w:cstheme="minorHAnsi"/>
                <w:sz w:val="20"/>
              </w:rPr>
              <w:t xml:space="preserve"> e ngadaltë nuk aplikohet, nëse rritja është e shpejtë (brenda pak sekondash) pas rënies së frekuencës</w:t>
            </w:r>
          </w:p>
        </w:tc>
        <w:tc>
          <w:tcPr>
            <w:tcW w:w="1807" w:type="pct"/>
          </w:tcPr>
          <w:p w14:paraId="0F21CCCD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≤ 30 s</w:t>
            </w:r>
          </w:p>
        </w:tc>
      </w:tr>
      <w:tr w:rsidR="003F1A66" w:rsidRPr="00574BE1" w14:paraId="7034E185" w14:textId="77777777" w:rsidTr="006F6D7F">
        <w:tc>
          <w:tcPr>
            <w:tcW w:w="756" w:type="pct"/>
          </w:tcPr>
          <w:p w14:paraId="76431855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 xml:space="preserve">Për modulet e parkut të </w:t>
            </w:r>
            <w:r w:rsidRPr="00574BE1">
              <w:rPr>
                <w:rFonts w:asciiTheme="minorHAnsi" w:hAnsiTheme="minorHAnsi" w:cstheme="minorHAnsi"/>
                <w:sz w:val="20"/>
              </w:rPr>
              <w:lastRenderedPageBreak/>
              <w:t xml:space="preserve">energjisë (jo </w:t>
            </w:r>
            <w:proofErr w:type="spellStart"/>
            <w:r w:rsidRPr="00574BE1">
              <w:rPr>
                <w:rFonts w:asciiTheme="minorHAnsi" w:hAnsiTheme="minorHAnsi" w:cstheme="minorHAnsi"/>
                <w:sz w:val="20"/>
              </w:rPr>
              <w:t>eolik</w:t>
            </w:r>
            <w:proofErr w:type="spellEnd"/>
            <w:r w:rsidRPr="00574BE1">
              <w:rPr>
                <w:rFonts w:asciiTheme="minorHAnsi" w:hAnsiTheme="minorHAnsi" w:cstheme="minorHAnsi"/>
                <w:sz w:val="20"/>
              </w:rPr>
              <w:t xml:space="preserve">) </w:t>
            </w:r>
          </w:p>
        </w:tc>
        <w:tc>
          <w:tcPr>
            <w:tcW w:w="2437" w:type="pct"/>
          </w:tcPr>
          <w:p w14:paraId="07096F51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lastRenderedPageBreak/>
              <w:t>≤ 30 s</w:t>
            </w:r>
          </w:p>
        </w:tc>
        <w:tc>
          <w:tcPr>
            <w:tcW w:w="1807" w:type="pct"/>
          </w:tcPr>
          <w:p w14:paraId="10002269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≤ 20 s</w:t>
            </w:r>
          </w:p>
        </w:tc>
      </w:tr>
      <w:tr w:rsidR="003F1A66" w:rsidRPr="00574BE1" w14:paraId="149EAB1C" w14:textId="77777777" w:rsidTr="006F6D7F">
        <w:tc>
          <w:tcPr>
            <w:tcW w:w="756" w:type="pct"/>
          </w:tcPr>
          <w:p w14:paraId="37BCA12E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Modulet e parkut të energjisë (gjeneruesit eolike)</w:t>
            </w:r>
          </w:p>
        </w:tc>
        <w:tc>
          <w:tcPr>
            <w:tcW w:w="2437" w:type="pct"/>
          </w:tcPr>
          <w:p w14:paraId="5A8030E9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 xml:space="preserve">≤ 30s </w:t>
            </w:r>
          </w:p>
        </w:tc>
        <w:tc>
          <w:tcPr>
            <w:tcW w:w="1807" w:type="pct"/>
          </w:tcPr>
          <w:p w14:paraId="02E13443" w14:textId="77777777" w:rsidR="003F1A66" w:rsidRPr="00574BE1" w:rsidRDefault="003F1A66" w:rsidP="0091386B">
            <w:pPr>
              <w:spacing w:beforeLines="0" w:before="0" w:afterLines="0" w:after="0"/>
              <w:ind w:left="0" w:right="0"/>
              <w:jc w:val="left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≤ 20 s</w:t>
            </w:r>
          </w:p>
        </w:tc>
      </w:tr>
    </w:tbl>
    <w:p w14:paraId="767F3FFA" w14:textId="138711EA" w:rsidR="002F0179" w:rsidRPr="00574BE1" w:rsidRDefault="003F1A66" w:rsidP="00426CF2">
      <w:pPr>
        <w:pStyle w:val="Style5"/>
        <w:numPr>
          <w:ilvl w:val="0"/>
          <w:numId w:val="42"/>
        </w:numPr>
        <w:spacing w:before="240" w:after="240"/>
        <w:ind w:left="1077" w:hanging="720"/>
      </w:pPr>
      <w:r w:rsidRPr="00574BE1">
        <w:t>Parametrizimi për LF</w:t>
      </w:r>
      <w:r w:rsidR="00230FB5" w:rsidRPr="00574BE1">
        <w:t>S</w:t>
      </w:r>
      <w:r w:rsidRPr="00574BE1">
        <w:t xml:space="preserve">M-O aplikohet për </w:t>
      </w:r>
      <w:r w:rsidR="002F0179" w:rsidRPr="00574BE1">
        <w:t>t</w:t>
      </w:r>
      <w:r w:rsidR="00230FB5" w:rsidRPr="00574BE1">
        <w:t>ë</w:t>
      </w:r>
      <w:r w:rsidR="002F0179" w:rsidRPr="00574BE1">
        <w:t xml:space="preserve"> gjitha </w:t>
      </w:r>
      <w:proofErr w:type="spellStart"/>
      <w:r w:rsidR="002F0179" w:rsidRPr="00574BE1">
        <w:t>tipet</w:t>
      </w:r>
      <w:proofErr w:type="spellEnd"/>
      <w:r w:rsidR="002F0179" w:rsidRPr="00574BE1">
        <w:t xml:space="preserve"> e moduleve </w:t>
      </w:r>
      <w:r w:rsidR="00230FB5" w:rsidRPr="00574BE1">
        <w:t>ndërsa</w:t>
      </w:r>
      <w:r w:rsidR="002F0179" w:rsidRPr="00574BE1">
        <w:t xml:space="preserve"> p</w:t>
      </w:r>
      <w:r w:rsidRPr="00574BE1">
        <w:t>arametrizimi LF</w:t>
      </w:r>
      <w:r w:rsidR="00230FB5" w:rsidRPr="00574BE1">
        <w:t>S</w:t>
      </w:r>
      <w:r w:rsidRPr="00574BE1">
        <w:t>M-U aplikohet për modulet e tipit C dhe D.</w:t>
      </w:r>
    </w:p>
    <w:p w14:paraId="1A8C8562" w14:textId="48E0E20E" w:rsidR="00BC5922" w:rsidRPr="00574BE1" w:rsidRDefault="00BC5922" w:rsidP="00426CF2">
      <w:pPr>
        <w:pStyle w:val="Style5"/>
        <w:numPr>
          <w:ilvl w:val="0"/>
          <w:numId w:val="42"/>
        </w:numPr>
        <w:spacing w:before="240" w:after="240"/>
        <w:ind w:left="1077" w:hanging="720"/>
      </w:pPr>
      <w:r w:rsidRPr="00574BE1">
        <w:t xml:space="preserve">Dispozita specifike të përcaktohen në </w:t>
      </w:r>
      <w:r w:rsidR="00230FB5" w:rsidRPr="00574BE1">
        <w:t xml:space="preserve">marrëveshjen </w:t>
      </w:r>
      <w:r w:rsidRPr="00574BE1">
        <w:t xml:space="preserve">e </w:t>
      </w:r>
      <w:r w:rsidR="00230FB5" w:rsidRPr="00574BE1">
        <w:t>lidhjes</w:t>
      </w:r>
      <w:r w:rsidRPr="00574BE1">
        <w:t>/</w:t>
      </w:r>
      <w:r w:rsidR="00230FB5" w:rsidRPr="00574BE1">
        <w:t xml:space="preserve">operimit </w:t>
      </w:r>
      <w:r w:rsidRPr="00574BE1">
        <w:t xml:space="preserve">me operatorin përkatës dhe përdoruesin. </w:t>
      </w:r>
    </w:p>
    <w:p w14:paraId="630916CC" w14:textId="32526DB0" w:rsidR="00344E76" w:rsidRPr="00574BE1" w:rsidRDefault="00BC5922" w:rsidP="00426CF2">
      <w:pPr>
        <w:pStyle w:val="Style5"/>
        <w:numPr>
          <w:ilvl w:val="0"/>
          <w:numId w:val="42"/>
        </w:numPr>
        <w:spacing w:before="240" w:after="240"/>
        <w:ind w:left="1077" w:hanging="720"/>
      </w:pPr>
      <w:r w:rsidRPr="00574BE1">
        <w:t>Operatoret e sistemit t</w:t>
      </w:r>
      <w:r w:rsidR="00230FB5" w:rsidRPr="00574BE1">
        <w:t>ë</w:t>
      </w:r>
      <w:r w:rsidRPr="00574BE1">
        <w:t xml:space="preserve"> </w:t>
      </w:r>
      <w:r w:rsidR="00230FB5" w:rsidRPr="00574BE1">
        <w:t>shpërndarjes</w:t>
      </w:r>
      <w:r w:rsidRPr="00574BE1">
        <w:t xml:space="preserve"> ose t</w:t>
      </w:r>
      <w:r w:rsidR="00230FB5" w:rsidRPr="00574BE1">
        <w:t>ë</w:t>
      </w:r>
      <w:r w:rsidRPr="00574BE1">
        <w:t xml:space="preserve"> sistemit t</w:t>
      </w:r>
      <w:r w:rsidR="00230FB5" w:rsidRPr="00574BE1">
        <w:t>ë</w:t>
      </w:r>
      <w:r w:rsidRPr="00574BE1">
        <w:t xml:space="preserve"> mbyllur t</w:t>
      </w:r>
      <w:r w:rsidR="00230FB5" w:rsidRPr="00574BE1">
        <w:t>ë</w:t>
      </w:r>
      <w:r w:rsidRPr="00574BE1">
        <w:t xml:space="preserve"> </w:t>
      </w:r>
      <w:r w:rsidR="00230FB5" w:rsidRPr="00574BE1">
        <w:t>shpërndarjes</w:t>
      </w:r>
      <w:r w:rsidRPr="00574BE1">
        <w:t xml:space="preserve"> q</w:t>
      </w:r>
      <w:r w:rsidR="00230FB5" w:rsidRPr="00574BE1">
        <w:t>ë</w:t>
      </w:r>
      <w:r w:rsidRPr="00574BE1">
        <w:t xml:space="preserve"> </w:t>
      </w:r>
      <w:r w:rsidR="00230FB5" w:rsidRPr="00574BE1">
        <w:t>janë</w:t>
      </w:r>
      <w:r w:rsidRPr="00574BE1">
        <w:t xml:space="preserve"> </w:t>
      </w:r>
      <w:r w:rsidR="00230FB5" w:rsidRPr="00574BE1">
        <w:t>përdorues</w:t>
      </w:r>
      <w:r w:rsidRPr="00574BE1">
        <w:t xml:space="preserve"> t</w:t>
      </w:r>
      <w:r w:rsidR="00230FB5" w:rsidRPr="00574BE1">
        <w:t>ë sistemit të transmetimit dhe kanë të</w:t>
      </w:r>
      <w:r w:rsidRPr="00574BE1">
        <w:t xml:space="preserve"> lidhur n</w:t>
      </w:r>
      <w:r w:rsidR="00230FB5" w:rsidRPr="00574BE1">
        <w:t>ë</w:t>
      </w:r>
      <w:r w:rsidRPr="00574BE1">
        <w:t xml:space="preserve"> sis</w:t>
      </w:r>
      <w:r w:rsidR="00230FB5" w:rsidRPr="00574BE1">
        <w:t>temet e tyre module gjenerues të</w:t>
      </w:r>
      <w:r w:rsidRPr="00574BE1">
        <w:t xml:space="preserve"> </w:t>
      </w:r>
      <w:r w:rsidR="00230FB5" w:rsidRPr="00574BE1">
        <w:t>energjisë</w:t>
      </w:r>
      <w:r w:rsidRPr="00574BE1">
        <w:t xml:space="preserve"> t</w:t>
      </w:r>
      <w:r w:rsidR="00230FB5" w:rsidRPr="00574BE1">
        <w:t>ë</w:t>
      </w:r>
      <w:r w:rsidRPr="00574BE1">
        <w:t xml:space="preserve"> tipit A, B dhe C do t</w:t>
      </w:r>
      <w:r w:rsidR="00230FB5" w:rsidRPr="00574BE1">
        <w:t>ë</w:t>
      </w:r>
      <w:r w:rsidRPr="00574BE1">
        <w:t xml:space="preserve"> sigurohen q</w:t>
      </w:r>
      <w:r w:rsidR="00230FB5" w:rsidRPr="00574BE1">
        <w:t>ë</w:t>
      </w:r>
      <w:r w:rsidRPr="00574BE1">
        <w:t xml:space="preserve"> </w:t>
      </w:r>
      <w:r w:rsidR="00230FB5" w:rsidRPr="00574BE1">
        <w:t>këta</w:t>
      </w:r>
      <w:r w:rsidRPr="00574BE1">
        <w:t xml:space="preserve"> gjenerues </w:t>
      </w:r>
      <w:r w:rsidR="00230FB5" w:rsidRPr="00574BE1">
        <w:t>respektojnë</w:t>
      </w:r>
      <w:r w:rsidRPr="00574BE1">
        <w:t xml:space="preserve"> </w:t>
      </w:r>
      <w:r w:rsidR="00230FB5" w:rsidRPr="00574BE1">
        <w:t>kërkesat</w:t>
      </w:r>
      <w:r w:rsidRPr="00574BE1">
        <w:t xml:space="preserve"> e </w:t>
      </w:r>
      <w:r w:rsidR="00230FB5" w:rsidRPr="00574BE1">
        <w:t>mësipërme</w:t>
      </w:r>
      <w:r w:rsidRPr="00574BE1">
        <w:t>.</w:t>
      </w:r>
    </w:p>
    <w:p w14:paraId="30968BDE" w14:textId="2CADEB7C" w:rsidR="00344E76" w:rsidRPr="00574BE1" w:rsidRDefault="00344E76" w:rsidP="00810F10">
      <w:pPr>
        <w:pStyle w:val="Heading2"/>
      </w:pPr>
      <w:r w:rsidRPr="00574BE1">
        <w:t xml:space="preserve">Neni </w:t>
      </w:r>
      <w:r w:rsidR="00810F10" w:rsidRPr="00574BE1">
        <w:t>55</w:t>
      </w:r>
      <w:r w:rsidRPr="00574BE1">
        <w:t xml:space="preserve">. Reduktimi i </w:t>
      </w:r>
      <w:r w:rsidR="00810F10" w:rsidRPr="00574BE1">
        <w:t>pranueshëm</w:t>
      </w:r>
      <w:r w:rsidRPr="00574BE1">
        <w:t xml:space="preserve"> i fuqisë aktive nga </w:t>
      </w:r>
      <w:proofErr w:type="spellStart"/>
      <w:r w:rsidRPr="00574BE1">
        <w:t>output</w:t>
      </w:r>
      <w:proofErr w:type="spellEnd"/>
      <w:r w:rsidRPr="00574BE1">
        <w:t xml:space="preserve"> maksimal </w:t>
      </w:r>
      <w:r w:rsidR="00810F10" w:rsidRPr="00574BE1">
        <w:t>për</w:t>
      </w:r>
      <w:r w:rsidRPr="00574BE1">
        <w:t xml:space="preserve"> frekuencën në rënie</w:t>
      </w:r>
    </w:p>
    <w:p w14:paraId="6B5D20AE" w14:textId="55E1378A" w:rsidR="005659B6" w:rsidRPr="00574BE1" w:rsidRDefault="008D0B09" w:rsidP="00426CF2">
      <w:pPr>
        <w:pStyle w:val="Style5"/>
        <w:numPr>
          <w:ilvl w:val="0"/>
          <w:numId w:val="43"/>
        </w:numPr>
        <w:spacing w:before="240" w:after="240"/>
        <w:ind w:left="1077" w:hanging="720"/>
      </w:pPr>
      <w:r w:rsidRPr="00574BE1">
        <w:rPr>
          <w:rFonts w:ascii="Times New Roman" w:hAnsi="Times New Roman"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0C05D3B" wp14:editId="5EB09F6B">
                <wp:simplePos x="1233577" y="6547449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4139565" cy="2336165"/>
                <wp:effectExtent l="0" t="0" r="0" b="6985"/>
                <wp:wrapSquare wrapText="bothSides"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565" cy="2336165"/>
                          <a:chOff x="0" y="0"/>
                          <a:chExt cx="4139565" cy="2336165"/>
                        </a:xfrm>
                      </wpg:grpSpPr>
                      <pic:pic xmlns:pic="http://schemas.openxmlformats.org/drawingml/2006/picture">
                        <pic:nvPicPr>
                          <pic:cNvPr id="8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9565" cy="2336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" name="Text Box 9"/>
                        <wps:cNvSpPr txBox="1"/>
                        <wps:spPr>
                          <a:xfrm>
                            <a:off x="523875" y="1419225"/>
                            <a:ext cx="942975" cy="342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4FFB6F" w14:textId="3D6BE34D" w:rsidR="00FC62E7" w:rsidRPr="00C871A8" w:rsidRDefault="00FC62E7" w:rsidP="00C871A8">
                              <w:pPr>
                                <w:spacing w:beforeLines="0" w:before="0" w:afterLines="0" w:after="0"/>
                                <w:ind w:left="0"/>
                                <w:jc w:val="left"/>
                                <w:rPr>
                                  <w:sz w:val="12"/>
                                </w:rPr>
                              </w:pPr>
                              <w:r w:rsidRPr="00C871A8">
                                <w:rPr>
                                  <w:sz w:val="12"/>
                                </w:rPr>
                                <w:t>Karakteristika e përkohshme mes t1 &amp; t2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466725" y="1753499"/>
                            <a:ext cx="1019175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13160619" w14:textId="77777777" w:rsidR="00FC62E7" w:rsidRPr="00C871A8" w:rsidRDefault="00FC62E7" w:rsidP="00C871A8">
                              <w:pPr>
                                <w:spacing w:beforeLines="0" w:before="0" w:afterLines="0" w:after="0"/>
                                <w:ind w:left="0"/>
                                <w:jc w:val="left"/>
                                <w:rPr>
                                  <w:sz w:val="12"/>
                                </w:rPr>
                              </w:pPr>
                              <w:r w:rsidRPr="00C871A8">
                                <w:rPr>
                                  <w:sz w:val="12"/>
                                </w:rPr>
                                <w:t>Karakteristika e qëndrueshme  deri në t3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C05D3B" id="Group 13" o:spid="_x0000_s1026" style="position:absolute;left:0;text-align:left;margin-left:0;margin-top:0;width:325.95pt;height:183.95pt;z-index:251663360;mso-position-horizontal:center;mso-position-horizontal-relative:margin;mso-position-vertical:bottom;mso-position-vertical-relative:margin" coordsize="41395,233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width:41395;height:233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8mCDe/AAAA2gAAAA8AAABkcnMvZG93bnJldi54bWxET91qwjAUvh/sHcIZeDPWVME5aqOIIDjY&#10;zdwe4Jgcm2BzUppo27c3F4Ndfnz/9Xb0rbhTH11gBfOiBEGsg3HcKPj9Obx9gIgJ2WAbmBRMFGG7&#10;eX6qsTJh4G+6n1IjcgjHChXYlLpKyqgteYxF6Igzdwm9x5Rh30jT45DDfSsXZfkuPTrODRY72lvS&#10;19PNK3Cr9BqnuNRu+bkr7WX/dW5uWqnZy7hbg0g0pn/xn/toFOSt+Uq+AXLz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PJgg3vwAAANoAAAAPAAAAAAAAAAAAAAAAAJ8CAABk&#10;cnMvZG93bnJldi54bWxQSwUGAAAAAAQABAD3AAAAiwMAAAAA&#10;">
                  <v:imagedata r:id="rId11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5238;top:14192;width:943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yeocQA&#10;AADaAAAADwAAAGRycy9kb3ducmV2LnhtbESPT2vCQBTE7wW/w/KE3upGadWkriKCYE/FpD14e2Rf&#10;/mD2bcyuJvbTdwtCj8PM/IZZbQbTiBt1rrasYDqJQBDnVtdcKvjK9i9LEM4ja2wsk4I7OdisR08r&#10;TLTt+Ui31JciQNglqKDyvk2kdHlFBt3EtsTBK2xn0AfZlVJ32Ae4aeQsiubSYM1hocKWdhXl5/Rq&#10;FCwX/fflFL+ePk26KH+K9iPKsjelnsfD9h2Ep8H/hx/tg1YQw9+Vc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snqHEAAAA2gAAAA8AAAAAAAAAAAAAAAAAmAIAAGRycy9k&#10;b3ducmV2LnhtbFBLBQYAAAAABAAEAPUAAACJAwAAAAA=&#10;" fillcolor="white [3201]" stroked="f" strokeweight=".5pt">
                  <v:textbox inset="1mm,1mm,1mm,1mm">
                    <w:txbxContent>
                      <w:p w14:paraId="5A4FFB6F" w14:textId="3D6BE34D" w:rsidR="00FC62E7" w:rsidRPr="00C871A8" w:rsidRDefault="00FC62E7" w:rsidP="00C871A8">
                        <w:pPr>
                          <w:spacing w:beforeLines="0" w:before="0" w:afterLines="0" w:after="0"/>
                          <w:ind w:left="0"/>
                          <w:jc w:val="left"/>
                          <w:rPr>
                            <w:sz w:val="12"/>
                          </w:rPr>
                        </w:pPr>
                        <w:r w:rsidRPr="00C871A8">
                          <w:rPr>
                            <w:sz w:val="12"/>
                          </w:rPr>
                          <w:t>Karakteristika e përkohshme mes t1 &amp; t2</w:t>
                        </w:r>
                      </w:p>
                    </w:txbxContent>
                  </v:textbox>
                </v:shape>
                <v:shape id="Text Box 10" o:spid="_x0000_s1029" type="#_x0000_t202" style="position:absolute;left:4667;top:17534;width:10192;height:2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GIwsUA&#10;AADbAAAADwAAAGRycy9kb3ducmV2LnhtbESPQWvCQBCF74X+h2UKvdWNFqRNXaVUKh7EUi2eh+w0&#10;Cc3Ohuw0Rn+9cxC8zfDevPfNbDGExvTUpTqyg/EoA0NcRF9z6eBn//n0AiYJsscmMjk4UYLF/P5u&#10;hrmPR/6mfiel0RBOOTqoRNrc2lRUFDCNYkus2m/sAoquXWl9h0cND42dZNnUBqxZGyps6aOi4m/3&#10;Hxxs5Fm+ptlpvWoO+9ftYbX0/fjs3OPD8P4GRmiQm/l6vfaKr/T6iw5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YYjCxQAAANsAAAAPAAAAAAAAAAAAAAAAAJgCAABkcnMv&#10;ZG93bnJldi54bWxQSwUGAAAAAAQABAD1AAAAigMAAAAA&#10;" fillcolor="window" stroked="f" strokeweight=".5pt">
                  <v:textbox inset="1mm,1mm,1mm,1mm">
                    <w:txbxContent>
                      <w:p w14:paraId="13160619" w14:textId="77777777" w:rsidR="00FC62E7" w:rsidRPr="00C871A8" w:rsidRDefault="00FC62E7" w:rsidP="00C871A8">
                        <w:pPr>
                          <w:spacing w:beforeLines="0" w:before="0" w:afterLines="0" w:after="0"/>
                          <w:ind w:left="0"/>
                          <w:jc w:val="left"/>
                          <w:rPr>
                            <w:sz w:val="12"/>
                          </w:rPr>
                        </w:pPr>
                        <w:r w:rsidRPr="00C871A8">
                          <w:rPr>
                            <w:sz w:val="12"/>
                          </w:rPr>
                          <w:t>Karakteristika e qëndrueshme  deri në t3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DE63EB" w:rsidRPr="00574BE1">
        <w:t xml:space="preserve">Modulet gjeneruese do te </w:t>
      </w:r>
      <w:r w:rsidR="00810F10" w:rsidRPr="00574BE1">
        <w:t>përmbushin</w:t>
      </w:r>
      <w:r w:rsidR="00DE63EB" w:rsidRPr="00574BE1">
        <w:t xml:space="preserve"> </w:t>
      </w:r>
      <w:r w:rsidR="00810F10" w:rsidRPr="00574BE1">
        <w:t>kërkesat</w:t>
      </w:r>
      <w:r w:rsidR="00DE63EB" w:rsidRPr="00574BE1">
        <w:t xml:space="preserve"> n</w:t>
      </w:r>
      <w:r w:rsidR="00810F10" w:rsidRPr="00574BE1">
        <w:t>ë</w:t>
      </w:r>
      <w:r w:rsidR="00DE63EB" w:rsidRPr="00574BE1">
        <w:t xml:space="preserve"> lidhje me </w:t>
      </w:r>
      <w:r w:rsidR="002654AD" w:rsidRPr="00574BE1">
        <w:t>k</w:t>
      </w:r>
      <w:r w:rsidR="005010BA" w:rsidRPr="00574BE1">
        <w:t>arakteristiken</w:t>
      </w:r>
      <w:r w:rsidR="002654AD" w:rsidRPr="00574BE1">
        <w:t xml:space="preserve"> F(</w:t>
      </w:r>
      <w:proofErr w:type="spellStart"/>
      <w:r w:rsidR="002654AD" w:rsidRPr="00574BE1">
        <w:t>Hz</w:t>
      </w:r>
      <w:proofErr w:type="spellEnd"/>
      <w:r w:rsidR="002654AD" w:rsidRPr="00574BE1">
        <w:t>) - ∆P/</w:t>
      </w:r>
      <w:proofErr w:type="spellStart"/>
      <w:r w:rsidR="002654AD" w:rsidRPr="00574BE1">
        <w:t>P</w:t>
      </w:r>
      <w:r w:rsidR="002654AD" w:rsidRPr="00574BE1">
        <w:rPr>
          <w:vertAlign w:val="subscript"/>
        </w:rPr>
        <w:t>max</w:t>
      </w:r>
      <w:proofErr w:type="spellEnd"/>
      <w:r w:rsidR="002654AD" w:rsidRPr="00574BE1">
        <w:t xml:space="preserve"> për maksimumin e pranueshëm të reduktimit të fuqisë aktive në frekuenca</w:t>
      </w:r>
      <w:r w:rsidR="00810F10" w:rsidRPr="00574BE1">
        <w:t xml:space="preserve"> në</w:t>
      </w:r>
      <w:r w:rsidR="00A83C5D" w:rsidRPr="00574BE1">
        <w:t xml:space="preserve"> </w:t>
      </w:r>
      <w:r w:rsidR="00810F10" w:rsidRPr="00574BE1">
        <w:t>rënie</w:t>
      </w:r>
      <w:r w:rsidR="002654AD" w:rsidRPr="00574BE1">
        <w:t xml:space="preserve"> sipas grafikut me poshtë:</w:t>
      </w:r>
    </w:p>
    <w:p w14:paraId="2A2B4D8C" w14:textId="5829C7C2" w:rsidR="00481B36" w:rsidRPr="00574BE1" w:rsidRDefault="00CE2803" w:rsidP="00426CF2">
      <w:pPr>
        <w:pStyle w:val="Style5"/>
        <w:numPr>
          <w:ilvl w:val="0"/>
          <w:numId w:val="43"/>
        </w:numPr>
        <w:spacing w:before="240" w:after="240"/>
        <w:ind w:left="1077" w:hanging="720"/>
      </w:pPr>
      <w:r w:rsidRPr="00574BE1">
        <w:t>Për të gjitha modulet gjenerues, maksimumi i lejuar i reduktimit të fuqisë aktive në frekuenca në rënie të parametrizohet si më poshtë:</w:t>
      </w:r>
    </w:p>
    <w:tbl>
      <w:tblPr>
        <w:tblStyle w:val="TableGrid1"/>
        <w:tblW w:w="4407" w:type="pct"/>
        <w:tblInd w:w="1129" w:type="dxa"/>
        <w:tblLook w:val="04A0" w:firstRow="1" w:lastRow="0" w:firstColumn="1" w:lastColumn="0" w:noHBand="0" w:noVBand="1"/>
      </w:tblPr>
      <w:tblGrid>
        <w:gridCol w:w="2342"/>
        <w:gridCol w:w="2902"/>
        <w:gridCol w:w="3187"/>
      </w:tblGrid>
      <w:tr w:rsidR="00CE2803" w:rsidRPr="00574BE1" w14:paraId="585EF186" w14:textId="77777777" w:rsidTr="00BF6BEC">
        <w:tc>
          <w:tcPr>
            <w:tcW w:w="1389" w:type="pct"/>
          </w:tcPr>
          <w:p w14:paraId="1CF46F6C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21" w:type="pct"/>
          </w:tcPr>
          <w:p w14:paraId="6863394E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Parametrat</w:t>
            </w:r>
          </w:p>
        </w:tc>
        <w:tc>
          <w:tcPr>
            <w:tcW w:w="1890" w:type="pct"/>
          </w:tcPr>
          <w:p w14:paraId="419A5295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Vlerat</w:t>
            </w:r>
          </w:p>
        </w:tc>
      </w:tr>
      <w:tr w:rsidR="00CE2803" w:rsidRPr="00574BE1" w14:paraId="7C992E6E" w14:textId="77777777" w:rsidTr="00BF6BEC">
        <w:tc>
          <w:tcPr>
            <w:tcW w:w="1389" w:type="pct"/>
          </w:tcPr>
          <w:p w14:paraId="4D6481E3" w14:textId="1DC362F9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 xml:space="preserve">Karakteristika të </w:t>
            </w:r>
            <w:r w:rsidR="002726A9" w:rsidRPr="00574BE1">
              <w:rPr>
                <w:rFonts w:asciiTheme="minorHAnsi" w:hAnsiTheme="minorHAnsi" w:cstheme="minorHAnsi"/>
                <w:sz w:val="20"/>
              </w:rPr>
              <w:t>përkohshme</w:t>
            </w:r>
            <w:r w:rsidRPr="00574BE1">
              <w:rPr>
                <w:rFonts w:asciiTheme="minorHAnsi" w:hAnsiTheme="minorHAnsi" w:cstheme="minorHAnsi"/>
                <w:sz w:val="20"/>
              </w:rPr>
              <w:t xml:space="preserve"> (kalimtare)</w:t>
            </w:r>
          </w:p>
        </w:tc>
        <w:tc>
          <w:tcPr>
            <w:tcW w:w="1721" w:type="pct"/>
          </w:tcPr>
          <w:p w14:paraId="23D7C3FF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Pragu i frekuencës</w:t>
            </w:r>
          </w:p>
        </w:tc>
        <w:tc>
          <w:tcPr>
            <w:tcW w:w="1890" w:type="pct"/>
          </w:tcPr>
          <w:p w14:paraId="2786E202" w14:textId="6FF3DB7B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 xml:space="preserve">49 </w:t>
            </w:r>
            <w:proofErr w:type="spellStart"/>
            <w:r w:rsidRPr="00574BE1">
              <w:rPr>
                <w:rFonts w:asciiTheme="minorHAnsi" w:hAnsiTheme="minorHAnsi" w:cstheme="minorHAnsi"/>
                <w:sz w:val="20"/>
              </w:rPr>
              <w:t>Hz</w:t>
            </w:r>
            <w:proofErr w:type="spellEnd"/>
          </w:p>
        </w:tc>
      </w:tr>
      <w:tr w:rsidR="00CE2803" w:rsidRPr="00574BE1" w14:paraId="3100C4C8" w14:textId="77777777" w:rsidTr="00BF6BEC">
        <w:tc>
          <w:tcPr>
            <w:tcW w:w="1389" w:type="pct"/>
          </w:tcPr>
          <w:p w14:paraId="1B972BA6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21" w:type="pct"/>
          </w:tcPr>
          <w:p w14:paraId="1172322F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Pjerrësia</w:t>
            </w:r>
          </w:p>
        </w:tc>
        <w:tc>
          <w:tcPr>
            <w:tcW w:w="1890" w:type="pct"/>
          </w:tcPr>
          <w:p w14:paraId="64FBF55C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2%/</w:t>
            </w:r>
            <w:proofErr w:type="spellStart"/>
            <w:r w:rsidRPr="00574BE1">
              <w:rPr>
                <w:rFonts w:asciiTheme="minorHAnsi" w:hAnsiTheme="minorHAnsi" w:cstheme="minorHAnsi"/>
                <w:sz w:val="20"/>
              </w:rPr>
              <w:t>Hz</w:t>
            </w:r>
            <w:proofErr w:type="spellEnd"/>
          </w:p>
        </w:tc>
      </w:tr>
      <w:tr w:rsidR="00CE2803" w:rsidRPr="00574BE1" w14:paraId="127E7C8B" w14:textId="77777777" w:rsidTr="00BF6BEC">
        <w:tc>
          <w:tcPr>
            <w:tcW w:w="1389" w:type="pct"/>
          </w:tcPr>
          <w:p w14:paraId="0589F7E3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21" w:type="pct"/>
          </w:tcPr>
          <w:p w14:paraId="18F78108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t1</w:t>
            </w:r>
          </w:p>
        </w:tc>
        <w:tc>
          <w:tcPr>
            <w:tcW w:w="1890" w:type="pct"/>
          </w:tcPr>
          <w:p w14:paraId="6A1DC0E8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≤ 2s</w:t>
            </w:r>
          </w:p>
        </w:tc>
      </w:tr>
      <w:tr w:rsidR="00CE2803" w:rsidRPr="00574BE1" w14:paraId="4FD32ED1" w14:textId="77777777" w:rsidTr="00BF6BEC">
        <w:tc>
          <w:tcPr>
            <w:tcW w:w="1389" w:type="pct"/>
          </w:tcPr>
          <w:p w14:paraId="197CA86E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21" w:type="pct"/>
          </w:tcPr>
          <w:p w14:paraId="5E5645D2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t2</w:t>
            </w:r>
          </w:p>
        </w:tc>
        <w:tc>
          <w:tcPr>
            <w:tcW w:w="1890" w:type="pct"/>
          </w:tcPr>
          <w:p w14:paraId="2EC17C88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30s</w:t>
            </w:r>
          </w:p>
        </w:tc>
      </w:tr>
      <w:tr w:rsidR="00CE2803" w:rsidRPr="00574BE1" w14:paraId="4C0C6FC9" w14:textId="77777777" w:rsidTr="00BF6BEC">
        <w:tc>
          <w:tcPr>
            <w:tcW w:w="1389" w:type="pct"/>
          </w:tcPr>
          <w:p w14:paraId="73B7F7B7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Karakteristika të qëndrueshme</w:t>
            </w:r>
          </w:p>
        </w:tc>
        <w:tc>
          <w:tcPr>
            <w:tcW w:w="1721" w:type="pct"/>
          </w:tcPr>
          <w:p w14:paraId="73A727FB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Pragu i frekuencës</w:t>
            </w:r>
          </w:p>
        </w:tc>
        <w:tc>
          <w:tcPr>
            <w:tcW w:w="1890" w:type="pct"/>
          </w:tcPr>
          <w:p w14:paraId="6EB5B5CD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49.5Hz</w:t>
            </w:r>
          </w:p>
        </w:tc>
      </w:tr>
      <w:tr w:rsidR="00CE2803" w:rsidRPr="00574BE1" w14:paraId="17F5836F" w14:textId="77777777" w:rsidTr="00BF6BEC">
        <w:tc>
          <w:tcPr>
            <w:tcW w:w="1389" w:type="pct"/>
          </w:tcPr>
          <w:p w14:paraId="142944AB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21" w:type="pct"/>
          </w:tcPr>
          <w:p w14:paraId="0E3C1503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Pjerrësia</w:t>
            </w:r>
          </w:p>
        </w:tc>
        <w:tc>
          <w:tcPr>
            <w:tcW w:w="1890" w:type="pct"/>
          </w:tcPr>
          <w:p w14:paraId="31FED31B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10%/</w:t>
            </w:r>
            <w:proofErr w:type="spellStart"/>
            <w:r w:rsidRPr="00574BE1">
              <w:rPr>
                <w:rFonts w:asciiTheme="minorHAnsi" w:hAnsiTheme="minorHAnsi" w:cstheme="minorHAnsi"/>
                <w:sz w:val="20"/>
              </w:rPr>
              <w:t>Hz</w:t>
            </w:r>
            <w:proofErr w:type="spellEnd"/>
          </w:p>
        </w:tc>
      </w:tr>
      <w:tr w:rsidR="00CE2803" w:rsidRPr="00574BE1" w14:paraId="43DB71D6" w14:textId="77777777" w:rsidTr="00BF6BEC">
        <w:tc>
          <w:tcPr>
            <w:tcW w:w="1389" w:type="pct"/>
          </w:tcPr>
          <w:p w14:paraId="40BFFDE2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21" w:type="pct"/>
          </w:tcPr>
          <w:p w14:paraId="207BA8A9" w14:textId="77777777" w:rsidR="00CE2803" w:rsidRPr="00574BE1" w:rsidRDefault="00CE2803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t3</w:t>
            </w:r>
          </w:p>
        </w:tc>
        <w:tc>
          <w:tcPr>
            <w:tcW w:w="1890" w:type="pct"/>
          </w:tcPr>
          <w:p w14:paraId="430221E7" w14:textId="23F469F0" w:rsidR="00CE2803" w:rsidRPr="00574BE1" w:rsidRDefault="004A6749" w:rsidP="0091386B">
            <w:pPr>
              <w:spacing w:before="120" w:after="120"/>
              <w:outlineLvl w:val="1"/>
              <w:rPr>
                <w:rFonts w:asciiTheme="minorHAnsi" w:hAnsiTheme="minorHAnsi" w:cstheme="minorHAnsi"/>
                <w:sz w:val="20"/>
              </w:rPr>
            </w:pPr>
            <w:r w:rsidRPr="00574BE1">
              <w:rPr>
                <w:rFonts w:asciiTheme="minorHAnsi" w:hAnsiTheme="minorHAnsi" w:cstheme="minorHAnsi"/>
                <w:sz w:val="20"/>
              </w:rPr>
              <w:t>30</w:t>
            </w:r>
            <w:r w:rsidR="00A67559" w:rsidRPr="00574BE1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CE2803" w:rsidRPr="00574BE1">
              <w:rPr>
                <w:rFonts w:asciiTheme="minorHAnsi" w:hAnsiTheme="minorHAnsi" w:cstheme="minorHAnsi"/>
                <w:sz w:val="20"/>
              </w:rPr>
              <w:t>min</w:t>
            </w:r>
            <w:proofErr w:type="spellEnd"/>
          </w:p>
        </w:tc>
      </w:tr>
    </w:tbl>
    <w:p w14:paraId="70D7EC2B" w14:textId="33A9AF85" w:rsidR="00CE2803" w:rsidRPr="00574BE1" w:rsidRDefault="00E1178C" w:rsidP="00426CF2">
      <w:pPr>
        <w:pStyle w:val="Style5"/>
        <w:numPr>
          <w:ilvl w:val="0"/>
          <w:numId w:val="43"/>
        </w:numPr>
        <w:spacing w:before="240" w:after="240"/>
        <w:ind w:left="1077" w:hanging="720"/>
      </w:pPr>
      <w:r w:rsidRPr="00574BE1">
        <w:t>Modulet gjeneruese gjatë fazës së aplikimit për pikë lidhje me sistemin duhet të sigurojnë informacion për karakteristikat e tyre të pritshme për temperatura [-10°C, 0°C, 15°C, 25°C, 30°C, 40°C].</w:t>
      </w:r>
    </w:p>
    <w:p w14:paraId="54DA4AC4" w14:textId="538455CB" w:rsidR="00E1178C" w:rsidRPr="00574BE1" w:rsidRDefault="00E1178C" w:rsidP="00426CF2">
      <w:pPr>
        <w:pStyle w:val="Style5"/>
        <w:numPr>
          <w:ilvl w:val="0"/>
          <w:numId w:val="43"/>
        </w:numPr>
        <w:spacing w:before="240" w:after="240"/>
        <w:ind w:left="1077" w:hanging="720"/>
      </w:pPr>
      <w:r w:rsidRPr="00574BE1">
        <w:t>Temperatura e ambientit 25°C, lartësia 400 deri 500 m dhe lagështia 15 deri në 20 g H2O / 1 kg ajër, do të aplikohen si kushtet e ambientit referencë dhe standard për të gjitha teknologjitë.</w:t>
      </w:r>
    </w:p>
    <w:p w14:paraId="18D2025F" w14:textId="2D2073FE" w:rsidR="00E1178C" w:rsidRPr="00574BE1" w:rsidRDefault="009E1904" w:rsidP="00426CF2">
      <w:pPr>
        <w:pStyle w:val="Style5"/>
        <w:numPr>
          <w:ilvl w:val="0"/>
          <w:numId w:val="43"/>
        </w:numPr>
        <w:spacing w:before="240" w:after="240"/>
        <w:ind w:left="1077" w:hanging="720"/>
      </w:pPr>
      <w:r w:rsidRPr="00574BE1">
        <w:t>Operatoret e sistemit të</w:t>
      </w:r>
      <w:r w:rsidR="00E1178C" w:rsidRPr="00574BE1">
        <w:t xml:space="preserve"> </w:t>
      </w:r>
      <w:r w:rsidRPr="00574BE1">
        <w:t>shpërndarjes</w:t>
      </w:r>
      <w:r w:rsidR="00E1178C" w:rsidRPr="00574BE1">
        <w:t xml:space="preserve"> ose t</w:t>
      </w:r>
      <w:r w:rsidRPr="00574BE1">
        <w:t>ë</w:t>
      </w:r>
      <w:r w:rsidR="00E1178C" w:rsidRPr="00574BE1">
        <w:t xml:space="preserve"> sistemit t</w:t>
      </w:r>
      <w:r w:rsidRPr="00574BE1">
        <w:t>ë</w:t>
      </w:r>
      <w:r w:rsidR="00E1178C" w:rsidRPr="00574BE1">
        <w:t xml:space="preserve"> mbyllur t</w:t>
      </w:r>
      <w:r w:rsidRPr="00574BE1">
        <w:t>ë</w:t>
      </w:r>
      <w:r w:rsidR="00E1178C" w:rsidRPr="00574BE1">
        <w:t xml:space="preserve"> </w:t>
      </w:r>
      <w:r w:rsidRPr="00574BE1">
        <w:t>shpërndarjes</w:t>
      </w:r>
      <w:r w:rsidR="00E1178C" w:rsidRPr="00574BE1">
        <w:t xml:space="preserve"> q</w:t>
      </w:r>
      <w:r w:rsidRPr="00574BE1">
        <w:t>ë</w:t>
      </w:r>
      <w:r w:rsidR="00E1178C" w:rsidRPr="00574BE1">
        <w:t xml:space="preserve"> </w:t>
      </w:r>
      <w:r w:rsidRPr="00574BE1">
        <w:t>janë</w:t>
      </w:r>
      <w:r w:rsidR="00E1178C" w:rsidRPr="00574BE1">
        <w:t xml:space="preserve"> </w:t>
      </w:r>
      <w:r w:rsidRPr="00574BE1">
        <w:t>përdorues</w:t>
      </w:r>
      <w:r w:rsidR="00E1178C" w:rsidRPr="00574BE1">
        <w:t xml:space="preserve"> t</w:t>
      </w:r>
      <w:r w:rsidRPr="00574BE1">
        <w:t>ë</w:t>
      </w:r>
      <w:r w:rsidR="00E1178C" w:rsidRPr="00574BE1">
        <w:t xml:space="preserve"> sistemit t</w:t>
      </w:r>
      <w:r w:rsidRPr="00574BE1">
        <w:t>ë</w:t>
      </w:r>
      <w:r w:rsidR="00E1178C" w:rsidRPr="00574BE1">
        <w:t xml:space="preserve"> transmetimit dhe kan</w:t>
      </w:r>
      <w:r w:rsidRPr="00574BE1">
        <w:t>ë</w:t>
      </w:r>
      <w:r w:rsidR="00E1178C" w:rsidRPr="00574BE1">
        <w:t xml:space="preserve"> t</w:t>
      </w:r>
      <w:r w:rsidRPr="00574BE1">
        <w:t>ë</w:t>
      </w:r>
      <w:r w:rsidR="00E1178C" w:rsidRPr="00574BE1">
        <w:t xml:space="preserve"> lidhur n</w:t>
      </w:r>
      <w:r w:rsidRPr="00574BE1">
        <w:t>ë</w:t>
      </w:r>
      <w:r w:rsidR="00E1178C" w:rsidRPr="00574BE1">
        <w:t xml:space="preserve"> sistemet e tyre module gjenerues t</w:t>
      </w:r>
      <w:r w:rsidRPr="00574BE1">
        <w:t>ë</w:t>
      </w:r>
      <w:r w:rsidR="00E1178C" w:rsidRPr="00574BE1">
        <w:t xml:space="preserve"> </w:t>
      </w:r>
      <w:r w:rsidRPr="00574BE1">
        <w:t>energjisë</w:t>
      </w:r>
      <w:r w:rsidR="00E1178C" w:rsidRPr="00574BE1">
        <w:t xml:space="preserve"> t</w:t>
      </w:r>
      <w:r w:rsidRPr="00574BE1">
        <w:t>ë tipit A, B dhe C do të</w:t>
      </w:r>
      <w:r w:rsidR="00E1178C" w:rsidRPr="00574BE1">
        <w:t xml:space="preserve"> sigurohen q</w:t>
      </w:r>
      <w:r w:rsidRPr="00574BE1">
        <w:t>ë</w:t>
      </w:r>
      <w:r w:rsidR="00E1178C" w:rsidRPr="00574BE1">
        <w:t xml:space="preserve"> </w:t>
      </w:r>
      <w:r w:rsidRPr="00574BE1">
        <w:t>këta</w:t>
      </w:r>
      <w:r w:rsidR="00E1178C" w:rsidRPr="00574BE1">
        <w:t xml:space="preserve"> gjenerues </w:t>
      </w:r>
      <w:r w:rsidRPr="00574BE1">
        <w:t>respektojnë</w:t>
      </w:r>
      <w:r w:rsidR="00E1178C" w:rsidRPr="00574BE1">
        <w:t xml:space="preserve"> </w:t>
      </w:r>
      <w:r w:rsidRPr="00574BE1">
        <w:t>kërkesat</w:t>
      </w:r>
      <w:r w:rsidR="00E1178C" w:rsidRPr="00574BE1">
        <w:t xml:space="preserve"> e </w:t>
      </w:r>
      <w:r w:rsidRPr="00574BE1">
        <w:t>mësipërme</w:t>
      </w:r>
      <w:r w:rsidR="00E1178C" w:rsidRPr="00574BE1">
        <w:t>.</w:t>
      </w:r>
    </w:p>
    <w:p w14:paraId="358EE0CF" w14:textId="3338855D" w:rsidR="00FA7C3E" w:rsidRPr="00574BE1" w:rsidRDefault="00FA7C3E" w:rsidP="00DD45B8">
      <w:pPr>
        <w:pStyle w:val="Heading2"/>
      </w:pPr>
      <w:r w:rsidRPr="00574BE1">
        <w:t>Neni 5</w:t>
      </w:r>
      <w:r w:rsidR="00DD45B8" w:rsidRPr="00574BE1">
        <w:t>6</w:t>
      </w:r>
      <w:r w:rsidRPr="00574BE1">
        <w:t>. Kyçja automatikisht n</w:t>
      </w:r>
      <w:r w:rsidR="00DD45B8" w:rsidRPr="00574BE1">
        <w:t>ë</w:t>
      </w:r>
      <w:r w:rsidRPr="00574BE1">
        <w:t xml:space="preserve"> rrjet</w:t>
      </w:r>
    </w:p>
    <w:p w14:paraId="0497D169" w14:textId="76A3F7E1" w:rsidR="00BD6D55" w:rsidRPr="00574BE1" w:rsidRDefault="00BD6D55" w:rsidP="00426CF2">
      <w:pPr>
        <w:pStyle w:val="Style5"/>
        <w:numPr>
          <w:ilvl w:val="0"/>
          <w:numId w:val="44"/>
        </w:numPr>
        <w:spacing w:before="240" w:after="240"/>
        <w:ind w:left="1077" w:hanging="720"/>
      </w:pPr>
      <w:r w:rsidRPr="00574BE1">
        <w:t>Kyçja automatike do të lejohet për të gjitha njësitë e tipit A dhe për njësitë e tipit B me kusht që të plotësohen kërkesat e mëposhtme:</w:t>
      </w:r>
    </w:p>
    <w:p w14:paraId="5E057182" w14:textId="77777777" w:rsidR="00893232" w:rsidRPr="00574BE1" w:rsidRDefault="00BD6D55" w:rsidP="00426CF2">
      <w:pPr>
        <w:pStyle w:val="Style6"/>
        <w:numPr>
          <w:ilvl w:val="0"/>
          <w:numId w:val="45"/>
        </w:numPr>
        <w:ind w:left="1434" w:hanging="357"/>
      </w:pPr>
      <w:r w:rsidRPr="00574BE1">
        <w:t xml:space="preserve">Frekuenca të jetë brenda 49.9 </w:t>
      </w:r>
      <w:proofErr w:type="spellStart"/>
      <w:r w:rsidRPr="00574BE1">
        <w:t>Hz</w:t>
      </w:r>
      <w:proofErr w:type="spellEnd"/>
      <w:r w:rsidRPr="00574BE1">
        <w:t xml:space="preserve"> dhe 50.1 </w:t>
      </w:r>
      <w:proofErr w:type="spellStart"/>
      <w:r w:rsidRPr="00574BE1">
        <w:t>Hz</w:t>
      </w:r>
      <w:proofErr w:type="spellEnd"/>
      <w:r w:rsidRPr="00574BE1">
        <w:t>; dhe</w:t>
      </w:r>
    </w:p>
    <w:p w14:paraId="3B097791" w14:textId="200DA73D" w:rsidR="00893232" w:rsidRPr="00574BE1" w:rsidRDefault="00BD6D55" w:rsidP="00426CF2">
      <w:pPr>
        <w:pStyle w:val="Style6"/>
        <w:numPr>
          <w:ilvl w:val="0"/>
          <w:numId w:val="45"/>
        </w:numPr>
        <w:ind w:left="1434" w:hanging="357"/>
      </w:pPr>
      <w:r w:rsidRPr="00574BE1">
        <w:t>Te</w:t>
      </w:r>
      <w:r w:rsidR="003009DF" w:rsidRPr="00574BE1">
        <w:t xml:space="preserve">nsioni duhet të jetë brenda </w:t>
      </w:r>
      <w:r w:rsidR="00DE2DA0" w:rsidRPr="00574BE1">
        <w:t xml:space="preserve">0.9 </w:t>
      </w:r>
      <w:proofErr w:type="spellStart"/>
      <w:r w:rsidR="00DE2DA0" w:rsidRPr="00574BE1">
        <w:t>pu</w:t>
      </w:r>
      <w:proofErr w:type="spellEnd"/>
      <w:r w:rsidR="00DE2DA0" w:rsidRPr="00574BE1">
        <w:t xml:space="preserve"> ≤ U ≤ 1.1 </w:t>
      </w:r>
      <w:proofErr w:type="spellStart"/>
      <w:r w:rsidR="00DE2DA0" w:rsidRPr="00574BE1">
        <w:t>pu</w:t>
      </w:r>
      <w:proofErr w:type="spellEnd"/>
      <w:r w:rsidRPr="00574BE1">
        <w:t>; dhe</w:t>
      </w:r>
    </w:p>
    <w:p w14:paraId="12C3EE63" w14:textId="753CCD90" w:rsidR="00BD6D55" w:rsidRPr="00574BE1" w:rsidRDefault="00BD6D55" w:rsidP="00426CF2">
      <w:pPr>
        <w:pStyle w:val="Style6"/>
        <w:numPr>
          <w:ilvl w:val="0"/>
          <w:numId w:val="45"/>
        </w:numPr>
        <w:ind w:left="1434" w:hanging="357"/>
      </w:pPr>
      <w:r w:rsidRPr="00574BE1">
        <w:t>Koha minimale e vëzhgimit kur kushtet e mësipërme përmbushen të jetë mbi 60 sekonda</w:t>
      </w:r>
    </w:p>
    <w:p w14:paraId="7DD2914C" w14:textId="2928C251" w:rsidR="00BD6D55" w:rsidRPr="00574BE1" w:rsidRDefault="00504F3E" w:rsidP="00426CF2">
      <w:pPr>
        <w:pStyle w:val="Style5"/>
        <w:numPr>
          <w:ilvl w:val="0"/>
          <w:numId w:val="43"/>
        </w:numPr>
        <w:spacing w:before="240" w:after="240"/>
        <w:ind w:left="1077" w:hanging="720"/>
      </w:pPr>
      <w:r w:rsidRPr="00574BE1">
        <w:t>Pas kyçjes</w:t>
      </w:r>
      <w:r w:rsidR="00BD6D55" w:rsidRPr="00574BE1">
        <w:t xml:space="preserve"> aplikohet tarimi sipas kushteve operacionale i kufizimit të </w:t>
      </w:r>
      <w:proofErr w:type="spellStart"/>
      <w:r w:rsidR="00BD6D55" w:rsidRPr="00574BE1">
        <w:t>rregullueshëm</w:t>
      </w:r>
      <w:proofErr w:type="spellEnd"/>
      <w:r w:rsidR="00BD6D55" w:rsidRPr="00574BE1">
        <w:t xml:space="preserve"> të gradientit të rritjes së fuqisë aktive &lt;= 20% e </w:t>
      </w:r>
      <w:proofErr w:type="spellStart"/>
      <w:r w:rsidR="00BD6D55" w:rsidRPr="00574BE1">
        <w:t>Pmax</w:t>
      </w:r>
      <w:proofErr w:type="spellEnd"/>
      <w:r w:rsidR="00BD6D55" w:rsidRPr="00574BE1">
        <w:t xml:space="preserve"> / min.</w:t>
      </w:r>
    </w:p>
    <w:p w14:paraId="121D1B15" w14:textId="66930E67" w:rsidR="00BD6D55" w:rsidRPr="00574BE1" w:rsidRDefault="00BD6D55" w:rsidP="00426CF2">
      <w:pPr>
        <w:pStyle w:val="Style5"/>
        <w:numPr>
          <w:ilvl w:val="0"/>
          <w:numId w:val="43"/>
        </w:numPr>
        <w:spacing w:before="240" w:after="240"/>
        <w:ind w:left="1077" w:hanging="720"/>
      </w:pPr>
      <w:r w:rsidRPr="00574BE1">
        <w:t xml:space="preserve">Kur </w:t>
      </w:r>
      <w:r w:rsidR="00504F3E" w:rsidRPr="00574BE1">
        <w:t>kyçja</w:t>
      </w:r>
      <w:r w:rsidRPr="00574BE1">
        <w:t xml:space="preserve"> automatike aktivizohet pas një shqetësimi në rrjet, gradienti maksimal i p</w:t>
      </w:r>
      <w:r w:rsidR="00504F3E" w:rsidRPr="00574BE1">
        <w:t>ranueshëm në prodhimin aktiv</w:t>
      </w:r>
      <w:r w:rsidRPr="00574BE1">
        <w:t xml:space="preserve"> është 10% e </w:t>
      </w:r>
      <w:proofErr w:type="spellStart"/>
      <w:r w:rsidRPr="00574BE1">
        <w:t>Pmax</w:t>
      </w:r>
      <w:proofErr w:type="spellEnd"/>
      <w:r w:rsidRPr="00574BE1">
        <w:t xml:space="preserve"> / min.</w:t>
      </w:r>
    </w:p>
    <w:p w14:paraId="191E3324" w14:textId="0E63B7EA" w:rsidR="00BD6D55" w:rsidRPr="00574BE1" w:rsidRDefault="00BD6D55" w:rsidP="00426CF2">
      <w:pPr>
        <w:pStyle w:val="Style5"/>
        <w:numPr>
          <w:ilvl w:val="0"/>
          <w:numId w:val="43"/>
        </w:numPr>
        <w:spacing w:before="240" w:after="240"/>
        <w:ind w:left="1077" w:hanging="720"/>
      </w:pPr>
      <w:r w:rsidRPr="00574BE1">
        <w:t xml:space="preserve">Për rastet e tjera, </w:t>
      </w:r>
      <w:r w:rsidR="007C3513" w:rsidRPr="00574BE1">
        <w:t>kyç</w:t>
      </w:r>
      <w:r w:rsidRPr="00574BE1">
        <w:t xml:space="preserve">ja automatike do të rregullohet me autorizim individual që duhet të përcaktohet si dispozitë në </w:t>
      </w:r>
      <w:r w:rsidR="007C3513" w:rsidRPr="00574BE1">
        <w:t xml:space="preserve">marrëveshjen </w:t>
      </w:r>
      <w:r w:rsidRPr="00574BE1">
        <w:t xml:space="preserve">individuale të </w:t>
      </w:r>
      <w:r w:rsidR="007C3513" w:rsidRPr="00574BE1">
        <w:t>lidhjes</w:t>
      </w:r>
      <w:r w:rsidRPr="00574BE1">
        <w:t>/</w:t>
      </w:r>
      <w:r w:rsidR="007C3513" w:rsidRPr="00574BE1">
        <w:t>operimit</w:t>
      </w:r>
      <w:r w:rsidRPr="00574BE1">
        <w:t>.</w:t>
      </w:r>
    </w:p>
    <w:p w14:paraId="18735428" w14:textId="69E435F4" w:rsidR="007C3513" w:rsidRPr="00574BE1" w:rsidRDefault="007C3513" w:rsidP="00426CF2">
      <w:pPr>
        <w:pStyle w:val="Style5"/>
        <w:numPr>
          <w:ilvl w:val="0"/>
          <w:numId w:val="43"/>
        </w:numPr>
        <w:spacing w:before="240" w:after="240"/>
        <w:ind w:left="1077" w:hanging="720"/>
      </w:pPr>
      <w:r w:rsidRPr="00574BE1">
        <w:t>Operatoret e sistemit t</w:t>
      </w:r>
      <w:r w:rsidR="00FD2F33" w:rsidRPr="00574BE1">
        <w:t>ë</w:t>
      </w:r>
      <w:r w:rsidRPr="00574BE1">
        <w:t xml:space="preserve"> </w:t>
      </w:r>
      <w:r w:rsidR="00FD2F33" w:rsidRPr="00574BE1">
        <w:t>shpërndarjes</w:t>
      </w:r>
      <w:r w:rsidRPr="00574BE1">
        <w:t xml:space="preserve"> ose t</w:t>
      </w:r>
      <w:r w:rsidR="00FD2F33" w:rsidRPr="00574BE1">
        <w:t>ë</w:t>
      </w:r>
      <w:r w:rsidRPr="00574BE1">
        <w:t xml:space="preserve"> sistemit t</w:t>
      </w:r>
      <w:r w:rsidR="00FD2F33" w:rsidRPr="00574BE1">
        <w:t>ë</w:t>
      </w:r>
      <w:r w:rsidRPr="00574BE1">
        <w:t xml:space="preserve"> mbyllur t</w:t>
      </w:r>
      <w:r w:rsidR="00FD2F33" w:rsidRPr="00574BE1">
        <w:t>ë</w:t>
      </w:r>
      <w:r w:rsidRPr="00574BE1">
        <w:t xml:space="preserve"> </w:t>
      </w:r>
      <w:r w:rsidR="00FD2F33" w:rsidRPr="00574BE1">
        <w:t>shpërndarjes</w:t>
      </w:r>
      <w:r w:rsidRPr="00574BE1">
        <w:t xml:space="preserve"> q</w:t>
      </w:r>
      <w:r w:rsidR="00FD2F33" w:rsidRPr="00574BE1">
        <w:t>ë</w:t>
      </w:r>
      <w:r w:rsidRPr="00574BE1">
        <w:t xml:space="preserve"> </w:t>
      </w:r>
      <w:r w:rsidR="00FD2F33" w:rsidRPr="00574BE1">
        <w:t>janë</w:t>
      </w:r>
      <w:r w:rsidRPr="00574BE1">
        <w:t xml:space="preserve"> </w:t>
      </w:r>
      <w:r w:rsidR="00FD2F33" w:rsidRPr="00574BE1">
        <w:t>përdorues</w:t>
      </w:r>
      <w:r w:rsidRPr="00574BE1">
        <w:t xml:space="preserve"> t</w:t>
      </w:r>
      <w:r w:rsidR="00FD2F33" w:rsidRPr="00574BE1">
        <w:t>ë</w:t>
      </w:r>
      <w:r w:rsidRPr="00574BE1">
        <w:t xml:space="preserve"> sistemit t</w:t>
      </w:r>
      <w:r w:rsidR="00FD2F33" w:rsidRPr="00574BE1">
        <w:t>ë</w:t>
      </w:r>
      <w:r w:rsidRPr="00574BE1">
        <w:t xml:space="preserve"> transmetimit dhe kan</w:t>
      </w:r>
      <w:r w:rsidR="00FD2F33" w:rsidRPr="00574BE1">
        <w:t>ë</w:t>
      </w:r>
      <w:r w:rsidRPr="00574BE1">
        <w:t xml:space="preserve"> t</w:t>
      </w:r>
      <w:r w:rsidR="00FD2F33" w:rsidRPr="00574BE1">
        <w:t>ë</w:t>
      </w:r>
      <w:r w:rsidRPr="00574BE1">
        <w:t xml:space="preserve"> lidhur n</w:t>
      </w:r>
      <w:r w:rsidR="00FD2F33" w:rsidRPr="00574BE1">
        <w:t>ë</w:t>
      </w:r>
      <w:r w:rsidRPr="00574BE1">
        <w:t xml:space="preserve"> sistemet e tyre module gjenerues t</w:t>
      </w:r>
      <w:r w:rsidR="00FD2F33" w:rsidRPr="00574BE1">
        <w:t>ë</w:t>
      </w:r>
      <w:r w:rsidRPr="00574BE1">
        <w:t xml:space="preserve"> </w:t>
      </w:r>
      <w:r w:rsidR="00FD2F33" w:rsidRPr="00574BE1">
        <w:t>energjisë</w:t>
      </w:r>
      <w:r w:rsidRPr="00574BE1">
        <w:t xml:space="preserve"> t</w:t>
      </w:r>
      <w:r w:rsidR="00FD2F33" w:rsidRPr="00574BE1">
        <w:t>ë</w:t>
      </w:r>
      <w:r w:rsidRPr="00574BE1">
        <w:t xml:space="preserve"> tipit A, B dhe C do t</w:t>
      </w:r>
      <w:r w:rsidR="00FD2F33" w:rsidRPr="00574BE1">
        <w:t>ë</w:t>
      </w:r>
      <w:r w:rsidRPr="00574BE1">
        <w:t xml:space="preserve"> sigurohen q</w:t>
      </w:r>
      <w:r w:rsidR="00FD2F33" w:rsidRPr="00574BE1">
        <w:t>ë</w:t>
      </w:r>
      <w:r w:rsidRPr="00574BE1">
        <w:t xml:space="preserve"> </w:t>
      </w:r>
      <w:r w:rsidR="00FD2F33" w:rsidRPr="00574BE1">
        <w:t>këta</w:t>
      </w:r>
      <w:r w:rsidRPr="00574BE1">
        <w:t xml:space="preserve"> gjenerues </w:t>
      </w:r>
      <w:r w:rsidR="00FD2F33" w:rsidRPr="00574BE1">
        <w:t>respektojnë</w:t>
      </w:r>
      <w:r w:rsidRPr="00574BE1">
        <w:t xml:space="preserve"> </w:t>
      </w:r>
      <w:r w:rsidR="00FD2F33" w:rsidRPr="00574BE1">
        <w:t>kërkesat</w:t>
      </w:r>
      <w:r w:rsidRPr="00574BE1">
        <w:t xml:space="preserve"> e </w:t>
      </w:r>
      <w:r w:rsidR="00FD2F33" w:rsidRPr="00574BE1">
        <w:t>mësipërme</w:t>
      </w:r>
      <w:r w:rsidRPr="00574BE1">
        <w:t>.</w:t>
      </w:r>
    </w:p>
    <w:p w14:paraId="27DF3CFC" w14:textId="4796EB89" w:rsidR="000A0A8A" w:rsidRPr="00574BE1" w:rsidRDefault="000A0A8A" w:rsidP="00FD2F33">
      <w:pPr>
        <w:pStyle w:val="Heading2"/>
      </w:pPr>
      <w:r w:rsidRPr="00574BE1">
        <w:lastRenderedPageBreak/>
        <w:t xml:space="preserve">Neni </w:t>
      </w:r>
      <w:r w:rsidR="00FD2F33" w:rsidRPr="00574BE1">
        <w:t>57</w:t>
      </w:r>
      <w:r w:rsidRPr="00574BE1">
        <w:t xml:space="preserve">. Stabiliteti i </w:t>
      </w:r>
      <w:r w:rsidR="00FD2F33" w:rsidRPr="00574BE1">
        <w:t>frekuencës</w:t>
      </w:r>
    </w:p>
    <w:p w14:paraId="74F865D3" w14:textId="68707C68" w:rsidR="0076764C" w:rsidRPr="00574BE1" w:rsidRDefault="00992784" w:rsidP="00426CF2">
      <w:pPr>
        <w:pStyle w:val="Style5"/>
        <w:numPr>
          <w:ilvl w:val="0"/>
          <w:numId w:val="46"/>
        </w:numPr>
        <w:spacing w:before="240" w:after="240"/>
        <w:ind w:left="1077" w:hanging="720"/>
      </w:pPr>
      <w:r w:rsidRPr="00574BE1">
        <w:t>Modulet gjenerues do të</w:t>
      </w:r>
      <w:r w:rsidR="00AC5AC2" w:rsidRPr="00574BE1">
        <w:t xml:space="preserve"> </w:t>
      </w:r>
      <w:r w:rsidRPr="00574BE1">
        <w:t>arrijnë</w:t>
      </w:r>
      <w:r w:rsidR="00AC5AC2" w:rsidRPr="00574BE1">
        <w:t xml:space="preserve"> pikën referuese të fuqisë aktive brenda </w:t>
      </w:r>
      <w:r w:rsidRPr="00574BE1">
        <w:t>një</w:t>
      </w:r>
      <w:r w:rsidR="00AC5AC2" w:rsidRPr="00574BE1">
        <w:t xml:space="preserve"> periudha minimale të përcaktuar rast pas rasti në </w:t>
      </w:r>
      <w:r w:rsidRPr="00574BE1">
        <w:t xml:space="preserve">marrëveshjen </w:t>
      </w:r>
      <w:r w:rsidR="00AC5AC2" w:rsidRPr="00574BE1">
        <w:t xml:space="preserve">e </w:t>
      </w:r>
      <w:r w:rsidRPr="00574BE1">
        <w:t>lidhjes</w:t>
      </w:r>
      <w:r w:rsidR="00AC5AC2" w:rsidRPr="00574BE1">
        <w:t>/</w:t>
      </w:r>
      <w:r w:rsidRPr="00574BE1">
        <w:t xml:space="preserve">operimit </w:t>
      </w:r>
      <w:r w:rsidR="00AC5AC2" w:rsidRPr="00574BE1">
        <w:t>sipas aftësive teknike të fleksibilitetit (</w:t>
      </w:r>
      <w:proofErr w:type="spellStart"/>
      <w:r w:rsidR="00AC5AC2" w:rsidRPr="00574BE1">
        <w:t>ramping</w:t>
      </w:r>
      <w:proofErr w:type="spellEnd"/>
      <w:r w:rsidR="00AC5AC2" w:rsidRPr="00574BE1">
        <w:t>) në varësi të teknologjisë</w:t>
      </w:r>
      <w:r w:rsidR="0076764C" w:rsidRPr="00574BE1">
        <w:t xml:space="preserve"> se modulit</w:t>
      </w:r>
      <w:r w:rsidR="00AC5AC2" w:rsidRPr="00574BE1">
        <w:t xml:space="preserve">. </w:t>
      </w:r>
    </w:p>
    <w:p w14:paraId="4C097B9F" w14:textId="4AA0B604" w:rsidR="000A0A8A" w:rsidRPr="00574BE1" w:rsidRDefault="00AC5AC2" w:rsidP="00426CF2">
      <w:pPr>
        <w:pStyle w:val="Style5"/>
        <w:numPr>
          <w:ilvl w:val="0"/>
          <w:numId w:val="46"/>
        </w:numPr>
        <w:spacing w:before="240" w:after="240"/>
        <w:ind w:left="1077" w:hanging="720"/>
      </w:pPr>
      <w:r w:rsidRPr="00574BE1">
        <w:t>Në mënyrë skematike aftësia e kërkuar</w:t>
      </w:r>
      <w:r w:rsidR="007A04B1" w:rsidRPr="00574BE1">
        <w:t xml:space="preserve"> jepet ne grafikun ne vijim</w:t>
      </w:r>
      <w:r w:rsidRPr="00574BE1">
        <w:t>:</w:t>
      </w:r>
    </w:p>
    <w:p w14:paraId="1273A407" w14:textId="38D0C21D" w:rsidR="007A04B1" w:rsidRPr="00574BE1" w:rsidRDefault="007A04B1" w:rsidP="00BF0036">
      <w:pPr>
        <w:spacing w:before="120" w:after="120"/>
        <w:ind w:left="1077"/>
        <w:rPr>
          <w:rFonts w:ascii="Times New Roman" w:hAnsi="Times New Roman" w:cs="Times New Roman"/>
        </w:rPr>
      </w:pPr>
      <w:r w:rsidRPr="00574BE1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3BB3A615" wp14:editId="3A362C75">
            <wp:extent cx="3596876" cy="2340000"/>
            <wp:effectExtent l="0" t="0" r="381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876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B2F9C" w14:textId="764C950C" w:rsidR="00BD6D55" w:rsidRPr="00574BE1" w:rsidRDefault="0036548F" w:rsidP="00426CF2">
      <w:pPr>
        <w:pStyle w:val="Style5"/>
        <w:numPr>
          <w:ilvl w:val="0"/>
          <w:numId w:val="46"/>
        </w:numPr>
        <w:spacing w:before="240" w:after="240"/>
        <w:ind w:left="1077" w:hanging="720"/>
      </w:pPr>
      <w:r w:rsidRPr="00574BE1">
        <w:t xml:space="preserve">Në rastet kur pajisjet automatike të kontrollit në distancë janë jashtë shërbimit, koha maksimale për arritjen e pikës së caktuar të punës është e barabartë me 15 minuta për një tolerancë prej -/+5% kundrejt pikës referuese të fuqisë aktive. Kur kërkesa me </w:t>
      </w:r>
      <w:proofErr w:type="spellStart"/>
      <w:r w:rsidRPr="00574BE1">
        <w:t>strikte</w:t>
      </w:r>
      <w:proofErr w:type="spellEnd"/>
      <w:r w:rsidRPr="00574BE1">
        <w:t xml:space="preserve"> aplikohen në akte të tjera ato do të mbizotërojnë.</w:t>
      </w:r>
    </w:p>
    <w:p w14:paraId="406016AA" w14:textId="186EF48F" w:rsidR="0036548F" w:rsidRPr="00574BE1" w:rsidRDefault="0036548F" w:rsidP="00426CF2">
      <w:pPr>
        <w:pStyle w:val="Style5"/>
        <w:numPr>
          <w:ilvl w:val="0"/>
          <w:numId w:val="46"/>
        </w:numPr>
        <w:spacing w:before="240" w:after="240"/>
        <w:ind w:left="1077" w:hanging="720"/>
      </w:pPr>
      <w:r w:rsidRPr="00574BE1">
        <w:t>Operatoret e sistemit t</w:t>
      </w:r>
      <w:r w:rsidR="00930514" w:rsidRPr="00574BE1">
        <w:t>ë</w:t>
      </w:r>
      <w:r w:rsidRPr="00574BE1">
        <w:t xml:space="preserve"> </w:t>
      </w:r>
      <w:r w:rsidR="00930514" w:rsidRPr="00574BE1">
        <w:t>shpërndarjes ose të</w:t>
      </w:r>
      <w:r w:rsidRPr="00574BE1">
        <w:t xml:space="preserve"> sistemit t</w:t>
      </w:r>
      <w:r w:rsidR="00930514" w:rsidRPr="00574BE1">
        <w:t>ë</w:t>
      </w:r>
      <w:r w:rsidRPr="00574BE1">
        <w:t xml:space="preserve"> mbyllur t</w:t>
      </w:r>
      <w:r w:rsidR="00930514" w:rsidRPr="00574BE1">
        <w:t>ë</w:t>
      </w:r>
      <w:r w:rsidRPr="00574BE1">
        <w:t xml:space="preserve"> </w:t>
      </w:r>
      <w:r w:rsidR="00930514" w:rsidRPr="00574BE1">
        <w:t>shpërndarjes</w:t>
      </w:r>
      <w:r w:rsidRPr="00574BE1">
        <w:t xml:space="preserve"> q</w:t>
      </w:r>
      <w:r w:rsidR="00930514" w:rsidRPr="00574BE1">
        <w:t>ë</w:t>
      </w:r>
      <w:r w:rsidRPr="00574BE1">
        <w:t xml:space="preserve"> </w:t>
      </w:r>
      <w:r w:rsidR="00930514" w:rsidRPr="00574BE1">
        <w:t>janë</w:t>
      </w:r>
      <w:r w:rsidRPr="00574BE1">
        <w:t xml:space="preserve"> </w:t>
      </w:r>
      <w:r w:rsidR="00930514" w:rsidRPr="00574BE1">
        <w:t>përdorues</w:t>
      </w:r>
      <w:r w:rsidRPr="00574BE1">
        <w:t xml:space="preserve"> t</w:t>
      </w:r>
      <w:r w:rsidR="00930514" w:rsidRPr="00574BE1">
        <w:t>ë</w:t>
      </w:r>
      <w:r w:rsidRPr="00574BE1">
        <w:t xml:space="preserve"> sistemit t</w:t>
      </w:r>
      <w:r w:rsidR="00930514" w:rsidRPr="00574BE1">
        <w:t>ë</w:t>
      </w:r>
      <w:r w:rsidRPr="00574BE1">
        <w:t xml:space="preserve"> transmetimit dhe kan</w:t>
      </w:r>
      <w:r w:rsidR="00930514" w:rsidRPr="00574BE1">
        <w:t>ë</w:t>
      </w:r>
      <w:r w:rsidRPr="00574BE1">
        <w:t xml:space="preserve"> t</w:t>
      </w:r>
      <w:r w:rsidR="00930514" w:rsidRPr="00574BE1">
        <w:t>ë</w:t>
      </w:r>
      <w:r w:rsidRPr="00574BE1">
        <w:t xml:space="preserve"> lidhur n</w:t>
      </w:r>
      <w:r w:rsidR="00930514" w:rsidRPr="00574BE1">
        <w:t>ë</w:t>
      </w:r>
      <w:r w:rsidRPr="00574BE1">
        <w:t xml:space="preserve"> sistemet e tyre module gjenerues t</w:t>
      </w:r>
      <w:r w:rsidR="00930514" w:rsidRPr="00574BE1">
        <w:t>ë</w:t>
      </w:r>
      <w:r w:rsidRPr="00574BE1">
        <w:t xml:space="preserve"> </w:t>
      </w:r>
      <w:r w:rsidR="00930514" w:rsidRPr="00574BE1">
        <w:t>energjisë</w:t>
      </w:r>
      <w:r w:rsidRPr="00574BE1">
        <w:t xml:space="preserve"> t</w:t>
      </w:r>
      <w:r w:rsidR="00930514" w:rsidRPr="00574BE1">
        <w:t>ë</w:t>
      </w:r>
      <w:r w:rsidRPr="00574BE1">
        <w:t xml:space="preserve"> tipit C do t</w:t>
      </w:r>
      <w:r w:rsidR="00930514" w:rsidRPr="00574BE1">
        <w:t>ë</w:t>
      </w:r>
      <w:r w:rsidRPr="00574BE1">
        <w:t xml:space="preserve"> sigurohen q</w:t>
      </w:r>
      <w:r w:rsidR="00930514" w:rsidRPr="00574BE1">
        <w:t>ë</w:t>
      </w:r>
      <w:r w:rsidRPr="00574BE1">
        <w:t xml:space="preserve"> </w:t>
      </w:r>
      <w:r w:rsidR="00930514" w:rsidRPr="00574BE1">
        <w:t>këta</w:t>
      </w:r>
      <w:r w:rsidRPr="00574BE1">
        <w:t xml:space="preserve"> gjenerues </w:t>
      </w:r>
      <w:r w:rsidR="00930514" w:rsidRPr="00574BE1">
        <w:t>respektojnë</w:t>
      </w:r>
      <w:r w:rsidRPr="00574BE1">
        <w:t xml:space="preserve"> </w:t>
      </w:r>
      <w:r w:rsidR="00930514" w:rsidRPr="00574BE1">
        <w:t>kërkesat</w:t>
      </w:r>
      <w:r w:rsidRPr="00574BE1">
        <w:t xml:space="preserve"> e </w:t>
      </w:r>
      <w:r w:rsidR="00930514" w:rsidRPr="00574BE1">
        <w:t>mësipërme</w:t>
      </w:r>
      <w:r w:rsidRPr="00574BE1">
        <w:t>.</w:t>
      </w:r>
    </w:p>
    <w:p w14:paraId="420735C7" w14:textId="56DB3566" w:rsidR="00AD4163" w:rsidRPr="00574BE1" w:rsidRDefault="00AD4163" w:rsidP="00077454">
      <w:pPr>
        <w:pStyle w:val="Heading2"/>
      </w:pPr>
      <w:r w:rsidRPr="00574BE1">
        <w:t xml:space="preserve">Neni </w:t>
      </w:r>
      <w:r w:rsidR="00077454" w:rsidRPr="00574BE1">
        <w:t>58</w:t>
      </w:r>
      <w:r w:rsidRPr="00574BE1">
        <w:t xml:space="preserve">. Modaliteti me </w:t>
      </w:r>
      <w:r w:rsidR="00077454" w:rsidRPr="00574BE1">
        <w:t>ndjeshmëri</w:t>
      </w:r>
      <w:r w:rsidRPr="00574BE1">
        <w:t xml:space="preserve"> ndaj </w:t>
      </w:r>
      <w:r w:rsidR="00077454" w:rsidRPr="00574BE1">
        <w:t>frekuencës</w:t>
      </w:r>
    </w:p>
    <w:p w14:paraId="6C668A58" w14:textId="7FF3717F" w:rsidR="00AD4163" w:rsidRPr="00574BE1" w:rsidRDefault="00712F9A" w:rsidP="00426CF2">
      <w:pPr>
        <w:pStyle w:val="Style5"/>
        <w:numPr>
          <w:ilvl w:val="0"/>
          <w:numId w:val="47"/>
        </w:numPr>
        <w:spacing w:before="240" w:after="240"/>
        <w:ind w:left="1077" w:hanging="720"/>
      </w:pPr>
      <w:r w:rsidRPr="00574BE1">
        <w:t xml:space="preserve">Parametrizimi i modalitetit me </w:t>
      </w:r>
      <w:r w:rsidR="00077454" w:rsidRPr="00574BE1">
        <w:t>ndjeshmëri</w:t>
      </w:r>
      <w:r w:rsidRPr="00574BE1">
        <w:t xml:space="preserve"> ndaj </w:t>
      </w:r>
      <w:r w:rsidR="00077454" w:rsidRPr="00574BE1">
        <w:t>frekuencës</w:t>
      </w:r>
      <w:r w:rsidRPr="00574BE1">
        <w:t xml:space="preserve"> </w:t>
      </w:r>
      <w:r w:rsidR="00077454" w:rsidRPr="00574BE1">
        <w:t>për</w:t>
      </w:r>
      <w:r w:rsidRPr="00574BE1">
        <w:t xml:space="preserve"> modulet </w:t>
      </w:r>
      <w:r w:rsidR="00542CD7" w:rsidRPr="00574BE1">
        <w:t>gjenerues do t</w:t>
      </w:r>
      <w:r w:rsidR="00077454" w:rsidRPr="00574BE1">
        <w:t>ë</w:t>
      </w:r>
      <w:r w:rsidRPr="00574BE1">
        <w:t xml:space="preserve"> kryhet sipas parametrave n</w:t>
      </w:r>
      <w:r w:rsidR="00077454" w:rsidRPr="00574BE1">
        <w:t>ë</w:t>
      </w:r>
      <w:r w:rsidRPr="00574BE1">
        <w:t xml:space="preserve"> vijim:</w:t>
      </w:r>
    </w:p>
    <w:tbl>
      <w:tblPr>
        <w:tblStyle w:val="TableGrid2"/>
        <w:tblW w:w="4410" w:type="pct"/>
        <w:tblInd w:w="1129" w:type="dxa"/>
        <w:tblLook w:val="04A0" w:firstRow="1" w:lastRow="0" w:firstColumn="1" w:lastColumn="0" w:noHBand="0" w:noVBand="1"/>
      </w:tblPr>
      <w:tblGrid>
        <w:gridCol w:w="4253"/>
        <w:gridCol w:w="4183"/>
      </w:tblGrid>
      <w:tr w:rsidR="00340FF4" w:rsidRPr="00D52009" w14:paraId="19C2D508" w14:textId="77777777" w:rsidTr="00077454"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15D4" w14:textId="77777777" w:rsidR="00340FF4" w:rsidRPr="00D52009" w:rsidRDefault="00340FF4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r w:rsidRPr="00D52009">
              <w:rPr>
                <w:rFonts w:asciiTheme="minorHAnsi" w:eastAsia="Calibri" w:hAnsiTheme="minorHAnsi" w:cstheme="minorHAnsi"/>
              </w:rPr>
              <w:t>Diapazoni i fuqisë aktive |ΔP1|/</w:t>
            </w:r>
            <w:proofErr w:type="spellStart"/>
            <w:r w:rsidRPr="00D52009">
              <w:rPr>
                <w:rFonts w:asciiTheme="minorHAnsi" w:eastAsia="Calibri" w:hAnsiTheme="minorHAnsi" w:cstheme="minorHAnsi"/>
              </w:rPr>
              <w:t>Pmax</w:t>
            </w:r>
            <w:proofErr w:type="spellEnd"/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49D1" w14:textId="48A60D8F" w:rsidR="00340FF4" w:rsidRPr="00D52009" w:rsidRDefault="00FE193E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r w:rsidRPr="00D52009">
              <w:rPr>
                <w:rFonts w:asciiTheme="minorHAnsi" w:eastAsia="Calibri" w:hAnsiTheme="minorHAnsi" w:cstheme="minorHAnsi"/>
              </w:rPr>
              <w:t>Diapazon</w:t>
            </w:r>
            <w:r w:rsidR="002E78A1" w:rsidRPr="00D52009">
              <w:rPr>
                <w:rFonts w:asciiTheme="minorHAnsi" w:eastAsia="Calibri" w:hAnsiTheme="minorHAnsi" w:cstheme="minorHAnsi"/>
              </w:rPr>
              <w:t xml:space="preserve"> ndërmjet 1.5</w:t>
            </w:r>
            <w:r w:rsidR="00340FF4" w:rsidRPr="00D52009">
              <w:rPr>
                <w:rFonts w:asciiTheme="minorHAnsi" w:eastAsia="Calibri" w:hAnsiTheme="minorHAnsi" w:cstheme="minorHAnsi"/>
              </w:rPr>
              <w:t>% - 10 %</w:t>
            </w:r>
          </w:p>
        </w:tc>
      </w:tr>
      <w:tr w:rsidR="00340FF4" w:rsidRPr="00D52009" w14:paraId="7D2DDB74" w14:textId="77777777" w:rsidTr="00077454"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625B" w14:textId="74B957BC" w:rsidR="00340FF4" w:rsidRPr="00D52009" w:rsidRDefault="00FE193E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r w:rsidRPr="00D52009">
              <w:rPr>
                <w:rFonts w:asciiTheme="minorHAnsi" w:eastAsia="Calibri" w:hAnsiTheme="minorHAnsi" w:cstheme="minorHAnsi"/>
              </w:rPr>
              <w:t>Përkulshmëria (</w:t>
            </w:r>
            <w:proofErr w:type="spellStart"/>
            <w:r w:rsidRPr="00D52009">
              <w:rPr>
                <w:rFonts w:asciiTheme="minorHAnsi" w:eastAsia="Calibri" w:hAnsiTheme="minorHAnsi" w:cstheme="minorHAnsi"/>
              </w:rPr>
              <w:t>droop</w:t>
            </w:r>
            <w:proofErr w:type="spellEnd"/>
            <w:r w:rsidRPr="00D52009">
              <w:rPr>
                <w:rFonts w:asciiTheme="minorHAnsi" w:eastAsia="Calibri" w:hAnsiTheme="minorHAnsi" w:cstheme="minorHAnsi"/>
              </w:rPr>
              <w:t>)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1DB6" w14:textId="77777777" w:rsidR="00340FF4" w:rsidRPr="00D52009" w:rsidRDefault="00340FF4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r w:rsidRPr="00D52009">
              <w:rPr>
                <w:rFonts w:asciiTheme="minorHAnsi" w:eastAsia="Calibri" w:hAnsiTheme="minorHAnsi" w:cstheme="minorHAnsi"/>
              </w:rPr>
              <w:t xml:space="preserve">E </w:t>
            </w:r>
            <w:proofErr w:type="spellStart"/>
            <w:r w:rsidRPr="00D52009">
              <w:rPr>
                <w:rFonts w:asciiTheme="minorHAnsi" w:eastAsia="Calibri" w:hAnsiTheme="minorHAnsi" w:cstheme="minorHAnsi"/>
              </w:rPr>
              <w:t>rregullueshme</w:t>
            </w:r>
            <w:proofErr w:type="spellEnd"/>
            <w:r w:rsidRPr="00D52009">
              <w:rPr>
                <w:rFonts w:asciiTheme="minorHAnsi" w:eastAsia="Calibri" w:hAnsiTheme="minorHAnsi" w:cstheme="minorHAnsi"/>
              </w:rPr>
              <w:t xml:space="preserve"> 2 - 12%, e parazgjedhur 5% </w:t>
            </w:r>
          </w:p>
        </w:tc>
      </w:tr>
      <w:tr w:rsidR="00340FF4" w:rsidRPr="00D52009" w14:paraId="7B64A5CB" w14:textId="77777777" w:rsidTr="00077454"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F995" w14:textId="77777777" w:rsidR="00340FF4" w:rsidRPr="00D52009" w:rsidRDefault="00340FF4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r w:rsidRPr="00D52009">
              <w:rPr>
                <w:rFonts w:asciiTheme="minorHAnsi" w:eastAsia="Calibri" w:hAnsiTheme="minorHAnsi" w:cstheme="minorHAnsi"/>
              </w:rPr>
              <w:t>Pandjeshmëria e përgjigjes ndaj frekuencës |</w:t>
            </w:r>
            <w:proofErr w:type="spellStart"/>
            <w:r w:rsidRPr="00D52009">
              <w:rPr>
                <w:rFonts w:asciiTheme="minorHAnsi" w:eastAsia="Calibri" w:hAnsiTheme="minorHAnsi" w:cstheme="minorHAnsi"/>
              </w:rPr>
              <w:t>Δfi</w:t>
            </w:r>
            <w:proofErr w:type="spellEnd"/>
            <w:r w:rsidRPr="00D52009">
              <w:rPr>
                <w:rFonts w:asciiTheme="minorHAnsi" w:eastAsia="Calibri" w:hAnsiTheme="minorHAnsi" w:cstheme="minorHAnsi"/>
              </w:rPr>
              <w:t>|</w:t>
            </w:r>
          </w:p>
          <w:p w14:paraId="019BC07E" w14:textId="77777777" w:rsidR="00340FF4" w:rsidRPr="00D52009" w:rsidRDefault="00340FF4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r w:rsidRPr="00D52009">
              <w:rPr>
                <w:rFonts w:asciiTheme="minorHAnsi" w:eastAsia="Calibri" w:hAnsiTheme="minorHAnsi" w:cstheme="minorHAnsi"/>
              </w:rPr>
              <w:t>|</w:t>
            </w:r>
            <w:proofErr w:type="spellStart"/>
            <w:r w:rsidRPr="00D52009">
              <w:rPr>
                <w:rFonts w:asciiTheme="minorHAnsi" w:eastAsia="Calibri" w:hAnsiTheme="minorHAnsi" w:cstheme="minorHAnsi"/>
              </w:rPr>
              <w:t>Δf</w:t>
            </w:r>
            <w:proofErr w:type="spellEnd"/>
            <w:r w:rsidRPr="00D52009">
              <w:rPr>
                <w:rFonts w:asciiTheme="minorHAnsi" w:eastAsia="Calibri" w:hAnsiTheme="minorHAnsi" w:cstheme="minorHAnsi"/>
              </w:rPr>
              <w:t>|/</w:t>
            </w:r>
            <w:proofErr w:type="spellStart"/>
            <w:r w:rsidRPr="00D52009">
              <w:rPr>
                <w:rFonts w:asciiTheme="minorHAnsi" w:eastAsia="Calibri" w:hAnsiTheme="minorHAnsi" w:cstheme="minorHAnsi"/>
              </w:rPr>
              <w:t>fn</w:t>
            </w:r>
            <w:proofErr w:type="spellEnd"/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462D0" w14:textId="77777777" w:rsidR="00340FF4" w:rsidRPr="00D52009" w:rsidRDefault="00340FF4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proofErr w:type="spellStart"/>
            <w:r w:rsidRPr="00D52009">
              <w:rPr>
                <w:rFonts w:asciiTheme="minorHAnsi" w:eastAsia="Calibri" w:hAnsiTheme="minorHAnsi" w:cstheme="minorHAnsi"/>
              </w:rPr>
              <w:t>Max</w:t>
            </w:r>
            <w:proofErr w:type="spellEnd"/>
            <w:r w:rsidRPr="00D52009">
              <w:rPr>
                <w:rFonts w:asciiTheme="minorHAnsi" w:eastAsia="Calibri" w:hAnsiTheme="minorHAnsi" w:cstheme="minorHAnsi"/>
              </w:rPr>
              <w:t xml:space="preserve"> 10 </w:t>
            </w:r>
            <w:proofErr w:type="spellStart"/>
            <w:r w:rsidRPr="00D52009">
              <w:rPr>
                <w:rFonts w:asciiTheme="minorHAnsi" w:eastAsia="Calibri" w:hAnsiTheme="minorHAnsi" w:cstheme="minorHAnsi"/>
              </w:rPr>
              <w:t>mHz</w:t>
            </w:r>
            <w:proofErr w:type="spellEnd"/>
          </w:p>
          <w:p w14:paraId="27BF9284" w14:textId="77777777" w:rsidR="00340FF4" w:rsidRPr="00D52009" w:rsidRDefault="00340FF4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proofErr w:type="spellStart"/>
            <w:r w:rsidRPr="00D52009">
              <w:rPr>
                <w:rFonts w:asciiTheme="minorHAnsi" w:eastAsia="Calibri" w:hAnsiTheme="minorHAnsi" w:cstheme="minorHAnsi"/>
              </w:rPr>
              <w:t>Max</w:t>
            </w:r>
            <w:proofErr w:type="spellEnd"/>
            <w:r w:rsidRPr="00D52009">
              <w:rPr>
                <w:rFonts w:asciiTheme="minorHAnsi" w:eastAsia="Calibri" w:hAnsiTheme="minorHAnsi" w:cstheme="minorHAnsi"/>
              </w:rPr>
              <w:t xml:space="preserve"> 0.02%</w:t>
            </w:r>
          </w:p>
        </w:tc>
      </w:tr>
      <w:tr w:rsidR="00340FF4" w:rsidRPr="00D52009" w14:paraId="79D8DE15" w14:textId="77777777" w:rsidTr="00077454"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66C3" w14:textId="724F276C" w:rsidR="00340FF4" w:rsidRPr="00D52009" w:rsidRDefault="00340FF4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proofErr w:type="spellStart"/>
            <w:r w:rsidRPr="00D52009">
              <w:rPr>
                <w:rFonts w:asciiTheme="minorHAnsi" w:eastAsia="Calibri" w:hAnsiTheme="minorHAnsi" w:cstheme="minorHAnsi"/>
              </w:rPr>
              <w:t>Deadband</w:t>
            </w:r>
            <w:proofErr w:type="spellEnd"/>
            <w:r w:rsidRPr="00D52009">
              <w:rPr>
                <w:rFonts w:asciiTheme="minorHAnsi" w:eastAsia="Calibri" w:hAnsiTheme="minorHAnsi" w:cstheme="minorHAnsi"/>
              </w:rPr>
              <w:t xml:space="preserve"> i </w:t>
            </w:r>
            <w:r w:rsidR="00F525BE" w:rsidRPr="00D52009">
              <w:rPr>
                <w:rFonts w:asciiTheme="minorHAnsi" w:eastAsia="Calibri" w:hAnsiTheme="minorHAnsi" w:cstheme="minorHAnsi"/>
              </w:rPr>
              <w:t>përgjigjes</w:t>
            </w:r>
            <w:r w:rsidRPr="00D52009">
              <w:rPr>
                <w:rFonts w:asciiTheme="minorHAnsi" w:eastAsia="Calibri" w:hAnsiTheme="minorHAnsi" w:cstheme="minorHAnsi"/>
              </w:rPr>
              <w:t xml:space="preserve"> ndaj frekuencës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3728" w14:textId="07C2A129" w:rsidR="00340FF4" w:rsidRPr="00D52009" w:rsidRDefault="00340FF4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r w:rsidRPr="00D52009">
              <w:rPr>
                <w:rFonts w:asciiTheme="minorHAnsi" w:eastAsia="Calibri" w:hAnsiTheme="minorHAnsi" w:cstheme="minorHAnsi"/>
              </w:rPr>
              <w:t>ndërmj</w:t>
            </w:r>
            <w:r w:rsidR="00FD2F33" w:rsidRPr="00D52009">
              <w:rPr>
                <w:rFonts w:asciiTheme="minorHAnsi" w:eastAsia="Calibri" w:hAnsiTheme="minorHAnsi" w:cstheme="minorHAnsi"/>
              </w:rPr>
              <w:t>et 0 - 2</w:t>
            </w:r>
            <w:r w:rsidRPr="00D52009">
              <w:rPr>
                <w:rFonts w:asciiTheme="minorHAnsi" w:eastAsia="Calibri" w:hAnsiTheme="minorHAnsi" w:cstheme="minorHAnsi"/>
              </w:rPr>
              <w:t xml:space="preserve">00 </w:t>
            </w:r>
            <w:proofErr w:type="spellStart"/>
            <w:r w:rsidRPr="00D52009">
              <w:rPr>
                <w:rFonts w:asciiTheme="minorHAnsi" w:eastAsia="Calibri" w:hAnsiTheme="minorHAnsi" w:cstheme="minorHAnsi"/>
              </w:rPr>
              <w:t>mHz</w:t>
            </w:r>
            <w:proofErr w:type="spellEnd"/>
            <w:r w:rsidRPr="00D52009">
              <w:rPr>
                <w:rFonts w:asciiTheme="minorHAnsi" w:eastAsia="Calibri" w:hAnsiTheme="minorHAnsi" w:cstheme="minorHAnsi"/>
              </w:rPr>
              <w:t xml:space="preserve">, i parazgjedhur 10 </w:t>
            </w:r>
            <w:proofErr w:type="spellStart"/>
            <w:r w:rsidRPr="00D52009">
              <w:rPr>
                <w:rFonts w:asciiTheme="minorHAnsi" w:eastAsia="Calibri" w:hAnsiTheme="minorHAnsi" w:cstheme="minorHAnsi"/>
              </w:rPr>
              <w:t>mHz</w:t>
            </w:r>
            <w:proofErr w:type="spellEnd"/>
            <w:r w:rsidRPr="00D52009">
              <w:rPr>
                <w:rFonts w:asciiTheme="minorHAnsi" w:eastAsia="Calibri" w:hAnsiTheme="minorHAnsi" w:cstheme="minorHAnsi"/>
              </w:rPr>
              <w:t xml:space="preserve"> </w:t>
            </w:r>
          </w:p>
        </w:tc>
      </w:tr>
      <w:tr w:rsidR="00340FF4" w:rsidRPr="00D52009" w14:paraId="244F17C8" w14:textId="77777777" w:rsidTr="00077454"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C2B1" w14:textId="421D3146" w:rsidR="00340FF4" w:rsidRPr="00D52009" w:rsidRDefault="00340FF4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r w:rsidRPr="00D52009">
              <w:rPr>
                <w:rFonts w:asciiTheme="minorHAnsi" w:eastAsia="Calibri" w:hAnsiTheme="minorHAnsi" w:cstheme="minorHAnsi"/>
              </w:rPr>
              <w:lastRenderedPageBreak/>
              <w:t xml:space="preserve">Vonesa maksimale fillestare e aktivizimit </w:t>
            </w:r>
            <w:r w:rsidR="00C65183" w:rsidRPr="00D52009">
              <w:rPr>
                <w:rFonts w:asciiTheme="minorHAnsi" w:eastAsia="Calibri" w:hAnsiTheme="minorHAnsi" w:cstheme="minorHAnsi"/>
              </w:rPr>
              <w:t xml:space="preserve">modalitetit me ndjeshmëri ndaj frekuencës </w:t>
            </w:r>
          </w:p>
          <w:p w14:paraId="3D55CBE7" w14:textId="77777777" w:rsidR="00340FF4" w:rsidRPr="00D52009" w:rsidRDefault="00340FF4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r w:rsidRPr="00D52009">
              <w:rPr>
                <w:rFonts w:asciiTheme="minorHAnsi" w:eastAsia="Calibri" w:hAnsiTheme="minorHAnsi" w:cstheme="minorHAnsi"/>
              </w:rPr>
              <w:t>(t</w:t>
            </w:r>
            <w:r w:rsidRPr="00D52009">
              <w:rPr>
                <w:rFonts w:asciiTheme="minorHAnsi" w:eastAsia="Calibri" w:hAnsiTheme="minorHAnsi" w:cstheme="minorHAnsi"/>
                <w:vertAlign w:val="subscript"/>
              </w:rPr>
              <w:t>1</w:t>
            </w:r>
            <w:r w:rsidRPr="00D52009">
              <w:rPr>
                <w:rFonts w:asciiTheme="minorHAnsi" w:eastAsia="Calibri" w:hAnsiTheme="minorHAnsi" w:cstheme="minorHAnsi"/>
              </w:rPr>
              <w:t>)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C4153" w14:textId="77036081" w:rsidR="00340FF4" w:rsidRPr="00D52009" w:rsidRDefault="00F525BE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r w:rsidRPr="00D52009">
              <w:rPr>
                <w:rFonts w:asciiTheme="minorHAnsi" w:eastAsia="Calibri" w:hAnsiTheme="minorHAnsi" w:cstheme="minorHAnsi"/>
              </w:rPr>
              <w:t>Modulet gjeneruese sinkron</w:t>
            </w:r>
            <w:r w:rsidR="00340FF4" w:rsidRPr="00D52009">
              <w:rPr>
                <w:rFonts w:asciiTheme="minorHAnsi" w:eastAsia="Calibri" w:hAnsiTheme="minorHAnsi" w:cstheme="minorHAnsi"/>
              </w:rPr>
              <w:t>: sa më shpejt të jetë e mundur deri nën 2s (për t'u justifikuar</w:t>
            </w:r>
            <w:r w:rsidR="00FB4CB2" w:rsidRPr="00D52009">
              <w:rPr>
                <w:rFonts w:asciiTheme="minorHAnsi" w:eastAsia="Calibri" w:hAnsiTheme="minorHAnsi" w:cstheme="minorHAnsi"/>
              </w:rPr>
              <w:t xml:space="preserve"> teknikisht nga </w:t>
            </w:r>
            <w:proofErr w:type="spellStart"/>
            <w:r w:rsidR="00FB4CB2" w:rsidRPr="00D52009">
              <w:rPr>
                <w:rFonts w:asciiTheme="minorHAnsi" w:eastAsia="Calibri" w:hAnsiTheme="minorHAnsi" w:cstheme="minorHAnsi"/>
              </w:rPr>
              <w:t>aplikuesi</w:t>
            </w:r>
            <w:proofErr w:type="spellEnd"/>
            <w:r w:rsidR="00FB4CB2" w:rsidRPr="00D52009">
              <w:rPr>
                <w:rFonts w:asciiTheme="minorHAnsi" w:eastAsia="Calibri" w:hAnsiTheme="minorHAnsi" w:cstheme="minorHAnsi"/>
              </w:rPr>
              <w:t xml:space="preserve"> </w:t>
            </w:r>
            <w:r w:rsidR="00340FF4" w:rsidRPr="00D52009">
              <w:rPr>
                <w:rFonts w:asciiTheme="minorHAnsi" w:eastAsia="Calibri" w:hAnsiTheme="minorHAnsi" w:cstheme="minorHAnsi"/>
              </w:rPr>
              <w:t>nëse</w:t>
            </w:r>
            <w:r w:rsidR="00FB4CB2" w:rsidRPr="00D52009">
              <w:rPr>
                <w:rFonts w:asciiTheme="minorHAnsi" w:eastAsia="Calibri" w:hAnsiTheme="minorHAnsi" w:cstheme="minorHAnsi"/>
              </w:rPr>
              <w:t xml:space="preserve"> </w:t>
            </w:r>
            <w:r w:rsidRPr="00D52009">
              <w:rPr>
                <w:rFonts w:asciiTheme="minorHAnsi" w:eastAsia="Calibri" w:hAnsiTheme="minorHAnsi" w:cstheme="minorHAnsi"/>
              </w:rPr>
              <w:t>është</w:t>
            </w:r>
            <w:r w:rsidR="00340FF4" w:rsidRPr="00D52009">
              <w:rPr>
                <w:rFonts w:asciiTheme="minorHAnsi" w:eastAsia="Calibri" w:hAnsiTheme="minorHAnsi" w:cstheme="minorHAnsi"/>
              </w:rPr>
              <w:t xml:space="preserve"> &gt; 2s) </w:t>
            </w:r>
          </w:p>
          <w:p w14:paraId="7CE2CFE9" w14:textId="29EDB106" w:rsidR="00340FF4" w:rsidRPr="00D52009" w:rsidRDefault="00F525BE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r w:rsidRPr="00D52009">
              <w:rPr>
                <w:rFonts w:asciiTheme="minorHAnsi" w:eastAsia="Calibri" w:hAnsiTheme="minorHAnsi" w:cstheme="minorHAnsi"/>
              </w:rPr>
              <w:t>Modulet e parkut të energjisë</w:t>
            </w:r>
            <w:r w:rsidR="00340FF4" w:rsidRPr="00D52009">
              <w:rPr>
                <w:rFonts w:asciiTheme="minorHAnsi" w:eastAsia="Calibri" w:hAnsiTheme="minorHAnsi" w:cstheme="minorHAnsi"/>
              </w:rPr>
              <w:t xml:space="preserve">: 500 </w:t>
            </w:r>
            <w:proofErr w:type="spellStart"/>
            <w:r w:rsidR="00340FF4" w:rsidRPr="00D52009">
              <w:rPr>
                <w:rFonts w:asciiTheme="minorHAnsi" w:eastAsia="Calibri" w:hAnsiTheme="minorHAnsi" w:cstheme="minorHAnsi"/>
              </w:rPr>
              <w:t>ms</w:t>
            </w:r>
            <w:proofErr w:type="spellEnd"/>
          </w:p>
        </w:tc>
      </w:tr>
      <w:tr w:rsidR="00340FF4" w:rsidRPr="00D52009" w14:paraId="07427761" w14:textId="77777777" w:rsidTr="00077454"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0A22" w14:textId="5CA51C2F" w:rsidR="00340FF4" w:rsidRPr="00D52009" w:rsidRDefault="00340FF4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r w:rsidRPr="00D52009">
              <w:rPr>
                <w:rFonts w:asciiTheme="minorHAnsi" w:eastAsia="Calibri" w:hAnsiTheme="minorHAnsi" w:cstheme="minorHAnsi"/>
              </w:rPr>
              <w:t xml:space="preserve">Vonesa maksimale e aktivizimit të plotë të </w:t>
            </w:r>
            <w:r w:rsidR="00C65183" w:rsidRPr="00D52009">
              <w:rPr>
                <w:rFonts w:asciiTheme="minorHAnsi" w:eastAsia="Calibri" w:hAnsiTheme="minorHAnsi" w:cstheme="minorHAnsi"/>
              </w:rPr>
              <w:t>modalitetit me ndjeshmëri ndaj frekuencës</w:t>
            </w:r>
          </w:p>
          <w:p w14:paraId="5EA16FD9" w14:textId="77777777" w:rsidR="00340FF4" w:rsidRPr="00D52009" w:rsidRDefault="00340FF4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r w:rsidRPr="00D52009">
              <w:rPr>
                <w:rFonts w:asciiTheme="minorHAnsi" w:eastAsia="Calibri" w:hAnsiTheme="minorHAnsi" w:cstheme="minorHAnsi"/>
              </w:rPr>
              <w:t>(t</w:t>
            </w:r>
            <w:r w:rsidRPr="00D52009">
              <w:rPr>
                <w:rFonts w:asciiTheme="minorHAnsi" w:eastAsia="Calibri" w:hAnsiTheme="minorHAnsi" w:cstheme="minorHAnsi"/>
                <w:vertAlign w:val="subscript"/>
              </w:rPr>
              <w:t>2</w:t>
            </w:r>
            <w:r w:rsidRPr="00D52009">
              <w:rPr>
                <w:rFonts w:asciiTheme="minorHAnsi" w:eastAsia="Calibri" w:hAnsiTheme="minorHAnsi" w:cstheme="minorHAnsi"/>
              </w:rPr>
              <w:t>)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4CCC31" w14:textId="77777777" w:rsidR="00340FF4" w:rsidRPr="00D52009" w:rsidRDefault="00340FF4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proofErr w:type="spellStart"/>
            <w:r w:rsidRPr="00D52009">
              <w:rPr>
                <w:rFonts w:asciiTheme="minorHAnsi" w:eastAsia="Calibri" w:hAnsiTheme="minorHAnsi" w:cstheme="minorHAnsi"/>
              </w:rPr>
              <w:t>Max</w:t>
            </w:r>
            <w:proofErr w:type="spellEnd"/>
            <w:r w:rsidRPr="00D52009">
              <w:rPr>
                <w:rFonts w:asciiTheme="minorHAnsi" w:eastAsia="Calibri" w:hAnsiTheme="minorHAnsi" w:cstheme="minorHAnsi"/>
              </w:rPr>
              <w:t xml:space="preserve"> 30 s</w:t>
            </w:r>
          </w:p>
        </w:tc>
      </w:tr>
      <w:tr w:rsidR="00340FF4" w:rsidRPr="00D52009" w14:paraId="225760BF" w14:textId="77777777" w:rsidTr="00077454"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7638" w14:textId="35977DFB" w:rsidR="00340FF4" w:rsidRPr="00D52009" w:rsidRDefault="00C65183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r w:rsidRPr="00D52009">
              <w:rPr>
                <w:rFonts w:asciiTheme="minorHAnsi" w:eastAsia="Calibri" w:hAnsiTheme="minorHAnsi" w:cstheme="minorHAnsi"/>
              </w:rPr>
              <w:t>Kohëzgjatja</w:t>
            </w:r>
            <w:r w:rsidR="00340FF4" w:rsidRPr="00D52009">
              <w:rPr>
                <w:rFonts w:asciiTheme="minorHAnsi" w:eastAsia="Calibri" w:hAnsiTheme="minorHAnsi" w:cstheme="minorHAnsi"/>
              </w:rPr>
              <w:t xml:space="preserve"> e </w:t>
            </w:r>
            <w:r w:rsidRPr="00D52009">
              <w:rPr>
                <w:rFonts w:asciiTheme="minorHAnsi" w:eastAsia="Calibri" w:hAnsiTheme="minorHAnsi" w:cstheme="minorHAnsi"/>
              </w:rPr>
              <w:t>aktivizimit të</w:t>
            </w:r>
            <w:r w:rsidR="00340FF4" w:rsidRPr="00D52009">
              <w:rPr>
                <w:rFonts w:asciiTheme="minorHAnsi" w:eastAsia="Calibri" w:hAnsiTheme="minorHAnsi" w:cstheme="minorHAnsi"/>
              </w:rPr>
              <w:t xml:space="preserve"> plotë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FBBE" w14:textId="77777777" w:rsidR="00340FF4" w:rsidRPr="00D52009" w:rsidRDefault="00340FF4" w:rsidP="0091386B">
            <w:pPr>
              <w:spacing w:before="120" w:after="120"/>
              <w:outlineLvl w:val="1"/>
              <w:rPr>
                <w:rFonts w:asciiTheme="minorHAnsi" w:eastAsia="Calibri" w:hAnsiTheme="minorHAnsi" w:cstheme="minorHAnsi"/>
              </w:rPr>
            </w:pPr>
            <w:r w:rsidRPr="00D52009">
              <w:rPr>
                <w:rFonts w:asciiTheme="minorHAnsi" w:eastAsia="Calibri" w:hAnsiTheme="minorHAnsi" w:cstheme="minorHAnsi"/>
              </w:rPr>
              <w:t>Minimumi 15 minuta</w:t>
            </w:r>
          </w:p>
        </w:tc>
      </w:tr>
    </w:tbl>
    <w:p w14:paraId="77D27897" w14:textId="23E7E20E" w:rsidR="00340FF4" w:rsidRPr="00574BE1" w:rsidRDefault="00FB4CB2" w:rsidP="00426CF2">
      <w:pPr>
        <w:pStyle w:val="Style5"/>
        <w:numPr>
          <w:ilvl w:val="0"/>
          <w:numId w:val="47"/>
        </w:numPr>
        <w:spacing w:before="240" w:after="240"/>
        <w:ind w:left="1077" w:hanging="720"/>
      </w:pPr>
      <w:r w:rsidRPr="00574BE1">
        <w:t>Aftësia e reagimit të fuqisë aktive për çdo modul gjenerues përcaktohet sipas grafikut në vijim dhe sipas parametrizimit në tabelën më sipër:</w:t>
      </w:r>
    </w:p>
    <w:p w14:paraId="4BDC5149" w14:textId="29E96F62" w:rsidR="00FB4CB2" w:rsidRPr="00574BE1" w:rsidRDefault="00FB4CB2" w:rsidP="00935E31">
      <w:pPr>
        <w:spacing w:before="120" w:after="120"/>
        <w:ind w:left="1077"/>
        <w:rPr>
          <w:rFonts w:ascii="Times New Roman" w:hAnsi="Times New Roman" w:cs="Times New Roman"/>
        </w:rPr>
      </w:pPr>
      <w:r w:rsidRPr="00574BE1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7B62C788" wp14:editId="4C9C1973">
            <wp:extent cx="4073897" cy="2520000"/>
            <wp:effectExtent l="0" t="0" r="317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3897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6D909" w14:textId="408BD9F2" w:rsidR="00E11560" w:rsidRPr="00574BE1" w:rsidRDefault="00E11560" w:rsidP="00426CF2">
      <w:pPr>
        <w:pStyle w:val="Style5"/>
        <w:numPr>
          <w:ilvl w:val="0"/>
          <w:numId w:val="47"/>
        </w:numPr>
        <w:spacing w:before="240" w:after="240"/>
        <w:ind w:left="1077" w:hanging="720"/>
      </w:pPr>
      <w:r w:rsidRPr="00574BE1">
        <w:t xml:space="preserve">Modulet gjenerues duhet të sigurojnë që aftësitë teknike dhe parametrat mbulojnë nevojat operacionale, siç përcaktohen nga kërkesat minimale teknike të </w:t>
      </w:r>
      <w:r w:rsidR="00935E31" w:rsidRPr="00574BE1">
        <w:t>rezervës për mbajtjen e frekuencës</w:t>
      </w:r>
      <w:r w:rsidRPr="00574BE1">
        <w:t xml:space="preserve"> që përcakton OST.</w:t>
      </w:r>
    </w:p>
    <w:p w14:paraId="0C41C5C4" w14:textId="49665384" w:rsidR="00E11560" w:rsidRPr="00574BE1" w:rsidRDefault="00E11560" w:rsidP="00043AEB">
      <w:pPr>
        <w:pStyle w:val="Style5"/>
        <w:spacing w:before="240" w:after="240"/>
        <w:ind w:left="1077" w:hanging="720"/>
      </w:pPr>
      <w:r w:rsidRPr="00574BE1">
        <w:t>Operatoret e sistemit t</w:t>
      </w:r>
      <w:r w:rsidR="00B37CDA" w:rsidRPr="00574BE1">
        <w:t>ë</w:t>
      </w:r>
      <w:r w:rsidRPr="00574BE1">
        <w:t xml:space="preserve"> </w:t>
      </w:r>
      <w:r w:rsidR="00B37CDA" w:rsidRPr="00574BE1">
        <w:t>shpërndarjes</w:t>
      </w:r>
      <w:r w:rsidRPr="00574BE1">
        <w:t xml:space="preserve"> ose t</w:t>
      </w:r>
      <w:r w:rsidR="00B37CDA" w:rsidRPr="00574BE1">
        <w:t>ë</w:t>
      </w:r>
      <w:r w:rsidRPr="00574BE1">
        <w:t xml:space="preserve"> sistemit t</w:t>
      </w:r>
      <w:r w:rsidR="00B37CDA" w:rsidRPr="00574BE1">
        <w:t>ë</w:t>
      </w:r>
      <w:r w:rsidRPr="00574BE1">
        <w:t xml:space="preserve"> mbyllur t</w:t>
      </w:r>
      <w:r w:rsidR="00B37CDA" w:rsidRPr="00574BE1">
        <w:t>ë</w:t>
      </w:r>
      <w:r w:rsidRPr="00574BE1">
        <w:t xml:space="preserve"> </w:t>
      </w:r>
      <w:r w:rsidR="00B37CDA" w:rsidRPr="00574BE1">
        <w:t>shpërndarjes</w:t>
      </w:r>
      <w:r w:rsidRPr="00574BE1">
        <w:t xml:space="preserve"> q</w:t>
      </w:r>
      <w:r w:rsidR="00B37CDA" w:rsidRPr="00574BE1">
        <w:t>ë</w:t>
      </w:r>
      <w:r w:rsidRPr="00574BE1">
        <w:t xml:space="preserve"> </w:t>
      </w:r>
      <w:r w:rsidR="00B37CDA" w:rsidRPr="00574BE1">
        <w:t>janë</w:t>
      </w:r>
      <w:r w:rsidRPr="00574BE1">
        <w:t xml:space="preserve"> </w:t>
      </w:r>
      <w:r w:rsidR="00B37CDA" w:rsidRPr="00574BE1">
        <w:t>përdorues</w:t>
      </w:r>
      <w:r w:rsidRPr="00574BE1">
        <w:t xml:space="preserve"> t</w:t>
      </w:r>
      <w:r w:rsidR="00B37CDA" w:rsidRPr="00574BE1">
        <w:t>ë</w:t>
      </w:r>
      <w:r w:rsidRPr="00574BE1">
        <w:t xml:space="preserve"> sistemit t</w:t>
      </w:r>
      <w:r w:rsidR="00B37CDA" w:rsidRPr="00574BE1">
        <w:t>ë</w:t>
      </w:r>
      <w:r w:rsidRPr="00574BE1">
        <w:t xml:space="preserve"> transmetimit dhe kan</w:t>
      </w:r>
      <w:r w:rsidR="00B37CDA" w:rsidRPr="00574BE1">
        <w:t>ë</w:t>
      </w:r>
      <w:r w:rsidRPr="00574BE1">
        <w:t xml:space="preserve"> t</w:t>
      </w:r>
      <w:r w:rsidR="00B37CDA" w:rsidRPr="00574BE1">
        <w:t>ë</w:t>
      </w:r>
      <w:r w:rsidRPr="00574BE1">
        <w:t xml:space="preserve"> lidhur n</w:t>
      </w:r>
      <w:r w:rsidR="00B37CDA" w:rsidRPr="00574BE1">
        <w:t>ë</w:t>
      </w:r>
      <w:r w:rsidRPr="00574BE1">
        <w:t xml:space="preserve"> sistemet e tyre module gjenerues t</w:t>
      </w:r>
      <w:r w:rsidR="00B37CDA" w:rsidRPr="00574BE1">
        <w:t>ë</w:t>
      </w:r>
      <w:r w:rsidRPr="00574BE1">
        <w:t xml:space="preserve"> </w:t>
      </w:r>
      <w:r w:rsidR="00B37CDA" w:rsidRPr="00574BE1">
        <w:t>energjisë</w:t>
      </w:r>
      <w:r w:rsidRPr="00574BE1">
        <w:t xml:space="preserve"> t</w:t>
      </w:r>
      <w:r w:rsidR="00B37CDA" w:rsidRPr="00574BE1">
        <w:t>ë</w:t>
      </w:r>
      <w:r w:rsidRPr="00574BE1">
        <w:t xml:space="preserve"> tipit C do t</w:t>
      </w:r>
      <w:r w:rsidR="00B37CDA" w:rsidRPr="00574BE1">
        <w:t>ë</w:t>
      </w:r>
      <w:r w:rsidRPr="00574BE1">
        <w:t xml:space="preserve"> sigurohen q</w:t>
      </w:r>
      <w:r w:rsidR="00B37CDA" w:rsidRPr="00574BE1">
        <w:t>ë</w:t>
      </w:r>
      <w:r w:rsidRPr="00574BE1">
        <w:t xml:space="preserve"> </w:t>
      </w:r>
      <w:r w:rsidR="00B37CDA" w:rsidRPr="00574BE1">
        <w:t>këta</w:t>
      </w:r>
      <w:r w:rsidRPr="00574BE1">
        <w:t xml:space="preserve"> gjenerues </w:t>
      </w:r>
      <w:r w:rsidR="00B37CDA" w:rsidRPr="00574BE1">
        <w:t>respektojnë</w:t>
      </w:r>
      <w:r w:rsidRPr="00574BE1">
        <w:t xml:space="preserve"> </w:t>
      </w:r>
      <w:r w:rsidR="00B37CDA" w:rsidRPr="00574BE1">
        <w:t>kërkesat</w:t>
      </w:r>
      <w:r w:rsidRPr="00574BE1">
        <w:t xml:space="preserve"> e </w:t>
      </w:r>
      <w:r w:rsidR="00B37CDA" w:rsidRPr="00574BE1">
        <w:t>mësipërme</w:t>
      </w:r>
      <w:r w:rsidRPr="00574BE1">
        <w:t>.</w:t>
      </w:r>
    </w:p>
    <w:p w14:paraId="4EACB6D8" w14:textId="2AE5DE8B" w:rsidR="00E13894" w:rsidRPr="00574BE1" w:rsidRDefault="00E13894" w:rsidP="003E7D40">
      <w:pPr>
        <w:pStyle w:val="Heading2"/>
      </w:pPr>
      <w:r w:rsidRPr="00574BE1">
        <w:t xml:space="preserve">Neni </w:t>
      </w:r>
      <w:r w:rsidR="003E7D40" w:rsidRPr="00574BE1">
        <w:t>59</w:t>
      </w:r>
      <w:r w:rsidRPr="00574BE1">
        <w:t xml:space="preserve">. </w:t>
      </w:r>
      <w:r w:rsidR="00425D30" w:rsidRPr="00574BE1">
        <w:t>K</w:t>
      </w:r>
      <w:r w:rsidRPr="00574BE1">
        <w:t>ontrolli i rivendosjes s</w:t>
      </w:r>
      <w:r w:rsidR="003E7D40" w:rsidRPr="00574BE1">
        <w:t>ë</w:t>
      </w:r>
      <w:r w:rsidRPr="00574BE1">
        <w:t xml:space="preserve"> </w:t>
      </w:r>
      <w:r w:rsidR="003E7D40" w:rsidRPr="00574BE1">
        <w:t>frekuencës</w:t>
      </w:r>
    </w:p>
    <w:p w14:paraId="1C677A53" w14:textId="71055BA0" w:rsidR="00E13894" w:rsidRPr="00574BE1" w:rsidRDefault="00CB6BAD" w:rsidP="00426CF2">
      <w:pPr>
        <w:pStyle w:val="Style5"/>
        <w:numPr>
          <w:ilvl w:val="0"/>
          <w:numId w:val="48"/>
        </w:numPr>
        <w:spacing w:before="240" w:after="240"/>
        <w:ind w:left="1077" w:hanging="720"/>
      </w:pPr>
      <w:r w:rsidRPr="00574BE1">
        <w:t>P</w:t>
      </w:r>
      <w:r w:rsidR="00E13894" w:rsidRPr="00574BE1">
        <w:t xml:space="preserve">arametrat e kontrollit të rivendosjes së frekuencës specifikohet në përputhje me </w:t>
      </w:r>
      <w:r w:rsidRPr="00574BE1">
        <w:t xml:space="preserve">dispozitat e </w:t>
      </w:r>
      <w:r w:rsidR="001D3826" w:rsidRPr="00574BE1">
        <w:t>Rregulloren e Komisionit të BE 2017/1485, 2 Gusht 2017, për përcaktimin e “Udhëzuesit për Operimin e Sistemit të Transmetimit të Energjisë Elektrike”</w:t>
      </w:r>
      <w:r w:rsidR="00E13894" w:rsidRPr="00574BE1">
        <w:t xml:space="preserve"> dhe </w:t>
      </w:r>
      <w:proofErr w:type="spellStart"/>
      <w:r w:rsidR="00DB5A34" w:rsidRPr="00574BE1">
        <w:t>ketij</w:t>
      </w:r>
      <w:proofErr w:type="spellEnd"/>
      <w:r w:rsidR="00DB5A34" w:rsidRPr="00574BE1">
        <w:t xml:space="preserve"> kodi. Parametrat</w:t>
      </w:r>
      <w:r w:rsidR="00E13894" w:rsidRPr="00574BE1">
        <w:t xml:space="preserve"> do të </w:t>
      </w:r>
      <w:proofErr w:type="spellStart"/>
      <w:r w:rsidR="00E13894" w:rsidRPr="00574BE1">
        <w:t>dakordohen</w:t>
      </w:r>
      <w:proofErr w:type="spellEnd"/>
      <w:r w:rsidR="00E13894" w:rsidRPr="00574BE1">
        <w:t xml:space="preserve"> gjatë procesit të lidhjes me operatorin përkatës të sistemit rast pas rasti dhe do të përfshihen si dispozita në </w:t>
      </w:r>
      <w:r w:rsidR="00DB5A34" w:rsidRPr="00574BE1">
        <w:t xml:space="preserve">marrëveshjen </w:t>
      </w:r>
      <w:r w:rsidR="00E13894" w:rsidRPr="00574BE1">
        <w:t xml:space="preserve">e </w:t>
      </w:r>
      <w:r w:rsidR="00DB5A34" w:rsidRPr="00574BE1">
        <w:t>lidhjes</w:t>
      </w:r>
      <w:r w:rsidR="00E13894" w:rsidRPr="00574BE1">
        <w:t>/</w:t>
      </w:r>
      <w:r w:rsidR="00DB5A34" w:rsidRPr="00574BE1">
        <w:t xml:space="preserve">operimit </w:t>
      </w:r>
      <w:r w:rsidR="00E13894" w:rsidRPr="00574BE1">
        <w:t xml:space="preserve">ose sipas kuadrit në fuqi për </w:t>
      </w:r>
      <w:r w:rsidR="00DB5A34" w:rsidRPr="00574BE1">
        <w:t>tregun balancues</w:t>
      </w:r>
      <w:r w:rsidR="00E13894" w:rsidRPr="00574BE1">
        <w:t>.</w:t>
      </w:r>
    </w:p>
    <w:p w14:paraId="741E51EC" w14:textId="77777777" w:rsidR="003E7D40" w:rsidRPr="00574BE1" w:rsidRDefault="003E7D40" w:rsidP="003E7D40">
      <w:pPr>
        <w:pStyle w:val="Style5"/>
        <w:spacing w:before="240" w:after="240"/>
        <w:ind w:left="1077" w:hanging="720"/>
      </w:pPr>
      <w:r w:rsidRPr="00574BE1">
        <w:lastRenderedPageBreak/>
        <w:t>Operatoret e sistemit të shpërndarjes ose të sistemit të mbyllur të shpërndarjes që janë përdorues të sistemit të transmetimit dhe kanë të lidhur në sistemet e tyre module gjenerues të energjisë të tipit C do të sigurohen që këta gjenerues respektojnë kërkesat e mësipërme.</w:t>
      </w:r>
    </w:p>
    <w:p w14:paraId="06FBAB76" w14:textId="4479C39D" w:rsidR="007F6DA4" w:rsidRPr="00574BE1" w:rsidRDefault="007F6DA4" w:rsidP="007C0788">
      <w:pPr>
        <w:pStyle w:val="Heading2"/>
      </w:pPr>
      <w:r w:rsidRPr="00574BE1">
        <w:t>Neni</w:t>
      </w:r>
      <w:r w:rsidR="004C2457" w:rsidRPr="00574BE1">
        <w:t xml:space="preserve"> </w:t>
      </w:r>
      <w:r w:rsidR="007C0788" w:rsidRPr="00574BE1">
        <w:t>60</w:t>
      </w:r>
      <w:r w:rsidRPr="00574BE1">
        <w:t xml:space="preserve">. Monitorimi </w:t>
      </w:r>
      <w:r w:rsidR="00F921F6" w:rsidRPr="00574BE1">
        <w:t>i</w:t>
      </w:r>
      <w:r w:rsidRPr="00574BE1">
        <w:t xml:space="preserve"> modalitetit me </w:t>
      </w:r>
      <w:r w:rsidR="007C0788" w:rsidRPr="00574BE1">
        <w:t>ndjeshmëri</w:t>
      </w:r>
      <w:r w:rsidRPr="00574BE1">
        <w:t xml:space="preserve"> ndaj </w:t>
      </w:r>
      <w:r w:rsidR="007C0788" w:rsidRPr="00574BE1">
        <w:t>frekuencës</w:t>
      </w:r>
      <w:r w:rsidRPr="00574BE1">
        <w:t xml:space="preserve"> n</w:t>
      </w:r>
      <w:r w:rsidR="007C0788" w:rsidRPr="00574BE1">
        <w:t>ë</w:t>
      </w:r>
      <w:r w:rsidRPr="00574BE1">
        <w:t xml:space="preserve"> </w:t>
      </w:r>
      <w:r w:rsidR="007C0788" w:rsidRPr="00574BE1">
        <w:t>kohë</w:t>
      </w:r>
      <w:r w:rsidRPr="00574BE1">
        <w:t xml:space="preserve"> reale</w:t>
      </w:r>
    </w:p>
    <w:p w14:paraId="3BF36AA9" w14:textId="06901223" w:rsidR="00461B19" w:rsidRPr="00574BE1" w:rsidRDefault="00F331CA" w:rsidP="00426CF2">
      <w:pPr>
        <w:pStyle w:val="Style5"/>
        <w:numPr>
          <w:ilvl w:val="0"/>
          <w:numId w:val="49"/>
        </w:numPr>
        <w:spacing w:before="240" w:after="240"/>
        <w:ind w:left="1077" w:hanging="720"/>
      </w:pPr>
      <w:r w:rsidRPr="00574BE1">
        <w:t xml:space="preserve">Në </w:t>
      </w:r>
      <w:r w:rsidR="00461B19" w:rsidRPr="00574BE1">
        <w:t xml:space="preserve">marrëveshjen </w:t>
      </w:r>
      <w:r w:rsidRPr="00574BE1">
        <w:t xml:space="preserve">e </w:t>
      </w:r>
      <w:r w:rsidR="00461B19" w:rsidRPr="00574BE1">
        <w:t>lidhjes</w:t>
      </w:r>
      <w:r w:rsidRPr="00574BE1">
        <w:t>/</w:t>
      </w:r>
      <w:r w:rsidR="00461B19" w:rsidRPr="00574BE1">
        <w:t>operimit do t</w:t>
      </w:r>
      <w:r w:rsidR="00BD1823" w:rsidRPr="00574BE1">
        <w:t>ë</w:t>
      </w:r>
      <w:r w:rsidR="00461B19" w:rsidRPr="00574BE1">
        <w:t xml:space="preserve"> </w:t>
      </w:r>
      <w:r w:rsidR="00BD1823" w:rsidRPr="00574BE1">
        <w:t>përcaktohen</w:t>
      </w:r>
      <w:r w:rsidR="00461B19" w:rsidRPr="00574BE1">
        <w:t xml:space="preserve"> </w:t>
      </w:r>
      <w:r w:rsidRPr="00574BE1">
        <w:t xml:space="preserve">sinjale shtesë që duhet të sigurohen nga objekti i gjenerimit të energjisë në lidhje me monitorimin në kohë reale të </w:t>
      </w:r>
      <w:r w:rsidR="00461B19" w:rsidRPr="00574BE1">
        <w:t xml:space="preserve">modaliteti </w:t>
      </w:r>
      <w:r w:rsidRPr="00574BE1">
        <w:t xml:space="preserve">me </w:t>
      </w:r>
      <w:r w:rsidR="00461B19" w:rsidRPr="00574BE1">
        <w:t xml:space="preserve">ndjeshmëri </w:t>
      </w:r>
      <w:r w:rsidRPr="00574BE1">
        <w:t xml:space="preserve">ndaj </w:t>
      </w:r>
      <w:r w:rsidR="00461B19" w:rsidRPr="00574BE1">
        <w:t xml:space="preserve">frekuencës </w:t>
      </w:r>
      <w:r w:rsidRPr="00574BE1">
        <w:t xml:space="preserve">duke monitoruar dhe regjistruar pajisjet në mënyrë që të verifikojë </w:t>
      </w:r>
      <w:proofErr w:type="spellStart"/>
      <w:r w:rsidRPr="00574BE1">
        <w:t>performancën</w:t>
      </w:r>
      <w:proofErr w:type="spellEnd"/>
      <w:r w:rsidRPr="00574BE1">
        <w:t xml:space="preserve"> e ofrimit të reagimit ndaj frekuencës të moduleve gjeneruese të energjisë. </w:t>
      </w:r>
    </w:p>
    <w:p w14:paraId="7BB33E21" w14:textId="02A1F985" w:rsidR="007F6DA4" w:rsidRPr="00574BE1" w:rsidRDefault="00F331CA" w:rsidP="003725FA">
      <w:pPr>
        <w:pStyle w:val="Style5"/>
        <w:spacing w:before="240" w:after="240"/>
        <w:ind w:left="1077" w:hanging="720"/>
      </w:pPr>
      <w:r w:rsidRPr="00574BE1">
        <w:t xml:space="preserve">Standardi referencë që </w:t>
      </w:r>
      <w:r w:rsidR="00920439" w:rsidRPr="00574BE1">
        <w:t>do të përdoret është IEC 60870</w:t>
      </w:r>
      <w:r w:rsidRPr="00574BE1">
        <w:t>.</w:t>
      </w:r>
    </w:p>
    <w:p w14:paraId="2A80C407" w14:textId="77777777" w:rsidR="003725FA" w:rsidRPr="00574BE1" w:rsidRDefault="003725FA" w:rsidP="003725FA">
      <w:pPr>
        <w:pStyle w:val="Style5"/>
        <w:spacing w:before="240" w:after="240"/>
        <w:ind w:left="1077" w:hanging="720"/>
      </w:pPr>
      <w:r w:rsidRPr="00574BE1">
        <w:t>Operatoret e sistemit të shpërndarjes ose të sistemit të mbyllur të shpërndarjes që janë përdorues të sistemit të transmetimit dhe kanë të lidhur në sistemet e tyre module gjenerues të energjisë të tipit C do të sigurohen që këta gjenerues respektojnë kërkesat e mësipërme.</w:t>
      </w:r>
    </w:p>
    <w:p w14:paraId="739D7564" w14:textId="53561185" w:rsidR="0034750E" w:rsidRPr="00574BE1" w:rsidRDefault="0034750E" w:rsidP="003725FA">
      <w:pPr>
        <w:pStyle w:val="Heading2"/>
      </w:pPr>
      <w:r w:rsidRPr="00574BE1">
        <w:t xml:space="preserve">Neni </w:t>
      </w:r>
      <w:r w:rsidR="003725FA" w:rsidRPr="00574BE1">
        <w:t>61</w:t>
      </w:r>
      <w:r w:rsidRPr="00574BE1">
        <w:t>. Shkalla e ndryshimit t</w:t>
      </w:r>
      <w:r w:rsidR="003725FA" w:rsidRPr="00574BE1">
        <w:t>ë</w:t>
      </w:r>
      <w:r w:rsidRPr="00574BE1">
        <w:t xml:space="preserve"> </w:t>
      </w:r>
      <w:r w:rsidR="003725FA" w:rsidRPr="00574BE1">
        <w:t>fuqisë</w:t>
      </w:r>
      <w:r w:rsidRPr="00574BE1">
        <w:t xml:space="preserve"> aktive</w:t>
      </w:r>
    </w:p>
    <w:p w14:paraId="045B28AF" w14:textId="4D7936B4" w:rsidR="0075287E" w:rsidRPr="00574BE1" w:rsidRDefault="0075287E" w:rsidP="00426CF2">
      <w:pPr>
        <w:pStyle w:val="Style5"/>
        <w:numPr>
          <w:ilvl w:val="0"/>
          <w:numId w:val="50"/>
        </w:numPr>
        <w:spacing w:before="240" w:after="240"/>
        <w:ind w:left="1077" w:hanging="720"/>
      </w:pPr>
      <w:r w:rsidRPr="00574BE1">
        <w:t>L</w:t>
      </w:r>
      <w:r w:rsidR="00381B17" w:rsidRPr="00574BE1">
        <w:t xml:space="preserve">imitet minimale dhe maksimale të shkalles së ndryshimit të fuqisë aktive </w:t>
      </w:r>
      <w:r w:rsidR="00B41800" w:rsidRPr="00574BE1">
        <w:t>(kufijtë minimalë dhe maksimalë</w:t>
      </w:r>
      <w:r w:rsidR="00381B17" w:rsidRPr="00574BE1">
        <w:t>) në të dy drejtimet e ndryshimit, rritës dhe zbritës, duke marrë parasysh karakteristikat specifike të teknologjisë dhe ato të burimit primar, përcaktohen nga operatori përkatës i sistemit gjatë procedurës së lidhje</w:t>
      </w:r>
      <w:r w:rsidRPr="00574BE1">
        <w:t>s</w:t>
      </w:r>
      <w:r w:rsidR="00381B17" w:rsidRPr="00574BE1">
        <w:t xml:space="preserve"> në rrjet për çdo pikë lidhje të veçantë </w:t>
      </w:r>
      <w:r w:rsidR="00732B4F" w:rsidRPr="00574BE1">
        <w:t>duke pasqyruar</w:t>
      </w:r>
      <w:r w:rsidR="00381B17" w:rsidRPr="00574BE1">
        <w:t xml:space="preserve"> parametrat në </w:t>
      </w:r>
      <w:r w:rsidRPr="00574BE1">
        <w:t xml:space="preserve">marrëveshjen </w:t>
      </w:r>
      <w:r w:rsidR="00381B17" w:rsidRPr="00574BE1">
        <w:t xml:space="preserve">e </w:t>
      </w:r>
      <w:r w:rsidRPr="00574BE1">
        <w:t>lidhjes</w:t>
      </w:r>
      <w:r w:rsidR="00381B17" w:rsidRPr="00574BE1">
        <w:t>/</w:t>
      </w:r>
      <w:r w:rsidRPr="00574BE1">
        <w:t xml:space="preserve">operimit </w:t>
      </w:r>
      <w:r w:rsidR="00381B17" w:rsidRPr="00574BE1">
        <w:t xml:space="preserve">me rrjetin. </w:t>
      </w:r>
    </w:p>
    <w:p w14:paraId="6628ECD3" w14:textId="383469F6" w:rsidR="0034750E" w:rsidRPr="00574BE1" w:rsidRDefault="00381B17" w:rsidP="00B41800">
      <w:pPr>
        <w:pStyle w:val="Style5"/>
        <w:spacing w:before="240" w:after="240"/>
        <w:ind w:left="1077" w:hanging="720"/>
      </w:pPr>
      <w:r w:rsidRPr="00574BE1">
        <w:t xml:space="preserve">Limitet përcaktohen ndërmjet nivelit minimal të rregullimit dhe kapacitetit maksimal. Shkalla e ndryshimit do të </w:t>
      </w:r>
      <w:proofErr w:type="spellStart"/>
      <w:r w:rsidRPr="00574BE1">
        <w:t>variojë</w:t>
      </w:r>
      <w:proofErr w:type="spellEnd"/>
      <w:r w:rsidRPr="00574BE1">
        <w:t xml:space="preserve"> nga 1.5% /</w:t>
      </w:r>
      <w:proofErr w:type="spellStart"/>
      <w:r w:rsidRPr="00574BE1">
        <w:t>min</w:t>
      </w:r>
      <w:proofErr w:type="spellEnd"/>
      <w:r w:rsidRPr="00574BE1">
        <w:t xml:space="preserve"> – 20% /</w:t>
      </w:r>
      <w:proofErr w:type="spellStart"/>
      <w:r w:rsidRPr="00574BE1">
        <w:t>min</w:t>
      </w:r>
      <w:proofErr w:type="spellEnd"/>
      <w:r w:rsidRPr="00574BE1">
        <w:t xml:space="preserve"> në të dyja drejtimet.</w:t>
      </w:r>
    </w:p>
    <w:p w14:paraId="10A37A74" w14:textId="0B81E3C1" w:rsidR="00732B4F" w:rsidRPr="00574BE1" w:rsidRDefault="00281D32" w:rsidP="00281D32">
      <w:pPr>
        <w:pStyle w:val="Style5"/>
        <w:spacing w:before="240" w:after="240"/>
        <w:ind w:left="1077" w:hanging="720"/>
      </w:pPr>
      <w:r w:rsidRPr="00574BE1">
        <w:t>Operatoret e sistemit të shpërndarjes ose të sistemit të mbyllur të shpërndarjes që janë përdorues të sistemit të transmetimit dhe kanë të lidhur në sistemet e tyre module gjenerues të energjisë të tipit C do të sigurohen që këta gjenerues respektojnë kërkesat e mësipërme.</w:t>
      </w:r>
    </w:p>
    <w:p w14:paraId="0FAD3660" w14:textId="38094987" w:rsidR="00052F53" w:rsidRPr="00574BE1" w:rsidRDefault="006C0B55" w:rsidP="00281D32">
      <w:pPr>
        <w:pStyle w:val="Heading2"/>
      </w:pPr>
      <w:r w:rsidRPr="00574BE1">
        <w:t xml:space="preserve">Kapitulli 3 – </w:t>
      </w:r>
      <w:r w:rsidR="00281D32" w:rsidRPr="00574BE1">
        <w:t>Kërkesat</w:t>
      </w:r>
      <w:r w:rsidRPr="00574BE1">
        <w:t xml:space="preserve"> </w:t>
      </w:r>
      <w:r w:rsidR="00281D32" w:rsidRPr="00574BE1">
        <w:t xml:space="preserve">në lidhje me rivendosjen e sistemit </w:t>
      </w:r>
    </w:p>
    <w:p w14:paraId="030BC058" w14:textId="6FEAA94E" w:rsidR="00052F53" w:rsidRPr="00574BE1" w:rsidRDefault="00E936FF" w:rsidP="004C2457">
      <w:pPr>
        <w:pStyle w:val="Heading2"/>
      </w:pPr>
      <w:r w:rsidRPr="00574BE1">
        <w:t xml:space="preserve">Neni </w:t>
      </w:r>
      <w:r w:rsidR="004C2457" w:rsidRPr="00574BE1">
        <w:t>62</w:t>
      </w:r>
      <w:r w:rsidRPr="00574BE1">
        <w:t xml:space="preserve">. Aftësia </w:t>
      </w:r>
      <w:r w:rsidR="004C2457" w:rsidRPr="00574BE1">
        <w:t>për</w:t>
      </w:r>
      <w:r w:rsidRPr="00574BE1">
        <w:t xml:space="preserve"> </w:t>
      </w:r>
      <w:proofErr w:type="spellStart"/>
      <w:r w:rsidR="004C2457" w:rsidRPr="00574BE1">
        <w:t>rikyçje</w:t>
      </w:r>
      <w:proofErr w:type="spellEnd"/>
      <w:r w:rsidRPr="00574BE1">
        <w:t xml:space="preserve"> pas një </w:t>
      </w:r>
      <w:r w:rsidR="004C2457" w:rsidRPr="00574BE1">
        <w:t>shkyçje</w:t>
      </w:r>
      <w:r w:rsidRPr="00574BE1">
        <w:t xml:space="preserve"> </w:t>
      </w:r>
      <w:r w:rsidR="0086246E" w:rsidRPr="00574BE1">
        <w:t>t</w:t>
      </w:r>
      <w:r w:rsidR="004C2457" w:rsidRPr="00574BE1">
        <w:t>e shkaktuar nga një shqetësim në</w:t>
      </w:r>
      <w:r w:rsidRPr="00574BE1">
        <w:t xml:space="preserve"> </w:t>
      </w:r>
      <w:r w:rsidR="004C2457" w:rsidRPr="00574BE1">
        <w:t>sistem</w:t>
      </w:r>
    </w:p>
    <w:p w14:paraId="402BBD37" w14:textId="7FFB76B8" w:rsidR="004A7967" w:rsidRPr="00574BE1" w:rsidRDefault="009F70AB" w:rsidP="00426CF2">
      <w:pPr>
        <w:pStyle w:val="Style5"/>
        <w:numPr>
          <w:ilvl w:val="0"/>
          <w:numId w:val="51"/>
        </w:numPr>
        <w:spacing w:before="240" w:after="240"/>
        <w:ind w:left="1077" w:hanging="720"/>
      </w:pPr>
      <w:r w:rsidRPr="00574BE1">
        <w:t>Kyçja</w:t>
      </w:r>
      <w:r w:rsidR="004A7967" w:rsidRPr="00574BE1">
        <w:t xml:space="preserve"> automatike nuk lejohet </w:t>
      </w:r>
      <w:r w:rsidRPr="00574BE1">
        <w:t>për</w:t>
      </w:r>
      <w:r w:rsidR="004A7967" w:rsidRPr="00574BE1">
        <w:t xml:space="preserve"> modulet gjeneruese tip C dhe D. Lidhja automatike do të rregullohet me autorizim individual që duhet të përcaktohet si dispozitë në marrëveshjen individuale të lidhjes/operimit.</w:t>
      </w:r>
    </w:p>
    <w:p w14:paraId="385814DC" w14:textId="6D06673A" w:rsidR="00766CEB" w:rsidRPr="00574BE1" w:rsidRDefault="00766CEB" w:rsidP="00D93194">
      <w:pPr>
        <w:pStyle w:val="Style5"/>
        <w:spacing w:before="240" w:after="240"/>
        <w:ind w:left="1077" w:hanging="720"/>
      </w:pPr>
      <w:r w:rsidRPr="00574BE1">
        <w:t>Për njësitë e tipit</w:t>
      </w:r>
      <w:r w:rsidR="009F70AB" w:rsidRPr="00574BE1">
        <w:t xml:space="preserve"> </w:t>
      </w:r>
      <w:r w:rsidR="005B1DCD" w:rsidRPr="00574BE1">
        <w:t>A dhe</w:t>
      </w:r>
      <w:r w:rsidRPr="00574BE1">
        <w:t xml:space="preserve"> B lidhja automatike lejohet me kusht që të plotësohen kërkesat e mëposhtme:</w:t>
      </w:r>
    </w:p>
    <w:p w14:paraId="48C43E9D" w14:textId="2576FA6B" w:rsidR="004A7967" w:rsidRPr="00574BE1" w:rsidRDefault="00766CEB" w:rsidP="00426CF2">
      <w:pPr>
        <w:pStyle w:val="Style5"/>
        <w:numPr>
          <w:ilvl w:val="1"/>
          <w:numId w:val="16"/>
        </w:numPr>
        <w:spacing w:before="240" w:after="240"/>
        <w:ind w:left="1434" w:hanging="357"/>
      </w:pPr>
      <w:r w:rsidRPr="00574BE1">
        <w:t xml:space="preserve">Frekuenca të jetë brenda 49.9 </w:t>
      </w:r>
      <w:proofErr w:type="spellStart"/>
      <w:r w:rsidRPr="00574BE1">
        <w:t>Hz</w:t>
      </w:r>
      <w:proofErr w:type="spellEnd"/>
      <w:r w:rsidRPr="00574BE1">
        <w:t xml:space="preserve"> dhe 50.1 </w:t>
      </w:r>
      <w:proofErr w:type="spellStart"/>
      <w:r w:rsidRPr="00574BE1">
        <w:t>Hz</w:t>
      </w:r>
      <w:proofErr w:type="spellEnd"/>
      <w:r w:rsidRPr="00574BE1">
        <w:t xml:space="preserve">; </w:t>
      </w:r>
    </w:p>
    <w:p w14:paraId="3076F777" w14:textId="39DEE0AB" w:rsidR="009572F0" w:rsidRPr="00574BE1" w:rsidRDefault="00766CEB" w:rsidP="00426CF2">
      <w:pPr>
        <w:pStyle w:val="Style5"/>
        <w:numPr>
          <w:ilvl w:val="1"/>
          <w:numId w:val="16"/>
        </w:numPr>
        <w:spacing w:before="240" w:after="240"/>
      </w:pPr>
      <w:r w:rsidRPr="00574BE1">
        <w:t>Te</w:t>
      </w:r>
      <w:r w:rsidR="009558F4" w:rsidRPr="00574BE1">
        <w:t xml:space="preserve">nsioni duhet të jetë brenda </w:t>
      </w:r>
      <w:r w:rsidR="00787436" w:rsidRPr="00574BE1">
        <w:t xml:space="preserve">0.9 </w:t>
      </w:r>
      <w:proofErr w:type="spellStart"/>
      <w:r w:rsidR="00787436" w:rsidRPr="00574BE1">
        <w:t>pu</w:t>
      </w:r>
      <w:proofErr w:type="spellEnd"/>
      <w:r w:rsidR="00787436" w:rsidRPr="00574BE1">
        <w:t xml:space="preserve"> ≤ U ≤ 1.1 </w:t>
      </w:r>
      <w:proofErr w:type="spellStart"/>
      <w:r w:rsidR="00787436" w:rsidRPr="00574BE1">
        <w:t>pu</w:t>
      </w:r>
      <w:proofErr w:type="spellEnd"/>
      <w:r w:rsidRPr="00574BE1">
        <w:t xml:space="preserve">; </w:t>
      </w:r>
    </w:p>
    <w:p w14:paraId="26250CB2" w14:textId="17A413F8" w:rsidR="00766CEB" w:rsidRPr="00574BE1" w:rsidRDefault="00766CEB" w:rsidP="00426CF2">
      <w:pPr>
        <w:pStyle w:val="Style5"/>
        <w:numPr>
          <w:ilvl w:val="1"/>
          <w:numId w:val="16"/>
        </w:numPr>
        <w:spacing w:before="240" w:after="240"/>
      </w:pPr>
      <w:r w:rsidRPr="00574BE1">
        <w:t>Koha minimale e vëzhgimit kur kushtet e mësipërme përmbushen të jetë mbi 60 sekonda</w:t>
      </w:r>
    </w:p>
    <w:p w14:paraId="42C53CC1" w14:textId="77777777" w:rsidR="009572F0" w:rsidRPr="00574BE1" w:rsidRDefault="00766CEB" w:rsidP="00D93194">
      <w:pPr>
        <w:pStyle w:val="Style5"/>
        <w:spacing w:before="240" w:after="240"/>
        <w:ind w:left="1077" w:hanging="720"/>
      </w:pPr>
      <w:r w:rsidRPr="00574BE1">
        <w:lastRenderedPageBreak/>
        <w:t xml:space="preserve">Pas lidhjes aplikohet tarimi sipas kushteve operacionale i kufizimit të </w:t>
      </w:r>
      <w:proofErr w:type="spellStart"/>
      <w:r w:rsidRPr="00574BE1">
        <w:t>rregullueshëm</w:t>
      </w:r>
      <w:proofErr w:type="spellEnd"/>
      <w:r w:rsidRPr="00574BE1">
        <w:t xml:space="preserve"> të gradientit të rritjes së fuqisë aktive &lt;= 20% e </w:t>
      </w:r>
      <w:proofErr w:type="spellStart"/>
      <w:r w:rsidRPr="00574BE1">
        <w:t>Pmax</w:t>
      </w:r>
      <w:proofErr w:type="spellEnd"/>
      <w:r w:rsidRPr="00574BE1">
        <w:t xml:space="preserve"> / min. Kur rilidhja automatike aktivizohet pas një shqetësimi në rrjet, gradienti maksimal i pranueshëm në prodhimin aktiv të energjisë është 10% e </w:t>
      </w:r>
      <w:proofErr w:type="spellStart"/>
      <w:r w:rsidRPr="00574BE1">
        <w:t>Pmax</w:t>
      </w:r>
      <w:proofErr w:type="spellEnd"/>
      <w:r w:rsidRPr="00574BE1">
        <w:t xml:space="preserve"> / min. </w:t>
      </w:r>
    </w:p>
    <w:p w14:paraId="79234210" w14:textId="117E9CA8" w:rsidR="009572F0" w:rsidRPr="00574BE1" w:rsidRDefault="00D93194" w:rsidP="00D93194">
      <w:pPr>
        <w:pStyle w:val="Style5"/>
        <w:spacing w:before="240" w:after="240"/>
        <w:ind w:left="1077" w:hanging="720"/>
      </w:pPr>
      <w:r w:rsidRPr="00574BE1">
        <w:t>Operatoret e sistemit të shpërndarjes ose të sistemit të mbyllur të shpërndarjes që janë përdorues të sistemit të transmetimit dhe kanë të lidhur në sistemet e tyre module gjenerues të energjisë të tipit A, B dhe C do të sigurohen që këta gjenerues respektojnë kërkesat e mësipërme.</w:t>
      </w:r>
    </w:p>
    <w:p w14:paraId="1B9A1615" w14:textId="51E7B242" w:rsidR="003A38EE" w:rsidRPr="00574BE1" w:rsidRDefault="003A38EE" w:rsidP="000939AD">
      <w:pPr>
        <w:pStyle w:val="Heading2"/>
      </w:pPr>
      <w:r w:rsidRPr="00574BE1">
        <w:t xml:space="preserve">Neni </w:t>
      </w:r>
      <w:r w:rsidR="000939AD" w:rsidRPr="00574BE1">
        <w:t>63</w:t>
      </w:r>
      <w:r w:rsidRPr="00574BE1">
        <w:t xml:space="preserve">. Operimi pas kalimit në </w:t>
      </w:r>
      <w:proofErr w:type="spellStart"/>
      <w:r w:rsidRPr="00574BE1">
        <w:t>houseload</w:t>
      </w:r>
      <w:proofErr w:type="spellEnd"/>
    </w:p>
    <w:p w14:paraId="1C086A74" w14:textId="4F5BEF2C" w:rsidR="00851369" w:rsidRPr="00574BE1" w:rsidRDefault="00851369" w:rsidP="00426CF2">
      <w:pPr>
        <w:pStyle w:val="Style5"/>
        <w:numPr>
          <w:ilvl w:val="0"/>
          <w:numId w:val="52"/>
        </w:numPr>
        <w:spacing w:before="240" w:after="240"/>
        <w:ind w:left="1077" w:hanging="720"/>
      </w:pPr>
      <w:r w:rsidRPr="00574BE1">
        <w:t>Koha minimale e operimit gjat</w:t>
      </w:r>
      <w:r w:rsidR="000939AD" w:rsidRPr="00574BE1">
        <w:t>ë</w:t>
      </w:r>
      <w:r w:rsidRPr="00574BE1">
        <w:t xml:space="preserve"> s</w:t>
      </w:r>
      <w:r w:rsidR="000939AD" w:rsidRPr="00574BE1">
        <w:t>ë</w:t>
      </w:r>
      <w:r w:rsidRPr="00574BE1">
        <w:t xml:space="preserve"> cil</w:t>
      </w:r>
      <w:r w:rsidR="000939AD" w:rsidRPr="00574BE1">
        <w:t>ës</w:t>
      </w:r>
      <w:r w:rsidRPr="00574BE1">
        <w:t xml:space="preserve"> nj</w:t>
      </w:r>
      <w:r w:rsidR="000939AD" w:rsidRPr="00574BE1">
        <w:t>ë</w:t>
      </w:r>
      <w:r w:rsidRPr="00574BE1">
        <w:t xml:space="preserve"> modul gjenerues duhet t</w:t>
      </w:r>
      <w:r w:rsidR="000939AD" w:rsidRPr="00574BE1">
        <w:t>ë</w:t>
      </w:r>
      <w:r w:rsidRPr="00574BE1">
        <w:t xml:space="preserve"> </w:t>
      </w:r>
      <w:r w:rsidR="000939AD" w:rsidRPr="00574BE1">
        <w:t>qëndrojë</w:t>
      </w:r>
      <w:r w:rsidRPr="00574BE1">
        <w:t xml:space="preserve"> n</w:t>
      </w:r>
      <w:r w:rsidR="000939AD" w:rsidRPr="00574BE1">
        <w:t>ë</w:t>
      </w:r>
      <w:r w:rsidRPr="00574BE1">
        <w:t xml:space="preserve"> operim pas kalimit në </w:t>
      </w:r>
      <w:proofErr w:type="spellStart"/>
      <w:r w:rsidRPr="00574BE1">
        <w:t>houseload</w:t>
      </w:r>
      <w:proofErr w:type="spellEnd"/>
      <w:r w:rsidRPr="00574BE1">
        <w:t xml:space="preserve"> do të përcaktohet si dispozitë në marrëveshjen individuale të lidhjes/operimit duke marrë parasysh karakteristikat specifike të teknologjisë s</w:t>
      </w:r>
      <w:r w:rsidR="000939AD" w:rsidRPr="00574BE1">
        <w:t>ë</w:t>
      </w:r>
      <w:r w:rsidRPr="00574BE1">
        <w:t xml:space="preserve"> burimit primar. Vlerat </w:t>
      </w:r>
      <w:proofErr w:type="spellStart"/>
      <w:r w:rsidRPr="00574BE1">
        <w:t>indikative</w:t>
      </w:r>
      <w:proofErr w:type="spellEnd"/>
      <w:r w:rsidRPr="00574BE1">
        <w:t xml:space="preserve"> prej 2 - 4 or</w:t>
      </w:r>
      <w:r w:rsidR="004C6D32" w:rsidRPr="00574BE1">
        <w:t>ë</w:t>
      </w:r>
      <w:r w:rsidRPr="00574BE1">
        <w:t xml:space="preserve"> operim n</w:t>
      </w:r>
      <w:r w:rsidR="004C6D32" w:rsidRPr="00574BE1">
        <w:t>ë</w:t>
      </w:r>
      <w:r w:rsidRPr="00574BE1">
        <w:t xml:space="preserve"> </w:t>
      </w:r>
      <w:proofErr w:type="spellStart"/>
      <w:r w:rsidRPr="00574BE1">
        <w:t>housload</w:t>
      </w:r>
      <w:proofErr w:type="spellEnd"/>
      <w:r w:rsidRPr="00574BE1">
        <w:t xml:space="preserve"> duhet t</w:t>
      </w:r>
      <w:r w:rsidR="004C6D32" w:rsidRPr="00574BE1">
        <w:t>ë</w:t>
      </w:r>
      <w:r w:rsidRPr="00574BE1">
        <w:t xml:space="preserve"> merren n</w:t>
      </w:r>
      <w:r w:rsidR="004C6D32" w:rsidRPr="00574BE1">
        <w:t>ë</w:t>
      </w:r>
      <w:r w:rsidRPr="00574BE1">
        <w:t xml:space="preserve"> konsiderat</w:t>
      </w:r>
      <w:r w:rsidR="004C6D32" w:rsidRPr="00574BE1">
        <w:t>ë</w:t>
      </w:r>
      <w:r w:rsidRPr="00574BE1">
        <w:t>.</w:t>
      </w:r>
    </w:p>
    <w:p w14:paraId="3E13FC79" w14:textId="2B62CBB2" w:rsidR="00851369" w:rsidRPr="00574BE1" w:rsidRDefault="004C6D32" w:rsidP="00426CF2">
      <w:pPr>
        <w:pStyle w:val="Style5"/>
        <w:numPr>
          <w:ilvl w:val="0"/>
          <w:numId w:val="52"/>
        </w:numPr>
        <w:spacing w:before="240" w:after="240"/>
        <w:ind w:left="1077" w:hanging="720"/>
      </w:pPr>
      <w:r w:rsidRPr="00574BE1">
        <w:t>Operatoret e sistemit të shpërndarjes ose të sistemit të mbyllur të shpërndarjes që janë përdorues të sistemit të transmetimit dhe kanë të lidhur në sistemet e tyre module gjenerues të energjisë të tipit C do të sigurohen që këta gjenerues respektojnë kërkesat e mësipërme.</w:t>
      </w:r>
    </w:p>
    <w:p w14:paraId="22F2A8B2" w14:textId="4FD3AC9A" w:rsidR="00DE69D2" w:rsidRPr="00574BE1" w:rsidRDefault="00CB6C82" w:rsidP="00834CDE">
      <w:pPr>
        <w:pStyle w:val="Heading2"/>
      </w:pPr>
      <w:r w:rsidRPr="00574BE1">
        <w:t xml:space="preserve">Neni </w:t>
      </w:r>
      <w:r w:rsidR="00834CDE" w:rsidRPr="00574BE1">
        <w:t>64</w:t>
      </w:r>
      <w:r w:rsidRPr="00574BE1">
        <w:t xml:space="preserve">. Rivendosja e </w:t>
      </w:r>
      <w:r w:rsidR="00834CDE" w:rsidRPr="00574BE1">
        <w:t>fuqisë</w:t>
      </w:r>
      <w:r w:rsidRPr="00574BE1">
        <w:t xml:space="preserve"> aktive </w:t>
      </w:r>
      <w:r w:rsidR="00E91763" w:rsidRPr="00574BE1">
        <w:t>për</w:t>
      </w:r>
      <w:r w:rsidRPr="00574BE1">
        <w:t xml:space="preserve"> modulet gjenerues sinkrone</w:t>
      </w:r>
    </w:p>
    <w:p w14:paraId="1A2084E1" w14:textId="01342E5D" w:rsidR="00D87BF8" w:rsidRPr="00574BE1" w:rsidRDefault="001D5C16" w:rsidP="00426CF2">
      <w:pPr>
        <w:pStyle w:val="Style5"/>
        <w:numPr>
          <w:ilvl w:val="0"/>
          <w:numId w:val="53"/>
        </w:numPr>
        <w:spacing w:before="240" w:after="240"/>
        <w:ind w:left="1077" w:hanging="720"/>
      </w:pPr>
      <w:r w:rsidRPr="00574BE1">
        <w:t>Operatoret e sistemit t</w:t>
      </w:r>
      <w:r w:rsidR="00E91763" w:rsidRPr="00574BE1">
        <w:t>ë</w:t>
      </w:r>
      <w:r w:rsidRPr="00574BE1">
        <w:t xml:space="preserve"> </w:t>
      </w:r>
      <w:r w:rsidR="00E91763" w:rsidRPr="00574BE1">
        <w:t>shpërndarjes</w:t>
      </w:r>
      <w:r w:rsidRPr="00574BE1">
        <w:t xml:space="preserve"> ose t</w:t>
      </w:r>
      <w:r w:rsidR="00E91763" w:rsidRPr="00574BE1">
        <w:t>ë</w:t>
      </w:r>
      <w:r w:rsidRPr="00574BE1">
        <w:t xml:space="preserve"> sistemit t</w:t>
      </w:r>
      <w:r w:rsidR="00E91763" w:rsidRPr="00574BE1">
        <w:t>ë</w:t>
      </w:r>
      <w:r w:rsidRPr="00574BE1">
        <w:t xml:space="preserve"> mbyllur t</w:t>
      </w:r>
      <w:r w:rsidR="00E91763" w:rsidRPr="00574BE1">
        <w:t>ë</w:t>
      </w:r>
      <w:r w:rsidRPr="00574BE1">
        <w:t xml:space="preserve"> </w:t>
      </w:r>
      <w:r w:rsidR="00E91763" w:rsidRPr="00574BE1">
        <w:t>shpërndarjes</w:t>
      </w:r>
      <w:r w:rsidRPr="00574BE1">
        <w:t xml:space="preserve"> q</w:t>
      </w:r>
      <w:r w:rsidR="00E91763" w:rsidRPr="00574BE1">
        <w:t>ë</w:t>
      </w:r>
      <w:r w:rsidRPr="00574BE1">
        <w:t xml:space="preserve"> </w:t>
      </w:r>
      <w:r w:rsidR="00E91763" w:rsidRPr="00574BE1">
        <w:t>janë</w:t>
      </w:r>
      <w:r w:rsidRPr="00574BE1">
        <w:t xml:space="preserve"> </w:t>
      </w:r>
      <w:r w:rsidR="00E91763" w:rsidRPr="00574BE1">
        <w:t>përdorues</w:t>
      </w:r>
      <w:r w:rsidRPr="00574BE1">
        <w:t xml:space="preserve"> t</w:t>
      </w:r>
      <w:r w:rsidR="00E91763" w:rsidRPr="00574BE1">
        <w:t>ë</w:t>
      </w:r>
      <w:r w:rsidRPr="00574BE1">
        <w:t xml:space="preserve"> sistemit t</w:t>
      </w:r>
      <w:r w:rsidR="00E91763" w:rsidRPr="00574BE1">
        <w:t>ë</w:t>
      </w:r>
      <w:r w:rsidRPr="00574BE1">
        <w:t xml:space="preserve"> transmetimit dhe kan</w:t>
      </w:r>
      <w:r w:rsidR="00E91763" w:rsidRPr="00574BE1">
        <w:t>ë</w:t>
      </w:r>
      <w:r w:rsidRPr="00574BE1">
        <w:t xml:space="preserve"> t</w:t>
      </w:r>
      <w:r w:rsidR="00E91763" w:rsidRPr="00574BE1">
        <w:t>ë</w:t>
      </w:r>
      <w:r w:rsidRPr="00574BE1">
        <w:t xml:space="preserve"> lidhur n</w:t>
      </w:r>
      <w:r w:rsidR="00E91763" w:rsidRPr="00574BE1">
        <w:t>ë</w:t>
      </w:r>
      <w:r w:rsidRPr="00574BE1">
        <w:t xml:space="preserve"> sistemet e tyre module </w:t>
      </w:r>
      <w:r w:rsidR="00D87BF8" w:rsidRPr="00574BE1">
        <w:t xml:space="preserve">sinkrone </w:t>
      </w:r>
      <w:r w:rsidRPr="00574BE1">
        <w:t>gjenerues t</w:t>
      </w:r>
      <w:r w:rsidR="00E91763" w:rsidRPr="00574BE1">
        <w:t>ë</w:t>
      </w:r>
      <w:r w:rsidRPr="00574BE1">
        <w:t xml:space="preserve"> </w:t>
      </w:r>
      <w:r w:rsidR="00E91763" w:rsidRPr="00574BE1">
        <w:t>energjisë</w:t>
      </w:r>
      <w:r w:rsidRPr="00574BE1">
        <w:t xml:space="preserve"> t</w:t>
      </w:r>
      <w:r w:rsidR="00E91763" w:rsidRPr="00574BE1">
        <w:t>ë</w:t>
      </w:r>
      <w:r w:rsidRPr="00574BE1">
        <w:t xml:space="preserve"> tipit </w:t>
      </w:r>
      <w:r w:rsidR="00733522" w:rsidRPr="00574BE1">
        <w:t>B</w:t>
      </w:r>
      <w:r w:rsidR="003D750D" w:rsidRPr="00574BE1">
        <w:t xml:space="preserve"> dhe C</w:t>
      </w:r>
      <w:r w:rsidR="00733522" w:rsidRPr="00574BE1">
        <w:t xml:space="preserve"> duhet</w:t>
      </w:r>
      <w:r w:rsidRPr="00574BE1">
        <w:t xml:space="preserve"> t</w:t>
      </w:r>
      <w:r w:rsidR="00E91763" w:rsidRPr="00574BE1">
        <w:t>ë</w:t>
      </w:r>
      <w:r w:rsidRPr="00574BE1">
        <w:t xml:space="preserve"> sigurohen</w:t>
      </w:r>
      <w:r w:rsidR="00733522" w:rsidRPr="00574BE1">
        <w:t xml:space="preserve"> q</w:t>
      </w:r>
      <w:r w:rsidR="00E91763" w:rsidRPr="00574BE1">
        <w:t>ë</w:t>
      </w:r>
      <w:r w:rsidR="00733522" w:rsidRPr="00574BE1">
        <w:t xml:space="preserve"> </w:t>
      </w:r>
      <w:r w:rsidR="00AB37F8" w:rsidRPr="00574BE1">
        <w:t xml:space="preserve">modulet gjenerues </w:t>
      </w:r>
      <w:r w:rsidR="00733522" w:rsidRPr="00574BE1">
        <w:t>të je</w:t>
      </w:r>
      <w:r w:rsidR="00AB37F8" w:rsidRPr="00574BE1">
        <w:t>n</w:t>
      </w:r>
      <w:r w:rsidR="00733522" w:rsidRPr="00574BE1">
        <w:t xml:space="preserve">ë </w:t>
      </w:r>
      <w:r w:rsidR="00AB37F8" w:rsidRPr="00574BE1">
        <w:t>t</w:t>
      </w:r>
      <w:r w:rsidR="00E91763" w:rsidRPr="00574BE1">
        <w:t>ë</w:t>
      </w:r>
      <w:r w:rsidR="00AB37F8" w:rsidRPr="00574BE1">
        <w:t xml:space="preserve"> aft</w:t>
      </w:r>
      <w:r w:rsidR="00E91763" w:rsidRPr="00574BE1">
        <w:t>ë</w:t>
      </w:r>
      <w:r w:rsidR="00AB37F8" w:rsidRPr="00574BE1">
        <w:t xml:space="preserve"> </w:t>
      </w:r>
      <w:r w:rsidR="00733522" w:rsidRPr="00574BE1">
        <w:t>t</w:t>
      </w:r>
      <w:r w:rsidR="00E91763" w:rsidRPr="00574BE1">
        <w:t>ë</w:t>
      </w:r>
      <w:r w:rsidR="00733522" w:rsidRPr="00574BE1">
        <w:t xml:space="preserve"> </w:t>
      </w:r>
      <w:r w:rsidR="00E91763" w:rsidRPr="00574BE1">
        <w:t>kryejnë</w:t>
      </w:r>
      <w:r w:rsidR="00733522" w:rsidRPr="00574BE1">
        <w:t xml:space="preserve"> rivendosj</w:t>
      </w:r>
      <w:r w:rsidR="00BB54CF" w:rsidRPr="00574BE1">
        <w:t>en</w:t>
      </w:r>
      <w:r w:rsidR="00733522" w:rsidRPr="00574BE1">
        <w:t xml:space="preserve"> dhe rikuperimi</w:t>
      </w:r>
      <w:r w:rsidR="00BB54CF" w:rsidRPr="00574BE1">
        <w:t>n</w:t>
      </w:r>
      <w:r w:rsidR="00733522" w:rsidRPr="00574BE1">
        <w:t xml:space="preserve"> </w:t>
      </w:r>
      <w:r w:rsidR="00BB54CF" w:rsidRPr="00574BE1">
        <w:t>e</w:t>
      </w:r>
      <w:r w:rsidR="00733522" w:rsidRPr="00574BE1">
        <w:t xml:space="preserve"> 90% të pikës së caktuar të fuqisë aktive brenda 5</w:t>
      </w:r>
      <w:r w:rsidR="00F93EF3" w:rsidRPr="00574BE1">
        <w:t xml:space="preserve"> </w:t>
      </w:r>
      <w:r w:rsidR="00733522" w:rsidRPr="00574BE1">
        <w:t xml:space="preserve">s pas </w:t>
      </w:r>
      <w:r w:rsidR="00E91763" w:rsidRPr="00574BE1">
        <w:t>eliminimit</w:t>
      </w:r>
      <w:r w:rsidR="00733522" w:rsidRPr="00574BE1">
        <w:t xml:space="preserve"> </w:t>
      </w:r>
      <w:r w:rsidR="00E91763" w:rsidRPr="00574BE1">
        <w:t>t</w:t>
      </w:r>
      <w:r w:rsidR="00733522" w:rsidRPr="00574BE1">
        <w:t xml:space="preserve">ë defektit. </w:t>
      </w:r>
    </w:p>
    <w:p w14:paraId="603FAD9B" w14:textId="4550C3E6" w:rsidR="00D87BF8" w:rsidRPr="00574BE1" w:rsidRDefault="001B2784" w:rsidP="00DF2B36">
      <w:pPr>
        <w:pStyle w:val="Style5"/>
        <w:spacing w:before="240" w:after="240"/>
        <w:ind w:left="1077" w:hanging="720"/>
      </w:pPr>
      <w:r w:rsidRPr="00574BE1">
        <w:t>Operatoret e sistemit t</w:t>
      </w:r>
      <w:r w:rsidR="00E91763" w:rsidRPr="00574BE1">
        <w:t>ë</w:t>
      </w:r>
      <w:r w:rsidRPr="00574BE1">
        <w:t xml:space="preserve"> </w:t>
      </w:r>
      <w:r w:rsidR="00E91763" w:rsidRPr="00574BE1">
        <w:t>shpërndarjes</w:t>
      </w:r>
      <w:r w:rsidRPr="00574BE1">
        <w:t xml:space="preserve"> ose t</w:t>
      </w:r>
      <w:r w:rsidR="00E91763" w:rsidRPr="00574BE1">
        <w:t>ë</w:t>
      </w:r>
      <w:r w:rsidRPr="00574BE1">
        <w:t xml:space="preserve"> sistemit t</w:t>
      </w:r>
      <w:r w:rsidR="00E91763" w:rsidRPr="00574BE1">
        <w:t>ë</w:t>
      </w:r>
      <w:r w:rsidRPr="00574BE1">
        <w:t xml:space="preserve"> mbyllur t</w:t>
      </w:r>
      <w:r w:rsidR="00E91763" w:rsidRPr="00574BE1">
        <w:t>ë</w:t>
      </w:r>
      <w:r w:rsidRPr="00574BE1">
        <w:t xml:space="preserve"> </w:t>
      </w:r>
      <w:r w:rsidR="00E91763" w:rsidRPr="00574BE1">
        <w:t>shpërndarjes</w:t>
      </w:r>
      <w:r w:rsidRPr="00574BE1">
        <w:t xml:space="preserve"> q</w:t>
      </w:r>
      <w:r w:rsidR="00E91763" w:rsidRPr="00574BE1">
        <w:t>ë</w:t>
      </w:r>
      <w:r w:rsidRPr="00574BE1">
        <w:t xml:space="preserve"> </w:t>
      </w:r>
      <w:r w:rsidR="00E91763" w:rsidRPr="00574BE1">
        <w:t>janë</w:t>
      </w:r>
      <w:r w:rsidRPr="00574BE1">
        <w:t xml:space="preserve"> </w:t>
      </w:r>
      <w:r w:rsidR="00E91763" w:rsidRPr="00574BE1">
        <w:t>përdorues</w:t>
      </w:r>
      <w:r w:rsidRPr="00574BE1">
        <w:t xml:space="preserve"> t</w:t>
      </w:r>
      <w:r w:rsidR="00E91763" w:rsidRPr="00574BE1">
        <w:t>ë</w:t>
      </w:r>
      <w:r w:rsidRPr="00574BE1">
        <w:t xml:space="preserve"> sistemit t</w:t>
      </w:r>
      <w:r w:rsidR="00E91763" w:rsidRPr="00574BE1">
        <w:t>ë</w:t>
      </w:r>
      <w:r w:rsidRPr="00574BE1">
        <w:t xml:space="preserve"> transmetimit dhe kan</w:t>
      </w:r>
      <w:r w:rsidR="00E91763" w:rsidRPr="00574BE1">
        <w:t>ë</w:t>
      </w:r>
      <w:r w:rsidRPr="00574BE1">
        <w:t xml:space="preserve"> t</w:t>
      </w:r>
      <w:r w:rsidR="00E91763" w:rsidRPr="00574BE1">
        <w:t>ë</w:t>
      </w:r>
      <w:r w:rsidRPr="00574BE1">
        <w:t xml:space="preserve"> lidhur n</w:t>
      </w:r>
      <w:r w:rsidR="00E91763" w:rsidRPr="00574BE1">
        <w:t>ë</w:t>
      </w:r>
      <w:r w:rsidRPr="00574BE1">
        <w:t xml:space="preserve"> sistemet e tyre module t</w:t>
      </w:r>
      <w:r w:rsidR="00E91763" w:rsidRPr="00574BE1">
        <w:t>ë</w:t>
      </w:r>
      <w:r w:rsidRPr="00574BE1">
        <w:t xml:space="preserve"> parkut t</w:t>
      </w:r>
      <w:r w:rsidR="00E91763" w:rsidRPr="00574BE1">
        <w:t>ë</w:t>
      </w:r>
      <w:r w:rsidRPr="00574BE1">
        <w:t xml:space="preserve"> </w:t>
      </w:r>
      <w:r w:rsidR="00E91763" w:rsidRPr="00574BE1">
        <w:t>energjisë</w:t>
      </w:r>
      <w:r w:rsidRPr="00574BE1">
        <w:t xml:space="preserve"> t</w:t>
      </w:r>
      <w:r w:rsidR="00E91763" w:rsidRPr="00574BE1">
        <w:t>ë</w:t>
      </w:r>
      <w:r w:rsidRPr="00574BE1">
        <w:t xml:space="preserve"> tipit B</w:t>
      </w:r>
      <w:r w:rsidR="003D750D" w:rsidRPr="00574BE1">
        <w:t xml:space="preserve"> dhe C</w:t>
      </w:r>
      <w:r w:rsidRPr="00574BE1">
        <w:t xml:space="preserve"> </w:t>
      </w:r>
      <w:r w:rsidR="00E0719C" w:rsidRPr="00574BE1">
        <w:t>duhet t</w:t>
      </w:r>
      <w:r w:rsidR="00E91763" w:rsidRPr="00574BE1">
        <w:t>ë</w:t>
      </w:r>
      <w:r w:rsidR="00E0719C" w:rsidRPr="00574BE1">
        <w:t xml:space="preserve"> sigurohen q</w:t>
      </w:r>
      <w:r w:rsidR="00E91763" w:rsidRPr="00574BE1">
        <w:t>ë</w:t>
      </w:r>
      <w:r w:rsidR="00E0719C" w:rsidRPr="00574BE1">
        <w:t xml:space="preserve"> modulet gjenerues të jenë t</w:t>
      </w:r>
      <w:r w:rsidR="00E91763" w:rsidRPr="00574BE1">
        <w:t>ë</w:t>
      </w:r>
      <w:r w:rsidR="00E0719C" w:rsidRPr="00574BE1">
        <w:t xml:space="preserve"> aft</w:t>
      </w:r>
      <w:r w:rsidR="00E91763" w:rsidRPr="00574BE1">
        <w:t>ë</w:t>
      </w:r>
      <w:r w:rsidR="00E0719C" w:rsidRPr="00574BE1">
        <w:t xml:space="preserve"> q</w:t>
      </w:r>
      <w:r w:rsidR="00E91763" w:rsidRPr="00574BE1">
        <w:t>ë</w:t>
      </w:r>
      <w:r w:rsidR="00D87BF8" w:rsidRPr="00574BE1">
        <w:t xml:space="preserve"> fuqia aktive</w:t>
      </w:r>
      <w:r w:rsidRPr="00574BE1">
        <w:t xml:space="preserve"> e t</w:t>
      </w:r>
      <w:r w:rsidR="00E0719C" w:rsidRPr="00574BE1">
        <w:t>yre</w:t>
      </w:r>
      <w:r w:rsidR="00D87BF8" w:rsidRPr="00574BE1">
        <w:t xml:space="preserve"> të rikuperohet në 90% t</w:t>
      </w:r>
      <w:r w:rsidR="00E91763" w:rsidRPr="00574BE1">
        <w:t>ë</w:t>
      </w:r>
      <w:r w:rsidR="00D87BF8" w:rsidRPr="00574BE1">
        <w:t xml:space="preserve"> </w:t>
      </w:r>
      <w:r w:rsidR="00E91763" w:rsidRPr="00574BE1">
        <w:t>fuqisë</w:t>
      </w:r>
      <w:r w:rsidR="00D87BF8" w:rsidRPr="00574BE1">
        <w:t xml:space="preserve"> para defektit e matur me </w:t>
      </w:r>
      <w:r w:rsidR="00DF2B36" w:rsidRPr="00574BE1">
        <w:t>saktësi</w:t>
      </w:r>
      <w:r w:rsidR="00D87BF8" w:rsidRPr="00574BE1">
        <w:t xml:space="preserve"> +/- 5% në më pak se </w:t>
      </w:r>
      <w:r w:rsidR="00F75764" w:rsidRPr="00574BE1">
        <w:t>3</w:t>
      </w:r>
      <w:r w:rsidR="00D87BF8" w:rsidRPr="00574BE1">
        <w:t xml:space="preserve"> s dhe te</w:t>
      </w:r>
      <w:r w:rsidR="001B69D4" w:rsidRPr="00574BE1">
        <w:t>nsioni në pikën e kyçjes U≥ 0.85</w:t>
      </w:r>
      <w:r w:rsidR="00D87BF8" w:rsidRPr="00574BE1">
        <w:t xml:space="preserve"> </w:t>
      </w:r>
      <w:proofErr w:type="spellStart"/>
      <w:r w:rsidR="00D87BF8" w:rsidRPr="00574BE1">
        <w:t>p.u</w:t>
      </w:r>
      <w:proofErr w:type="spellEnd"/>
      <w:r w:rsidR="00D87BF8" w:rsidRPr="00574BE1">
        <w:t>.</w:t>
      </w:r>
    </w:p>
    <w:p w14:paraId="4FF858E2" w14:textId="67CD376E" w:rsidR="00A23DCB" w:rsidRPr="00574BE1" w:rsidRDefault="00DF2B36" w:rsidP="00DF2B36">
      <w:pPr>
        <w:pStyle w:val="Style5"/>
        <w:spacing w:before="240" w:after="240"/>
        <w:ind w:left="1077" w:hanging="720"/>
      </w:pPr>
      <w:r w:rsidRPr="00574BE1">
        <w:t>Për</w:t>
      </w:r>
      <w:r w:rsidR="00733522" w:rsidRPr="00574BE1">
        <w:t xml:space="preserve"> modulet e tipit D </w:t>
      </w:r>
      <w:r w:rsidRPr="00574BE1">
        <w:t>këta</w:t>
      </w:r>
      <w:r w:rsidR="00733522" w:rsidRPr="00574BE1">
        <w:t xml:space="preserve"> parametr</w:t>
      </w:r>
      <w:r w:rsidR="0074218C" w:rsidRPr="00574BE1">
        <w:t>a</w:t>
      </w:r>
      <w:r w:rsidR="00733522" w:rsidRPr="00574BE1">
        <w:t xml:space="preserve"> do të rregullohet dhe të përcaktohet si dispozitë në </w:t>
      </w:r>
      <w:r w:rsidR="001D5C16" w:rsidRPr="00574BE1">
        <w:t xml:space="preserve">marrëveshjen </w:t>
      </w:r>
      <w:r w:rsidR="00733522" w:rsidRPr="00574BE1">
        <w:t xml:space="preserve">individuale të </w:t>
      </w:r>
      <w:r w:rsidR="001D5C16" w:rsidRPr="00574BE1">
        <w:t>lidhjes</w:t>
      </w:r>
      <w:r w:rsidR="00733522" w:rsidRPr="00574BE1">
        <w:t>/</w:t>
      </w:r>
      <w:r w:rsidR="001D5C16" w:rsidRPr="00574BE1">
        <w:t>operimit</w:t>
      </w:r>
      <w:r w:rsidRPr="00574BE1">
        <w:t xml:space="preserve"> për secilin objekt ne veçanti</w:t>
      </w:r>
      <w:r w:rsidR="00733522" w:rsidRPr="00574BE1">
        <w:t>.</w:t>
      </w:r>
    </w:p>
    <w:p w14:paraId="7D0961E0" w14:textId="2F3DDAFE" w:rsidR="00D310B2" w:rsidRPr="00574BE1" w:rsidRDefault="000543E0" w:rsidP="000543E0">
      <w:pPr>
        <w:pStyle w:val="Heading2"/>
      </w:pPr>
      <w:r w:rsidRPr="00574BE1">
        <w:t xml:space="preserve">Kapitulli 4 – Kërkesat në lidhje me </w:t>
      </w:r>
      <w:proofErr w:type="spellStart"/>
      <w:r w:rsidRPr="00574BE1">
        <w:t>instrumentalizimin</w:t>
      </w:r>
      <w:proofErr w:type="spellEnd"/>
      <w:r w:rsidRPr="00574BE1">
        <w:t>, modelet e simulimit dhe mbrojtjen</w:t>
      </w:r>
    </w:p>
    <w:bookmarkEnd w:id="25"/>
    <w:bookmarkEnd w:id="26"/>
    <w:bookmarkEnd w:id="27"/>
    <w:p w14:paraId="76A32A52" w14:textId="7A5DED4B" w:rsidR="00E21BFD" w:rsidRPr="00574BE1" w:rsidRDefault="001B103D" w:rsidP="003D56C5">
      <w:pPr>
        <w:pStyle w:val="Heading2"/>
      </w:pPr>
      <w:r w:rsidRPr="00574BE1">
        <w:t xml:space="preserve">Neni </w:t>
      </w:r>
      <w:r w:rsidR="003D56C5" w:rsidRPr="00574BE1">
        <w:t>65</w:t>
      </w:r>
      <w:r w:rsidRPr="00574BE1">
        <w:t xml:space="preserve">. Skemat e kontrollit dhe </w:t>
      </w:r>
      <w:proofErr w:type="spellStart"/>
      <w:r w:rsidRPr="00574BE1">
        <w:t>tarimet</w:t>
      </w:r>
      <w:proofErr w:type="spellEnd"/>
      <w:r w:rsidRPr="00574BE1">
        <w:t xml:space="preserve"> e </w:t>
      </w:r>
      <w:r w:rsidR="003D56C5" w:rsidRPr="00574BE1">
        <w:t>pajisjeve të</w:t>
      </w:r>
      <w:r w:rsidRPr="00574BE1">
        <w:t xml:space="preserve"> kontrollit</w:t>
      </w:r>
    </w:p>
    <w:p w14:paraId="34413FF2" w14:textId="5E7ECC96" w:rsidR="001B103D" w:rsidRPr="00574BE1" w:rsidRDefault="001B103D" w:rsidP="00426CF2">
      <w:pPr>
        <w:pStyle w:val="Style5"/>
        <w:numPr>
          <w:ilvl w:val="0"/>
          <w:numId w:val="54"/>
        </w:numPr>
        <w:spacing w:before="240" w:after="240"/>
        <w:ind w:left="1077" w:hanging="720"/>
      </w:pPr>
      <w:r w:rsidRPr="00574BE1">
        <w:t xml:space="preserve">Skemat dhe </w:t>
      </w:r>
      <w:proofErr w:type="spellStart"/>
      <w:r w:rsidRPr="00574BE1">
        <w:t>tarimet</w:t>
      </w:r>
      <w:proofErr w:type="spellEnd"/>
      <w:r w:rsidRPr="00574BE1">
        <w:t xml:space="preserve"> e </w:t>
      </w:r>
      <w:r w:rsidR="003D56C5" w:rsidRPr="00574BE1">
        <w:t>pajisjeve të</w:t>
      </w:r>
      <w:r w:rsidRPr="00574BE1">
        <w:t xml:space="preserve"> kontrollit do të koordinohen</w:t>
      </w:r>
      <w:r w:rsidR="00A17314" w:rsidRPr="00574BE1">
        <w:t xml:space="preserve"> </w:t>
      </w:r>
      <w:r w:rsidR="003D56C5" w:rsidRPr="00574BE1">
        <w:t>ndërmjet</w:t>
      </w:r>
      <w:r w:rsidR="00A17314" w:rsidRPr="00574BE1">
        <w:t xml:space="preserve"> </w:t>
      </w:r>
      <w:r w:rsidR="003D56C5" w:rsidRPr="00574BE1">
        <w:t>përdoruesit</w:t>
      </w:r>
      <w:r w:rsidR="00A17314" w:rsidRPr="00574BE1">
        <w:t>/</w:t>
      </w:r>
      <w:proofErr w:type="spellStart"/>
      <w:r w:rsidR="00A17314" w:rsidRPr="00574BE1">
        <w:t>aplikuesit</w:t>
      </w:r>
      <w:proofErr w:type="spellEnd"/>
      <w:r w:rsidR="00A17314" w:rsidRPr="00574BE1">
        <w:t>, operatorit te sistemit ku lidhet moduli dhe OST</w:t>
      </w:r>
      <w:r w:rsidRPr="00574BE1">
        <w:t xml:space="preserve"> dhe </w:t>
      </w:r>
      <w:r w:rsidR="00656DDA" w:rsidRPr="00574BE1">
        <w:t>përcaktohen</w:t>
      </w:r>
      <w:r w:rsidRPr="00574BE1">
        <w:t xml:space="preserve"> si dispozitë në marrëveshjen individuale të lidhjes/operimit.</w:t>
      </w:r>
    </w:p>
    <w:p w14:paraId="14A267CC" w14:textId="3849A27A" w:rsidR="00505185" w:rsidRPr="00574BE1" w:rsidRDefault="00505185" w:rsidP="007F3A7D">
      <w:pPr>
        <w:pStyle w:val="Style5"/>
        <w:spacing w:before="240" w:after="240"/>
        <w:ind w:left="1077" w:hanging="720"/>
      </w:pPr>
      <w:r w:rsidRPr="00574BE1">
        <w:lastRenderedPageBreak/>
        <w:t xml:space="preserve">Skemat dhe </w:t>
      </w:r>
      <w:proofErr w:type="spellStart"/>
      <w:r w:rsidRPr="00574BE1">
        <w:t>tarimet</w:t>
      </w:r>
      <w:proofErr w:type="spellEnd"/>
      <w:r w:rsidRPr="00574BE1">
        <w:t xml:space="preserve"> e kontrollit </w:t>
      </w:r>
      <w:r w:rsidR="00827120" w:rsidRPr="00574BE1">
        <w:t xml:space="preserve">dhe </w:t>
      </w:r>
      <w:r w:rsidR="00656DDA" w:rsidRPr="00574BE1">
        <w:t>çdo</w:t>
      </w:r>
      <w:r w:rsidR="00827120" w:rsidRPr="00574BE1">
        <w:t xml:space="preserve"> ndryshim eventual i </w:t>
      </w:r>
      <w:r w:rsidR="00656DDA" w:rsidRPr="00574BE1">
        <w:t>pajisjeve</w:t>
      </w:r>
      <w:r w:rsidRPr="00574BE1">
        <w:t xml:space="preserve"> të ndryshme të modulit gjenerues që janë të nevojshme për qëndrueshmërinë e sistemit dhe për </w:t>
      </w:r>
      <w:r w:rsidR="00656DDA" w:rsidRPr="00574BE1">
        <w:t>kryerjen</w:t>
      </w:r>
      <w:r w:rsidRPr="00574BE1">
        <w:t xml:space="preserve"> e veprimeve të emergjencës do të koordinohen dhe </w:t>
      </w:r>
      <w:proofErr w:type="spellStart"/>
      <w:r w:rsidRPr="00574BE1">
        <w:t>dakordohen</w:t>
      </w:r>
      <w:proofErr w:type="spellEnd"/>
      <w:r w:rsidRPr="00574BE1">
        <w:t xml:space="preserve"> ndërmjet OST, operatorit të sistemit përkatës dhe pronarit të modulit gjenerues.</w:t>
      </w:r>
    </w:p>
    <w:p w14:paraId="095A0AE3" w14:textId="1E19A871" w:rsidR="00137931" w:rsidRPr="00574BE1" w:rsidRDefault="00137931" w:rsidP="007F3A7D">
      <w:pPr>
        <w:pStyle w:val="Style5"/>
        <w:spacing w:before="240" w:after="240"/>
        <w:ind w:left="1077" w:hanging="720"/>
      </w:pPr>
      <w:r w:rsidRPr="00574BE1">
        <w:t>Operatoret e sistemit t</w:t>
      </w:r>
      <w:r w:rsidR="00656DDA" w:rsidRPr="00574BE1">
        <w:t>ë</w:t>
      </w:r>
      <w:r w:rsidRPr="00574BE1">
        <w:t xml:space="preserve"> </w:t>
      </w:r>
      <w:r w:rsidR="00656DDA" w:rsidRPr="00574BE1">
        <w:t>shpërndarjes</w:t>
      </w:r>
      <w:r w:rsidRPr="00574BE1">
        <w:t xml:space="preserve"> ose t</w:t>
      </w:r>
      <w:r w:rsidR="00656DDA" w:rsidRPr="00574BE1">
        <w:t>ë</w:t>
      </w:r>
      <w:r w:rsidRPr="00574BE1">
        <w:t xml:space="preserve"> sistemit t</w:t>
      </w:r>
      <w:r w:rsidR="00656DDA" w:rsidRPr="00574BE1">
        <w:t>ë</w:t>
      </w:r>
      <w:r w:rsidRPr="00574BE1">
        <w:t xml:space="preserve"> mbyllur t</w:t>
      </w:r>
      <w:r w:rsidR="00656DDA" w:rsidRPr="00574BE1">
        <w:t>ë</w:t>
      </w:r>
      <w:r w:rsidRPr="00574BE1">
        <w:t xml:space="preserve"> </w:t>
      </w:r>
      <w:r w:rsidR="00656DDA" w:rsidRPr="00574BE1">
        <w:t>shpërndarjes</w:t>
      </w:r>
      <w:r w:rsidRPr="00574BE1">
        <w:t xml:space="preserve"> q</w:t>
      </w:r>
      <w:r w:rsidR="00656DDA" w:rsidRPr="00574BE1">
        <w:t>ë</w:t>
      </w:r>
      <w:r w:rsidRPr="00574BE1">
        <w:t xml:space="preserve"> </w:t>
      </w:r>
      <w:r w:rsidR="00656DDA" w:rsidRPr="00574BE1">
        <w:t>janë</w:t>
      </w:r>
      <w:r w:rsidRPr="00574BE1">
        <w:t xml:space="preserve"> </w:t>
      </w:r>
      <w:r w:rsidR="00656DDA" w:rsidRPr="00574BE1">
        <w:t>përdorues</w:t>
      </w:r>
      <w:r w:rsidRPr="00574BE1">
        <w:t xml:space="preserve"> t</w:t>
      </w:r>
      <w:r w:rsidR="00656DDA" w:rsidRPr="00574BE1">
        <w:t>ë</w:t>
      </w:r>
      <w:r w:rsidRPr="00574BE1">
        <w:t xml:space="preserve"> sistemit t</w:t>
      </w:r>
      <w:r w:rsidR="00656DDA" w:rsidRPr="00574BE1">
        <w:t>ë</w:t>
      </w:r>
      <w:r w:rsidRPr="00574BE1">
        <w:t xml:space="preserve"> transmetimit dhe kan</w:t>
      </w:r>
      <w:r w:rsidR="00656DDA" w:rsidRPr="00574BE1">
        <w:t>ë</w:t>
      </w:r>
      <w:r w:rsidRPr="00574BE1">
        <w:t xml:space="preserve"> t</w:t>
      </w:r>
      <w:r w:rsidR="00656DDA" w:rsidRPr="00574BE1">
        <w:t>ë</w:t>
      </w:r>
      <w:r w:rsidRPr="00574BE1">
        <w:t xml:space="preserve"> lidhur n</w:t>
      </w:r>
      <w:r w:rsidR="00656DDA" w:rsidRPr="00574BE1">
        <w:t>ë</w:t>
      </w:r>
      <w:r w:rsidRPr="00574BE1">
        <w:t xml:space="preserve"> sistemet e tyre module gjenerues t</w:t>
      </w:r>
      <w:r w:rsidR="00656DDA" w:rsidRPr="00574BE1">
        <w:t>ë</w:t>
      </w:r>
      <w:r w:rsidRPr="00574BE1">
        <w:t xml:space="preserve"> </w:t>
      </w:r>
      <w:r w:rsidR="00656DDA" w:rsidRPr="00574BE1">
        <w:t>energjisë</w:t>
      </w:r>
      <w:r w:rsidRPr="00574BE1">
        <w:t xml:space="preserve"> t</w:t>
      </w:r>
      <w:r w:rsidR="00656DDA" w:rsidRPr="00574BE1">
        <w:t>ë</w:t>
      </w:r>
      <w:r w:rsidRPr="00574BE1">
        <w:t xml:space="preserve"> tipit B dhe C do t</w:t>
      </w:r>
      <w:r w:rsidR="00656DDA" w:rsidRPr="00574BE1">
        <w:t>ë</w:t>
      </w:r>
      <w:r w:rsidRPr="00574BE1">
        <w:t xml:space="preserve"> sigurohen q</w:t>
      </w:r>
      <w:r w:rsidR="00656DDA" w:rsidRPr="00574BE1">
        <w:t>ë</w:t>
      </w:r>
      <w:r w:rsidRPr="00574BE1">
        <w:t xml:space="preserve"> </w:t>
      </w:r>
      <w:r w:rsidR="00656DDA" w:rsidRPr="00574BE1">
        <w:t>këta</w:t>
      </w:r>
      <w:r w:rsidRPr="00574BE1">
        <w:t xml:space="preserve"> gjenerues </w:t>
      </w:r>
      <w:r w:rsidR="00656DDA" w:rsidRPr="00574BE1">
        <w:t>respektojnë</w:t>
      </w:r>
      <w:r w:rsidRPr="00574BE1">
        <w:t xml:space="preserve"> </w:t>
      </w:r>
      <w:r w:rsidR="00656DDA" w:rsidRPr="00574BE1">
        <w:t>kërkesat</w:t>
      </w:r>
      <w:r w:rsidRPr="00574BE1">
        <w:t xml:space="preserve"> e </w:t>
      </w:r>
      <w:r w:rsidR="00656DDA" w:rsidRPr="00574BE1">
        <w:t>mësipërme</w:t>
      </w:r>
      <w:r w:rsidRPr="00574BE1">
        <w:t>.</w:t>
      </w:r>
    </w:p>
    <w:p w14:paraId="377D6D98" w14:textId="1FEF32D4" w:rsidR="00C3054A" w:rsidRPr="00574BE1" w:rsidRDefault="00D310B2" w:rsidP="007F3A7D">
      <w:pPr>
        <w:pStyle w:val="Heading2"/>
      </w:pPr>
      <w:r w:rsidRPr="00574BE1">
        <w:t xml:space="preserve">Neni </w:t>
      </w:r>
      <w:r w:rsidR="007F3A7D" w:rsidRPr="00574BE1">
        <w:t>66</w:t>
      </w:r>
      <w:r w:rsidRPr="00574BE1">
        <w:t xml:space="preserve">. Skemat e mbrojtjes dhe </w:t>
      </w:r>
      <w:proofErr w:type="spellStart"/>
      <w:r w:rsidRPr="00574BE1">
        <w:t>tarimet</w:t>
      </w:r>
      <w:proofErr w:type="spellEnd"/>
    </w:p>
    <w:p w14:paraId="5B7CD8CD" w14:textId="4EB2101E" w:rsidR="00D310B2" w:rsidRPr="00574BE1" w:rsidRDefault="00A17314" w:rsidP="00426CF2">
      <w:pPr>
        <w:pStyle w:val="Style5"/>
        <w:numPr>
          <w:ilvl w:val="0"/>
          <w:numId w:val="55"/>
        </w:numPr>
        <w:spacing w:before="240" w:after="240"/>
        <w:ind w:left="1077" w:hanging="720"/>
      </w:pPr>
      <w:r w:rsidRPr="00574BE1">
        <w:t xml:space="preserve">Skemat dhe </w:t>
      </w:r>
      <w:proofErr w:type="spellStart"/>
      <w:r w:rsidRPr="00574BE1">
        <w:t>tarimet</w:t>
      </w:r>
      <w:proofErr w:type="spellEnd"/>
      <w:r w:rsidRPr="00574BE1">
        <w:t xml:space="preserve"> e mbrojtjes do të koordinohen </w:t>
      </w:r>
      <w:r w:rsidR="007F3A7D" w:rsidRPr="00574BE1">
        <w:t>ndërmjet</w:t>
      </w:r>
      <w:r w:rsidRPr="00574BE1">
        <w:t xml:space="preserve"> </w:t>
      </w:r>
      <w:r w:rsidR="007F3A7D" w:rsidRPr="00574BE1">
        <w:t>përdoruesit</w:t>
      </w:r>
      <w:r w:rsidRPr="00574BE1">
        <w:t>/</w:t>
      </w:r>
      <w:proofErr w:type="spellStart"/>
      <w:r w:rsidRPr="00574BE1">
        <w:t>aplikuesit</w:t>
      </w:r>
      <w:proofErr w:type="spellEnd"/>
      <w:r w:rsidRPr="00574BE1">
        <w:t>, op</w:t>
      </w:r>
      <w:r w:rsidR="00D4219E" w:rsidRPr="00574BE1">
        <w:t>e</w:t>
      </w:r>
      <w:r w:rsidR="007F3A7D" w:rsidRPr="00574BE1">
        <w:t>ratorit të</w:t>
      </w:r>
      <w:r w:rsidRPr="00574BE1">
        <w:t xml:space="preserve"> sistemit ku lidhet moduli dhe OST dhe </w:t>
      </w:r>
      <w:r w:rsidR="007F3A7D" w:rsidRPr="00574BE1">
        <w:t>përcaktohen</w:t>
      </w:r>
      <w:r w:rsidRPr="00574BE1">
        <w:t xml:space="preserve"> si dispozitë në marrëveshjen individuale të lidhjes/operimit.</w:t>
      </w:r>
    </w:p>
    <w:p w14:paraId="08587CEB" w14:textId="33A724DC" w:rsidR="00A17314" w:rsidRPr="00574BE1" w:rsidRDefault="00A17314" w:rsidP="007F3A7D">
      <w:pPr>
        <w:pStyle w:val="Style5"/>
        <w:spacing w:before="240" w:after="240"/>
        <w:ind w:left="1077" w:hanging="720"/>
      </w:pPr>
      <w:r w:rsidRPr="00574BE1">
        <w:t>Operatoret e sistemit t</w:t>
      </w:r>
      <w:r w:rsidR="00C4384F" w:rsidRPr="00574BE1">
        <w:t>ë</w:t>
      </w:r>
      <w:r w:rsidRPr="00574BE1">
        <w:t xml:space="preserve"> </w:t>
      </w:r>
      <w:r w:rsidR="00C4384F" w:rsidRPr="00574BE1">
        <w:t>shpërndarjes</w:t>
      </w:r>
      <w:r w:rsidRPr="00574BE1">
        <w:t xml:space="preserve"> ose t</w:t>
      </w:r>
      <w:r w:rsidR="00C4384F" w:rsidRPr="00574BE1">
        <w:t>ë</w:t>
      </w:r>
      <w:r w:rsidRPr="00574BE1">
        <w:t xml:space="preserve"> sistemit t</w:t>
      </w:r>
      <w:r w:rsidR="00C4384F" w:rsidRPr="00574BE1">
        <w:t>ë</w:t>
      </w:r>
      <w:r w:rsidRPr="00574BE1">
        <w:t xml:space="preserve"> mbyllur t</w:t>
      </w:r>
      <w:r w:rsidR="00C4384F" w:rsidRPr="00574BE1">
        <w:t>ë</w:t>
      </w:r>
      <w:r w:rsidRPr="00574BE1">
        <w:t xml:space="preserve"> </w:t>
      </w:r>
      <w:r w:rsidR="00C4384F" w:rsidRPr="00574BE1">
        <w:t>shpërndarjes</w:t>
      </w:r>
      <w:r w:rsidRPr="00574BE1">
        <w:t xml:space="preserve"> q</w:t>
      </w:r>
      <w:r w:rsidR="00C4384F" w:rsidRPr="00574BE1">
        <w:t>ë</w:t>
      </w:r>
      <w:r w:rsidRPr="00574BE1">
        <w:t xml:space="preserve"> </w:t>
      </w:r>
      <w:r w:rsidR="00C4384F" w:rsidRPr="00574BE1">
        <w:t>janë</w:t>
      </w:r>
      <w:r w:rsidRPr="00574BE1">
        <w:t xml:space="preserve"> </w:t>
      </w:r>
      <w:r w:rsidR="00C4384F" w:rsidRPr="00574BE1">
        <w:t>përdorues</w:t>
      </w:r>
      <w:r w:rsidRPr="00574BE1">
        <w:t xml:space="preserve"> t</w:t>
      </w:r>
      <w:r w:rsidR="00C4384F" w:rsidRPr="00574BE1">
        <w:t>ë</w:t>
      </w:r>
      <w:r w:rsidRPr="00574BE1">
        <w:t xml:space="preserve"> sistemit t</w:t>
      </w:r>
      <w:r w:rsidR="00C4384F" w:rsidRPr="00574BE1">
        <w:t>ë</w:t>
      </w:r>
      <w:r w:rsidRPr="00574BE1">
        <w:t xml:space="preserve"> transmetimit dhe kan</w:t>
      </w:r>
      <w:r w:rsidR="00C4384F" w:rsidRPr="00574BE1">
        <w:t>ë</w:t>
      </w:r>
      <w:r w:rsidRPr="00574BE1">
        <w:t xml:space="preserve"> t</w:t>
      </w:r>
      <w:r w:rsidR="00C4384F" w:rsidRPr="00574BE1">
        <w:t>ë</w:t>
      </w:r>
      <w:r w:rsidRPr="00574BE1">
        <w:t xml:space="preserve"> lidhur n</w:t>
      </w:r>
      <w:r w:rsidR="00C4384F" w:rsidRPr="00574BE1">
        <w:t>ë</w:t>
      </w:r>
      <w:r w:rsidRPr="00574BE1">
        <w:t xml:space="preserve"> sistemet e tyre module gjenerues t</w:t>
      </w:r>
      <w:r w:rsidR="00C4384F" w:rsidRPr="00574BE1">
        <w:t>ë</w:t>
      </w:r>
      <w:r w:rsidRPr="00574BE1">
        <w:t xml:space="preserve"> </w:t>
      </w:r>
      <w:r w:rsidR="00C4384F" w:rsidRPr="00574BE1">
        <w:t>energjisë</w:t>
      </w:r>
      <w:r w:rsidRPr="00574BE1">
        <w:t xml:space="preserve"> t</w:t>
      </w:r>
      <w:r w:rsidR="00C4384F" w:rsidRPr="00574BE1">
        <w:t>ë</w:t>
      </w:r>
      <w:r w:rsidRPr="00574BE1">
        <w:t xml:space="preserve"> tipit B dhe C do t</w:t>
      </w:r>
      <w:r w:rsidR="00C4384F" w:rsidRPr="00574BE1">
        <w:t>ë</w:t>
      </w:r>
      <w:r w:rsidRPr="00574BE1">
        <w:t xml:space="preserve"> sigurohen q</w:t>
      </w:r>
      <w:r w:rsidR="00C4384F" w:rsidRPr="00574BE1">
        <w:t>ë</w:t>
      </w:r>
      <w:r w:rsidRPr="00574BE1">
        <w:t xml:space="preserve"> </w:t>
      </w:r>
      <w:r w:rsidR="00C4384F" w:rsidRPr="00574BE1">
        <w:t>këta</w:t>
      </w:r>
      <w:r w:rsidRPr="00574BE1">
        <w:t xml:space="preserve"> gjenerues </w:t>
      </w:r>
      <w:r w:rsidR="00C4384F" w:rsidRPr="00574BE1">
        <w:t>respektojnë</w:t>
      </w:r>
      <w:r w:rsidRPr="00574BE1">
        <w:t xml:space="preserve"> </w:t>
      </w:r>
      <w:r w:rsidR="00C4384F" w:rsidRPr="00574BE1">
        <w:t>kërkesat</w:t>
      </w:r>
      <w:r w:rsidRPr="00574BE1">
        <w:t xml:space="preserve"> e </w:t>
      </w:r>
      <w:r w:rsidR="00C4384F" w:rsidRPr="00574BE1">
        <w:t>mësipërme</w:t>
      </w:r>
      <w:r w:rsidRPr="00574BE1">
        <w:t>.</w:t>
      </w:r>
    </w:p>
    <w:p w14:paraId="749004C8" w14:textId="2FE19CAE" w:rsidR="00F5625E" w:rsidRPr="00574BE1" w:rsidRDefault="00F5625E" w:rsidP="002322DD">
      <w:pPr>
        <w:pStyle w:val="Heading2"/>
      </w:pPr>
      <w:r w:rsidRPr="00574BE1">
        <w:t xml:space="preserve">Neni </w:t>
      </w:r>
      <w:r w:rsidR="002322DD" w:rsidRPr="00574BE1">
        <w:t>67</w:t>
      </w:r>
      <w:r w:rsidRPr="00574BE1">
        <w:t xml:space="preserve">. </w:t>
      </w:r>
      <w:r w:rsidR="002322DD" w:rsidRPr="00574BE1">
        <w:t>Shkëmbimi</w:t>
      </w:r>
      <w:r w:rsidRPr="00574BE1">
        <w:t xml:space="preserve"> i informacionit</w:t>
      </w:r>
    </w:p>
    <w:p w14:paraId="430ACE00" w14:textId="44C64593" w:rsidR="004E20D0" w:rsidRPr="00574BE1" w:rsidRDefault="005643A2" w:rsidP="00426CF2">
      <w:pPr>
        <w:pStyle w:val="Style5"/>
        <w:numPr>
          <w:ilvl w:val="0"/>
          <w:numId w:val="56"/>
        </w:numPr>
        <w:spacing w:before="240" w:after="240"/>
        <w:ind w:left="1077" w:hanging="720"/>
      </w:pPr>
      <w:r w:rsidRPr="00574BE1">
        <w:t>Modulet gjenerues</w:t>
      </w:r>
      <w:r w:rsidR="00B26F79" w:rsidRPr="00574BE1">
        <w:t xml:space="preserve"> të lidhur në transmetim do të </w:t>
      </w:r>
      <w:r w:rsidR="002322DD" w:rsidRPr="00574BE1">
        <w:t>pajisen</w:t>
      </w:r>
      <w:r w:rsidR="00B26F79" w:rsidRPr="00574BE1">
        <w:t xml:space="preserve"> në përputhje me </w:t>
      </w:r>
      <w:r w:rsidR="002322DD" w:rsidRPr="00574BE1">
        <w:t>standardet</w:t>
      </w:r>
      <w:r w:rsidR="00B26F79" w:rsidRPr="00574BE1">
        <w:t xml:space="preserve">  IEC 60870</w:t>
      </w:r>
      <w:r w:rsidRPr="00574BE1">
        <w:t xml:space="preserve"> </w:t>
      </w:r>
      <w:r w:rsidR="00B26F79" w:rsidRPr="00574BE1">
        <w:t xml:space="preserve">dhe </w:t>
      </w:r>
      <w:r w:rsidRPr="00574BE1">
        <w:t>do t</w:t>
      </w:r>
      <w:r w:rsidR="002322DD" w:rsidRPr="00574BE1">
        <w:t>ë</w:t>
      </w:r>
      <w:r w:rsidRPr="00574BE1">
        <w:t xml:space="preserve"> </w:t>
      </w:r>
      <w:r w:rsidR="002322DD" w:rsidRPr="00574BE1">
        <w:t>sigurojnë</w:t>
      </w:r>
      <w:r w:rsidRPr="00574BE1">
        <w:t xml:space="preserve"> informacion n</w:t>
      </w:r>
      <w:r w:rsidR="002322DD" w:rsidRPr="00574BE1">
        <w:t>ë</w:t>
      </w:r>
      <w:r w:rsidRPr="00574BE1">
        <w:t xml:space="preserve"> koh</w:t>
      </w:r>
      <w:r w:rsidR="002322DD" w:rsidRPr="00574BE1">
        <w:t>ë</w:t>
      </w:r>
      <w:r w:rsidRPr="00574BE1">
        <w:t xml:space="preserve"> reale t</w:t>
      </w:r>
      <w:r w:rsidR="002322DD" w:rsidRPr="00574BE1">
        <w:t>ë</w:t>
      </w:r>
      <w:r w:rsidRPr="00574BE1">
        <w:t xml:space="preserve"> </w:t>
      </w:r>
      <w:r w:rsidR="002322DD" w:rsidRPr="00574BE1">
        <w:t>kërkuar</w:t>
      </w:r>
      <w:r w:rsidRPr="00574BE1">
        <w:t xml:space="preserve"> nga OST dhe operatori </w:t>
      </w:r>
      <w:r w:rsidR="002322DD" w:rsidRPr="00574BE1">
        <w:t>përkatës</w:t>
      </w:r>
      <w:r w:rsidRPr="00574BE1">
        <w:t xml:space="preserve"> i rrjetit ku </w:t>
      </w:r>
      <w:r w:rsidR="002322DD" w:rsidRPr="00574BE1">
        <w:t>janë</w:t>
      </w:r>
      <w:r w:rsidRPr="00574BE1">
        <w:t xml:space="preserve"> t</w:t>
      </w:r>
      <w:r w:rsidR="002322DD" w:rsidRPr="00574BE1">
        <w:t>ë</w:t>
      </w:r>
      <w:r w:rsidRPr="00574BE1">
        <w:t xml:space="preserve"> lidhur n</w:t>
      </w:r>
      <w:r w:rsidR="002322DD" w:rsidRPr="00574BE1">
        <w:t>ë</w:t>
      </w:r>
      <w:r w:rsidRPr="00574BE1">
        <w:t xml:space="preserve"> </w:t>
      </w:r>
      <w:r w:rsidR="002322DD" w:rsidRPr="00574BE1">
        <w:t>përputhje</w:t>
      </w:r>
      <w:r w:rsidRPr="00574BE1">
        <w:t xml:space="preserve"> me dispozitat</w:t>
      </w:r>
      <w:r w:rsidR="00B26F79" w:rsidRPr="00574BE1">
        <w:t xml:space="preserve"> </w:t>
      </w:r>
      <w:r w:rsidR="002322DD" w:rsidRPr="00574BE1">
        <w:t>përkatëse</w:t>
      </w:r>
      <w:r w:rsidRPr="00574BE1">
        <w:t xml:space="preserve"> t</w:t>
      </w:r>
      <w:r w:rsidR="002322DD" w:rsidRPr="00574BE1">
        <w:t>ë</w:t>
      </w:r>
      <w:r w:rsidRPr="00574BE1">
        <w:t xml:space="preserve"> </w:t>
      </w:r>
      <w:r w:rsidR="002322DD" w:rsidRPr="00574BE1">
        <w:t>përcaktuara</w:t>
      </w:r>
      <w:r w:rsidRPr="00574BE1">
        <w:t xml:space="preserve"> n</w:t>
      </w:r>
      <w:r w:rsidR="002322DD" w:rsidRPr="00574BE1">
        <w:t>ë</w:t>
      </w:r>
      <w:r w:rsidRPr="00574BE1">
        <w:t xml:space="preserve"> </w:t>
      </w:r>
      <w:r w:rsidR="002322DD" w:rsidRPr="00574BE1">
        <w:t>këtë</w:t>
      </w:r>
      <w:r w:rsidRPr="00574BE1">
        <w:t xml:space="preserve"> kod. </w:t>
      </w:r>
    </w:p>
    <w:p w14:paraId="6DD81CCE" w14:textId="2F137D37" w:rsidR="00F5625E" w:rsidRPr="00574BE1" w:rsidRDefault="00621C36" w:rsidP="00B33520">
      <w:pPr>
        <w:pStyle w:val="Style5"/>
        <w:spacing w:before="240" w:after="240"/>
        <w:ind w:left="1077" w:hanging="720"/>
      </w:pPr>
      <w:r w:rsidRPr="00574BE1">
        <w:t>Përmbajtja informacionit q</w:t>
      </w:r>
      <w:r w:rsidR="00B33520" w:rsidRPr="00574BE1">
        <w:t>ë</w:t>
      </w:r>
      <w:r w:rsidRPr="00574BE1">
        <w:t xml:space="preserve"> do t</w:t>
      </w:r>
      <w:r w:rsidR="00B33520" w:rsidRPr="00574BE1">
        <w:t>ë</w:t>
      </w:r>
      <w:r w:rsidRPr="00574BE1">
        <w:t xml:space="preserve"> shkëmbehet, përfshirë një listë të </w:t>
      </w:r>
      <w:proofErr w:type="spellStart"/>
      <w:r w:rsidRPr="00574BE1">
        <w:t>të</w:t>
      </w:r>
      <w:proofErr w:type="spellEnd"/>
      <w:r w:rsidRPr="00574BE1">
        <w:t xml:space="preserve"> dhënave që do sigurohen nga gjeneruesi</w:t>
      </w:r>
      <w:r w:rsidR="00B33520" w:rsidRPr="00574BE1">
        <w:t>,</w:t>
      </w:r>
      <w:r w:rsidRPr="00574BE1">
        <w:t xml:space="preserve"> </w:t>
      </w:r>
      <w:r w:rsidR="005643A2" w:rsidRPr="00574BE1">
        <w:t>do t</w:t>
      </w:r>
      <w:r w:rsidR="00B33520" w:rsidRPr="00574BE1">
        <w:t>ë</w:t>
      </w:r>
      <w:r w:rsidR="005643A2" w:rsidRPr="00574BE1">
        <w:t xml:space="preserve"> detajohet</w:t>
      </w:r>
      <w:r w:rsidRPr="00574BE1">
        <w:t>,</w:t>
      </w:r>
      <w:r w:rsidR="005643A2" w:rsidRPr="00574BE1">
        <w:t xml:space="preserve"> koordinohet dhe </w:t>
      </w:r>
      <w:r w:rsidR="00B33520" w:rsidRPr="00574BE1">
        <w:t>përcaktohet</w:t>
      </w:r>
      <w:r w:rsidR="005643A2" w:rsidRPr="00574BE1">
        <w:t xml:space="preserve"> si dispozitë në </w:t>
      </w:r>
      <w:r w:rsidRPr="00574BE1">
        <w:t xml:space="preserve">marrëveshjen </w:t>
      </w:r>
      <w:r w:rsidR="005643A2" w:rsidRPr="00574BE1">
        <w:t xml:space="preserve">individuale të </w:t>
      </w:r>
      <w:r w:rsidRPr="00574BE1">
        <w:t>lidhjes</w:t>
      </w:r>
      <w:r w:rsidR="005643A2" w:rsidRPr="00574BE1">
        <w:t>/</w:t>
      </w:r>
      <w:r w:rsidRPr="00574BE1">
        <w:t>operimit</w:t>
      </w:r>
      <w:r w:rsidR="005643A2" w:rsidRPr="00574BE1">
        <w:t>.</w:t>
      </w:r>
    </w:p>
    <w:p w14:paraId="5115C759" w14:textId="2B0B1FA1" w:rsidR="00621C36" w:rsidRPr="00574BE1" w:rsidRDefault="002322DD" w:rsidP="00B33520">
      <w:pPr>
        <w:pStyle w:val="Style5"/>
        <w:spacing w:before="240" w:after="240"/>
        <w:ind w:left="1077" w:hanging="720"/>
      </w:pPr>
      <w:r w:rsidRPr="00574BE1">
        <w:t>Operatoret e sistemit të shpërndarjes ose të sistemit të mbyllur të shpërndarjes që janë përdorues të sistemit të transmetimit dhe kanë të lidhur në sistemet e tyre module gjenerues të energjisë të tipit B dhe C do të sigurohen që këta gjenerues respektojnë kërkesat e mësipërme.</w:t>
      </w:r>
    </w:p>
    <w:p w14:paraId="1743096F" w14:textId="47AA188B" w:rsidR="001A584E" w:rsidRPr="00574BE1" w:rsidRDefault="001A584E" w:rsidP="002029DF">
      <w:pPr>
        <w:pStyle w:val="Heading2"/>
      </w:pPr>
      <w:r w:rsidRPr="00574BE1">
        <w:t xml:space="preserve">Neni </w:t>
      </w:r>
      <w:r w:rsidR="002029DF" w:rsidRPr="00574BE1">
        <w:t>68</w:t>
      </w:r>
      <w:r w:rsidRPr="00574BE1">
        <w:t xml:space="preserve">. Masat manuale lokale kur </w:t>
      </w:r>
      <w:r w:rsidR="002029DF" w:rsidRPr="00574BE1">
        <w:t>pajisjet</w:t>
      </w:r>
      <w:r w:rsidRPr="00574BE1">
        <w:t xml:space="preserve"> e komandimit n</w:t>
      </w:r>
      <w:r w:rsidR="002029DF" w:rsidRPr="00574BE1">
        <w:t>ë</w:t>
      </w:r>
      <w:r w:rsidRPr="00574BE1">
        <w:t xml:space="preserve"> distance </w:t>
      </w:r>
      <w:r w:rsidR="002029DF" w:rsidRPr="00574BE1">
        <w:t>janë</w:t>
      </w:r>
      <w:r w:rsidRPr="00574BE1">
        <w:t xml:space="preserve"> </w:t>
      </w:r>
      <w:r w:rsidR="002029DF" w:rsidRPr="00574BE1">
        <w:t>jashtë</w:t>
      </w:r>
      <w:r w:rsidRPr="00574BE1">
        <w:t xml:space="preserve"> </w:t>
      </w:r>
      <w:r w:rsidR="002029DF" w:rsidRPr="00574BE1">
        <w:t>shërbimit</w:t>
      </w:r>
    </w:p>
    <w:p w14:paraId="7D92ADCB" w14:textId="77777777" w:rsidR="00FE6758" w:rsidRPr="00574BE1" w:rsidRDefault="00FE6758" w:rsidP="00426CF2">
      <w:pPr>
        <w:pStyle w:val="Style5"/>
        <w:numPr>
          <w:ilvl w:val="0"/>
          <w:numId w:val="57"/>
        </w:numPr>
        <w:spacing w:before="240" w:after="240"/>
        <w:ind w:left="1077" w:hanging="720"/>
      </w:pPr>
      <w:r w:rsidRPr="00574BE1">
        <w:t xml:space="preserve">Në rastet kur pajisjet automatike të kontrollit në distancë janë jashtë shërbimit, koha maksimale për arritjen e pikës së caktuar të punës është e barabartë me 15 minuta për një tolerancë prej -/+5% kundrejt pikës referuese të fuqisë aktive. Kur kërkesa me </w:t>
      </w:r>
      <w:proofErr w:type="spellStart"/>
      <w:r w:rsidRPr="00574BE1">
        <w:t>strikte</w:t>
      </w:r>
      <w:proofErr w:type="spellEnd"/>
      <w:r w:rsidRPr="00574BE1">
        <w:t xml:space="preserve"> aplikohen në akte të tjera ato do të mbizotërojnë.</w:t>
      </w:r>
    </w:p>
    <w:p w14:paraId="574B400D" w14:textId="3B2D14E6" w:rsidR="001A584E" w:rsidRPr="00574BE1" w:rsidRDefault="00E84861" w:rsidP="00426CF2">
      <w:pPr>
        <w:pStyle w:val="Style5"/>
        <w:numPr>
          <w:ilvl w:val="0"/>
          <w:numId w:val="57"/>
        </w:numPr>
        <w:spacing w:before="240" w:after="240"/>
        <w:ind w:left="1077" w:hanging="720"/>
      </w:pPr>
      <w:r w:rsidRPr="00574BE1">
        <w:t>Parametrizime dhe specifikime te tjera</w:t>
      </w:r>
      <w:r w:rsidR="00FE6758" w:rsidRPr="00574BE1">
        <w:t xml:space="preserve"> do te detajohe</w:t>
      </w:r>
      <w:r w:rsidR="002029DF" w:rsidRPr="00574BE1">
        <w:t>n</w:t>
      </w:r>
      <w:r w:rsidR="00FE6758" w:rsidRPr="00574BE1">
        <w:t>, koordinohe</w:t>
      </w:r>
      <w:r w:rsidR="002029DF" w:rsidRPr="00574BE1">
        <w:t>n</w:t>
      </w:r>
      <w:r w:rsidR="00FE6758" w:rsidRPr="00574BE1">
        <w:t xml:space="preserve"> dhe </w:t>
      </w:r>
      <w:r w:rsidR="002029DF" w:rsidRPr="00574BE1">
        <w:t>përcaktohen</w:t>
      </w:r>
      <w:r w:rsidR="00FE6758" w:rsidRPr="00574BE1">
        <w:t xml:space="preserve"> si dispozitë në </w:t>
      </w:r>
      <w:r w:rsidRPr="00574BE1">
        <w:t xml:space="preserve">marrëveshjen </w:t>
      </w:r>
      <w:r w:rsidR="00FE6758" w:rsidRPr="00574BE1">
        <w:t xml:space="preserve">individuale të </w:t>
      </w:r>
      <w:r w:rsidRPr="00574BE1">
        <w:t>lidhjes</w:t>
      </w:r>
      <w:r w:rsidR="00FE6758" w:rsidRPr="00574BE1">
        <w:t>/</w:t>
      </w:r>
      <w:r w:rsidRPr="00574BE1">
        <w:t>operimit</w:t>
      </w:r>
      <w:r w:rsidR="00FE6758" w:rsidRPr="00574BE1">
        <w:t>.</w:t>
      </w:r>
    </w:p>
    <w:p w14:paraId="2A814668" w14:textId="7820B6E6" w:rsidR="002029DF" w:rsidRPr="00574BE1" w:rsidRDefault="002029DF" w:rsidP="00426CF2">
      <w:pPr>
        <w:pStyle w:val="Style5"/>
        <w:numPr>
          <w:ilvl w:val="0"/>
          <w:numId w:val="57"/>
        </w:numPr>
        <w:spacing w:before="240" w:after="240"/>
        <w:ind w:left="1077" w:hanging="720"/>
        <w:rPr>
          <w:szCs w:val="22"/>
          <w:lang w:eastAsia="sq-AL"/>
        </w:rPr>
      </w:pPr>
      <w:r w:rsidRPr="00574BE1">
        <w:rPr>
          <w:szCs w:val="22"/>
          <w:lang w:eastAsia="sq-AL"/>
        </w:rPr>
        <w:lastRenderedPageBreak/>
        <w:t>Operatoret e sistemit të shpërndarjes ose të sistemit të mbyllur të shpërndarjes që janë përdorues të sistemit të transmetimit dhe kanë të lidhur në sistemet e tyre module gjenerues të energjisë të tipit C do të sigurohen që këta gjenerues respektojnë kërkesat e mësipërme.</w:t>
      </w:r>
    </w:p>
    <w:p w14:paraId="649D3BCA" w14:textId="292CA8BB" w:rsidR="00B163CC" w:rsidRPr="00574BE1" w:rsidRDefault="00B163CC" w:rsidP="00B40062">
      <w:pPr>
        <w:pStyle w:val="Heading2"/>
      </w:pPr>
      <w:r w:rsidRPr="00574BE1">
        <w:t xml:space="preserve">Neni </w:t>
      </w:r>
      <w:r w:rsidR="00B40062" w:rsidRPr="00574BE1">
        <w:t>69</w:t>
      </w:r>
      <w:r w:rsidRPr="00574BE1">
        <w:t xml:space="preserve">. Humbja e stabilitetit </w:t>
      </w:r>
      <w:r w:rsidR="00B40062" w:rsidRPr="00574BE1">
        <w:t>këndor</w:t>
      </w:r>
      <w:r w:rsidRPr="00574BE1">
        <w:t xml:space="preserve"> ose humbja e kontrollit</w:t>
      </w:r>
    </w:p>
    <w:p w14:paraId="52E6910E" w14:textId="791C5852" w:rsidR="00B163CC" w:rsidRPr="00574BE1" w:rsidRDefault="00B163CC" w:rsidP="00426CF2">
      <w:pPr>
        <w:pStyle w:val="Style5"/>
        <w:numPr>
          <w:ilvl w:val="0"/>
          <w:numId w:val="58"/>
        </w:numPr>
        <w:spacing w:before="240" w:after="240"/>
        <w:ind w:left="1077" w:hanging="720"/>
      </w:pPr>
      <w:r w:rsidRPr="00574BE1">
        <w:t xml:space="preserve">Kriteret </w:t>
      </w:r>
      <w:r w:rsidR="00B40062" w:rsidRPr="00574BE1">
        <w:t>për</w:t>
      </w:r>
      <w:r w:rsidRPr="00574BE1">
        <w:t xml:space="preserve"> zbulimin e humbjes s</w:t>
      </w:r>
      <w:r w:rsidR="00B40062" w:rsidRPr="00574BE1">
        <w:t>ë</w:t>
      </w:r>
      <w:r w:rsidRPr="00574BE1">
        <w:t xml:space="preserve"> stabilitetit </w:t>
      </w:r>
      <w:r w:rsidR="00B40062" w:rsidRPr="00574BE1">
        <w:t>këndor</w:t>
      </w:r>
      <w:r w:rsidRPr="00574BE1">
        <w:t xml:space="preserve"> ose humbjes s</w:t>
      </w:r>
      <w:r w:rsidR="00B40062" w:rsidRPr="00574BE1">
        <w:t>ë</w:t>
      </w:r>
      <w:r w:rsidRPr="00574BE1">
        <w:t xml:space="preserve"> kontrollit do t</w:t>
      </w:r>
      <w:r w:rsidR="00B40062" w:rsidRPr="00574BE1">
        <w:t>ë</w:t>
      </w:r>
      <w:r w:rsidRPr="00574BE1">
        <w:t xml:space="preserve"> detajohen, koordinohen dhe </w:t>
      </w:r>
      <w:r w:rsidR="00B40062" w:rsidRPr="00574BE1">
        <w:t>përcaktohen</w:t>
      </w:r>
      <w:r w:rsidRPr="00574BE1">
        <w:t xml:space="preserve"> si dispozitë në marrëveshjen individuale të lidhjes/operimit.</w:t>
      </w:r>
    </w:p>
    <w:p w14:paraId="64ACEFAD" w14:textId="20F3DC92" w:rsidR="00B163CC" w:rsidRPr="00574BE1" w:rsidRDefault="00B163CC" w:rsidP="00426CF2">
      <w:pPr>
        <w:pStyle w:val="Style5"/>
        <w:numPr>
          <w:ilvl w:val="0"/>
          <w:numId w:val="58"/>
        </w:numPr>
        <w:spacing w:before="240" w:after="240"/>
        <w:ind w:left="1077" w:hanging="720"/>
      </w:pPr>
      <w:r w:rsidRPr="00574BE1">
        <w:t>Operatoret e sistemit t</w:t>
      </w:r>
      <w:r w:rsidR="00B40062" w:rsidRPr="00574BE1">
        <w:t>ë</w:t>
      </w:r>
      <w:r w:rsidRPr="00574BE1">
        <w:t xml:space="preserve"> </w:t>
      </w:r>
      <w:r w:rsidR="00B40062" w:rsidRPr="00574BE1">
        <w:t>shpërndarjes</w:t>
      </w:r>
      <w:r w:rsidRPr="00574BE1">
        <w:t xml:space="preserve"> ose t</w:t>
      </w:r>
      <w:r w:rsidR="00B40062" w:rsidRPr="00574BE1">
        <w:t>ë</w:t>
      </w:r>
      <w:r w:rsidRPr="00574BE1">
        <w:t xml:space="preserve"> sistemit t</w:t>
      </w:r>
      <w:r w:rsidR="00B40062" w:rsidRPr="00574BE1">
        <w:t>ë</w:t>
      </w:r>
      <w:r w:rsidRPr="00574BE1">
        <w:t xml:space="preserve"> mbyllur t</w:t>
      </w:r>
      <w:r w:rsidR="00B40062" w:rsidRPr="00574BE1">
        <w:t>ë</w:t>
      </w:r>
      <w:r w:rsidRPr="00574BE1">
        <w:t xml:space="preserve"> </w:t>
      </w:r>
      <w:r w:rsidR="00B40062" w:rsidRPr="00574BE1">
        <w:t>shpërndarjes që</w:t>
      </w:r>
      <w:r w:rsidRPr="00574BE1">
        <w:t xml:space="preserve"> </w:t>
      </w:r>
      <w:r w:rsidR="00B40062" w:rsidRPr="00574BE1">
        <w:t>janë</w:t>
      </w:r>
      <w:r w:rsidRPr="00574BE1">
        <w:t xml:space="preserve"> </w:t>
      </w:r>
      <w:r w:rsidR="00B40062" w:rsidRPr="00574BE1">
        <w:t>përdorues</w:t>
      </w:r>
      <w:r w:rsidRPr="00574BE1">
        <w:t xml:space="preserve"> t</w:t>
      </w:r>
      <w:r w:rsidR="00B40062" w:rsidRPr="00574BE1">
        <w:t>ë</w:t>
      </w:r>
      <w:r w:rsidRPr="00574BE1">
        <w:t xml:space="preserve"> sistemit t</w:t>
      </w:r>
      <w:r w:rsidR="00B40062" w:rsidRPr="00574BE1">
        <w:t>ë</w:t>
      </w:r>
      <w:r w:rsidRPr="00574BE1">
        <w:t xml:space="preserve"> transmetimit dhe kan</w:t>
      </w:r>
      <w:r w:rsidR="00B40062" w:rsidRPr="00574BE1">
        <w:t>ë</w:t>
      </w:r>
      <w:r w:rsidRPr="00574BE1">
        <w:t xml:space="preserve"> t</w:t>
      </w:r>
      <w:r w:rsidR="00B40062" w:rsidRPr="00574BE1">
        <w:t>ë</w:t>
      </w:r>
      <w:r w:rsidRPr="00574BE1">
        <w:t xml:space="preserve"> lidhur n</w:t>
      </w:r>
      <w:r w:rsidR="00B40062" w:rsidRPr="00574BE1">
        <w:t>ë</w:t>
      </w:r>
      <w:r w:rsidRPr="00574BE1">
        <w:t xml:space="preserve"> sistemet e tyre module gjenerues t</w:t>
      </w:r>
      <w:r w:rsidR="00B40062" w:rsidRPr="00574BE1">
        <w:t>ë</w:t>
      </w:r>
      <w:r w:rsidRPr="00574BE1">
        <w:t xml:space="preserve"> </w:t>
      </w:r>
      <w:r w:rsidR="00B40062" w:rsidRPr="00574BE1">
        <w:t>energjisë</w:t>
      </w:r>
      <w:r w:rsidRPr="00574BE1">
        <w:t xml:space="preserve"> t</w:t>
      </w:r>
      <w:r w:rsidR="00B40062" w:rsidRPr="00574BE1">
        <w:t>ë</w:t>
      </w:r>
      <w:r w:rsidRPr="00574BE1">
        <w:t xml:space="preserve"> tipit C do t</w:t>
      </w:r>
      <w:r w:rsidR="00B40062" w:rsidRPr="00574BE1">
        <w:t>ë</w:t>
      </w:r>
      <w:r w:rsidRPr="00574BE1">
        <w:t xml:space="preserve"> sigurohen q</w:t>
      </w:r>
      <w:r w:rsidR="00B40062" w:rsidRPr="00574BE1">
        <w:t>ë</w:t>
      </w:r>
      <w:r w:rsidRPr="00574BE1">
        <w:t xml:space="preserve"> </w:t>
      </w:r>
      <w:r w:rsidR="00B40062" w:rsidRPr="00574BE1">
        <w:t>këta</w:t>
      </w:r>
      <w:r w:rsidRPr="00574BE1">
        <w:t xml:space="preserve"> gjenerues </w:t>
      </w:r>
      <w:r w:rsidR="00B40062" w:rsidRPr="00574BE1">
        <w:t>respektojnë</w:t>
      </w:r>
      <w:r w:rsidRPr="00574BE1">
        <w:t xml:space="preserve"> </w:t>
      </w:r>
      <w:r w:rsidR="00B40062" w:rsidRPr="00574BE1">
        <w:t>kërkesat</w:t>
      </w:r>
      <w:r w:rsidRPr="00574BE1">
        <w:t xml:space="preserve"> e </w:t>
      </w:r>
      <w:r w:rsidR="00B40062" w:rsidRPr="00574BE1">
        <w:t>mësipërme</w:t>
      </w:r>
      <w:r w:rsidRPr="00574BE1">
        <w:t>.</w:t>
      </w:r>
    </w:p>
    <w:p w14:paraId="63621958" w14:textId="7D6058ED" w:rsidR="00DC516F" w:rsidRPr="00574BE1" w:rsidRDefault="006B6EC4" w:rsidP="00426CF2">
      <w:pPr>
        <w:pStyle w:val="Style5"/>
        <w:numPr>
          <w:ilvl w:val="0"/>
          <w:numId w:val="58"/>
        </w:numPr>
        <w:spacing w:before="240" w:after="240"/>
        <w:ind w:left="1077" w:hanging="720"/>
      </w:pPr>
      <w:r w:rsidRPr="00574BE1">
        <w:t xml:space="preserve">Pika e </w:t>
      </w:r>
      <w:proofErr w:type="spellStart"/>
      <w:r w:rsidRPr="00574BE1">
        <w:t>neutrit</w:t>
      </w:r>
      <w:proofErr w:type="spellEnd"/>
      <w:r w:rsidRPr="00574BE1">
        <w:t xml:space="preserve"> e </w:t>
      </w:r>
      <w:r w:rsidR="00515EA5" w:rsidRPr="00574BE1">
        <w:t>transformatorëve</w:t>
      </w:r>
      <w:r w:rsidRPr="00574BE1">
        <w:t xml:space="preserve"> </w:t>
      </w:r>
      <w:r w:rsidR="00515EA5" w:rsidRPr="00574BE1">
        <w:t>rritës</w:t>
      </w:r>
      <w:r w:rsidRPr="00574BE1">
        <w:t xml:space="preserve"> nga ana e rrjetit</w:t>
      </w:r>
      <w:r w:rsidR="000A6D20" w:rsidRPr="00574BE1">
        <w:t>,</w:t>
      </w:r>
      <w:r w:rsidRPr="00574BE1">
        <w:t xml:space="preserve"> </w:t>
      </w:r>
      <w:r w:rsidR="000A6D20" w:rsidRPr="00574BE1">
        <w:t xml:space="preserve">parametrizimet </w:t>
      </w:r>
      <w:r w:rsidR="00DC516F" w:rsidRPr="00574BE1">
        <w:t xml:space="preserve">e pajisjeve për regjistrimin e defekteve, përfshirë kriteret aktivizuese dhe diapazonet e </w:t>
      </w:r>
      <w:proofErr w:type="spellStart"/>
      <w:r w:rsidR="00DC516F" w:rsidRPr="00574BE1">
        <w:t>kampionimit</w:t>
      </w:r>
      <w:proofErr w:type="spellEnd"/>
      <w:r w:rsidR="00DC516F" w:rsidRPr="00574BE1">
        <w:t xml:space="preserve"> do t</w:t>
      </w:r>
      <w:r w:rsidR="00515EA5" w:rsidRPr="00574BE1">
        <w:t>ë</w:t>
      </w:r>
      <w:r w:rsidR="00DC516F" w:rsidRPr="00574BE1">
        <w:t xml:space="preserve"> detajohen, koordinohen dhe </w:t>
      </w:r>
      <w:r w:rsidR="00515EA5" w:rsidRPr="00574BE1">
        <w:t>përcaktohet</w:t>
      </w:r>
      <w:r w:rsidR="00DC516F" w:rsidRPr="00574BE1">
        <w:t xml:space="preserve"> si dispozitë në marrëveshjen individuale të lidhjes/operimit.</w:t>
      </w:r>
    </w:p>
    <w:p w14:paraId="291245AE" w14:textId="3C6D9796" w:rsidR="002B75E0" w:rsidRPr="00574BE1" w:rsidRDefault="00021922" w:rsidP="00426CF2">
      <w:pPr>
        <w:pStyle w:val="Style5"/>
        <w:numPr>
          <w:ilvl w:val="0"/>
          <w:numId w:val="58"/>
        </w:numPr>
        <w:spacing w:before="240" w:after="240"/>
        <w:ind w:left="1077" w:hanging="720"/>
      </w:pPr>
      <w:r w:rsidRPr="00574BE1">
        <w:t xml:space="preserve">Monitorimi i sjelljes dinamike të sistemit, </w:t>
      </w:r>
      <w:proofErr w:type="spellStart"/>
      <w:r w:rsidRPr="00574BE1">
        <w:t>oshilatori</w:t>
      </w:r>
      <w:proofErr w:type="spellEnd"/>
      <w:r w:rsidRPr="00574BE1">
        <w:t xml:space="preserve"> i ngacmimeve dhe p</w:t>
      </w:r>
      <w:r w:rsidR="002B75E0" w:rsidRPr="00574BE1">
        <w:t xml:space="preserve">arametrizimet e pajisjeve dhe specifikimet e luhatjes aktivizuese që </w:t>
      </w:r>
      <w:r w:rsidR="00AA2967" w:rsidRPr="00574BE1">
        <w:t xml:space="preserve">zbulon </w:t>
      </w:r>
      <w:r w:rsidR="002B75E0" w:rsidRPr="00574BE1">
        <w:t xml:space="preserve">lëkundjet </w:t>
      </w:r>
      <w:r w:rsidR="00AA2967" w:rsidRPr="00574BE1">
        <w:t>e pashuara</w:t>
      </w:r>
      <w:r w:rsidR="002B75E0" w:rsidRPr="00574BE1">
        <w:t xml:space="preserve"> të fuqisë do te detajohen, koordinohen dhe </w:t>
      </w:r>
      <w:r w:rsidR="00515EA5" w:rsidRPr="00574BE1">
        <w:t>përcaktohen</w:t>
      </w:r>
      <w:r w:rsidR="002B75E0" w:rsidRPr="00574BE1">
        <w:t xml:space="preserve"> si dispozitë në </w:t>
      </w:r>
      <w:r w:rsidR="00AA2967" w:rsidRPr="00574BE1">
        <w:t xml:space="preserve">marrëveshjen </w:t>
      </w:r>
      <w:r w:rsidR="002B75E0" w:rsidRPr="00574BE1">
        <w:t xml:space="preserve">individuale të </w:t>
      </w:r>
      <w:r w:rsidR="00AA2967" w:rsidRPr="00574BE1">
        <w:t>lidhjes</w:t>
      </w:r>
      <w:r w:rsidR="002B75E0" w:rsidRPr="00574BE1">
        <w:t>/</w:t>
      </w:r>
      <w:r w:rsidR="00AA2967" w:rsidRPr="00574BE1">
        <w:t>operimit</w:t>
      </w:r>
      <w:r w:rsidR="002B75E0" w:rsidRPr="00574BE1">
        <w:t>.</w:t>
      </w:r>
    </w:p>
    <w:p w14:paraId="10905A27" w14:textId="68619C8D" w:rsidR="00021922" w:rsidRPr="00574BE1" w:rsidRDefault="00021922" w:rsidP="00426CF2">
      <w:pPr>
        <w:pStyle w:val="Style5"/>
        <w:numPr>
          <w:ilvl w:val="0"/>
          <w:numId w:val="58"/>
        </w:numPr>
        <w:spacing w:before="240" w:after="240"/>
        <w:ind w:left="1077" w:hanging="720"/>
      </w:pPr>
      <w:r w:rsidRPr="00574BE1">
        <w:t xml:space="preserve">Objektet e monitorimit të cilësisë së furnizimit dhe të sjelljes dinamike të sistemit si dhe protokollet e komunikimit për të dhënat e </w:t>
      </w:r>
      <w:r w:rsidR="00515EA5" w:rsidRPr="00574BE1">
        <w:t>regjistruara</w:t>
      </w:r>
      <w:r w:rsidRPr="00574BE1">
        <w:t xml:space="preserve"> do t</w:t>
      </w:r>
      <w:r w:rsidR="00515EA5" w:rsidRPr="00574BE1">
        <w:t>ë</w:t>
      </w:r>
      <w:r w:rsidRPr="00574BE1">
        <w:t xml:space="preserve"> detajohen, koordinohen dhe </w:t>
      </w:r>
      <w:r w:rsidR="00515EA5" w:rsidRPr="00574BE1">
        <w:t>përcaktohet</w:t>
      </w:r>
      <w:r w:rsidRPr="00574BE1">
        <w:t xml:space="preserve"> si dispozitë në marrëveshjen individuale të lidhjes/operimit.</w:t>
      </w:r>
    </w:p>
    <w:p w14:paraId="13B70930" w14:textId="1ED1B612" w:rsidR="0044539F" w:rsidRPr="00574BE1" w:rsidRDefault="0044539F" w:rsidP="00426CF2">
      <w:pPr>
        <w:pStyle w:val="Style5"/>
        <w:numPr>
          <w:ilvl w:val="0"/>
          <w:numId w:val="58"/>
        </w:numPr>
        <w:spacing w:before="240" w:after="240"/>
        <w:ind w:left="1077" w:hanging="720"/>
      </w:pPr>
      <w:r w:rsidRPr="00574BE1">
        <w:t xml:space="preserve">Kufijtë e luhatjeve, </w:t>
      </w:r>
      <w:r w:rsidR="009E706C" w:rsidRPr="00574BE1">
        <w:t>procedurat</w:t>
      </w:r>
      <w:r w:rsidRPr="00574BE1">
        <w:t xml:space="preserve"> e kontrollit dhe matjes do të bazohen </w:t>
      </w:r>
      <w:r w:rsidR="009E706C" w:rsidRPr="00574BE1">
        <w:t>në</w:t>
      </w:r>
      <w:r w:rsidRPr="00574BE1">
        <w:t xml:space="preserve"> </w:t>
      </w:r>
      <w:r w:rsidR="009E706C" w:rsidRPr="00574BE1">
        <w:t>standardet</w:t>
      </w:r>
      <w:r w:rsidRPr="00574BE1">
        <w:t xml:space="preserve"> përkatëse IEC.</w:t>
      </w:r>
    </w:p>
    <w:p w14:paraId="53ED3D59" w14:textId="323FDEDD" w:rsidR="00DC516F" w:rsidRPr="00574BE1" w:rsidRDefault="00DC516F" w:rsidP="00426CF2">
      <w:pPr>
        <w:pStyle w:val="Style5"/>
        <w:numPr>
          <w:ilvl w:val="0"/>
          <w:numId w:val="58"/>
        </w:numPr>
        <w:spacing w:before="240" w:after="240"/>
        <w:ind w:left="1077" w:hanging="720"/>
      </w:pPr>
      <w:r w:rsidRPr="00574BE1">
        <w:t xml:space="preserve">Operatoret e sistemit te </w:t>
      </w:r>
      <w:r w:rsidR="009E706C" w:rsidRPr="00574BE1">
        <w:t>shpërndarjes ose të sistemit të mbyllur të</w:t>
      </w:r>
      <w:r w:rsidRPr="00574BE1">
        <w:t xml:space="preserve"> </w:t>
      </w:r>
      <w:r w:rsidR="009E706C" w:rsidRPr="00574BE1">
        <w:t>shpërndarjes që</w:t>
      </w:r>
      <w:r w:rsidRPr="00574BE1">
        <w:t xml:space="preserve"> </w:t>
      </w:r>
      <w:r w:rsidR="009E706C" w:rsidRPr="00574BE1">
        <w:t>janë</w:t>
      </w:r>
      <w:r w:rsidRPr="00574BE1">
        <w:t xml:space="preserve"> </w:t>
      </w:r>
      <w:r w:rsidR="009E706C" w:rsidRPr="00574BE1">
        <w:t>përdorues të sistemit të</w:t>
      </w:r>
      <w:r w:rsidRPr="00574BE1">
        <w:t xml:space="preserve"> transmetimit dhe kan</w:t>
      </w:r>
      <w:r w:rsidR="009E706C" w:rsidRPr="00574BE1">
        <w:t>ë</w:t>
      </w:r>
      <w:r w:rsidRPr="00574BE1">
        <w:t xml:space="preserve"> t</w:t>
      </w:r>
      <w:r w:rsidR="009E706C" w:rsidRPr="00574BE1">
        <w:t>ë</w:t>
      </w:r>
      <w:r w:rsidRPr="00574BE1">
        <w:t xml:space="preserve"> lidhur n</w:t>
      </w:r>
      <w:r w:rsidR="009E706C" w:rsidRPr="00574BE1">
        <w:t>ë</w:t>
      </w:r>
      <w:r w:rsidRPr="00574BE1">
        <w:t xml:space="preserve"> sistemet e tyre module gjenerues t</w:t>
      </w:r>
      <w:r w:rsidR="009E706C" w:rsidRPr="00574BE1">
        <w:t>ë</w:t>
      </w:r>
      <w:r w:rsidRPr="00574BE1">
        <w:t xml:space="preserve"> </w:t>
      </w:r>
      <w:r w:rsidR="009E706C" w:rsidRPr="00574BE1">
        <w:t>energjisë</w:t>
      </w:r>
      <w:r w:rsidRPr="00574BE1">
        <w:t xml:space="preserve"> t</w:t>
      </w:r>
      <w:r w:rsidR="009E706C" w:rsidRPr="00574BE1">
        <w:t>ë</w:t>
      </w:r>
      <w:r w:rsidRPr="00574BE1">
        <w:t xml:space="preserve"> tipit C do t</w:t>
      </w:r>
      <w:r w:rsidR="009E706C" w:rsidRPr="00574BE1">
        <w:t>ë</w:t>
      </w:r>
      <w:r w:rsidRPr="00574BE1">
        <w:t xml:space="preserve"> sigurohen q</w:t>
      </w:r>
      <w:r w:rsidR="009E706C" w:rsidRPr="00574BE1">
        <w:t>ë</w:t>
      </w:r>
      <w:r w:rsidRPr="00574BE1">
        <w:t xml:space="preserve"> </w:t>
      </w:r>
      <w:r w:rsidR="009E706C" w:rsidRPr="00574BE1">
        <w:t>këta</w:t>
      </w:r>
      <w:r w:rsidRPr="00574BE1">
        <w:t xml:space="preserve"> gjenerues </w:t>
      </w:r>
      <w:r w:rsidR="009E706C" w:rsidRPr="00574BE1">
        <w:t>respektojnë</w:t>
      </w:r>
      <w:r w:rsidRPr="00574BE1">
        <w:t xml:space="preserve"> </w:t>
      </w:r>
      <w:r w:rsidR="009E706C" w:rsidRPr="00574BE1">
        <w:t>kërkesat</w:t>
      </w:r>
      <w:r w:rsidRPr="00574BE1">
        <w:t xml:space="preserve"> e </w:t>
      </w:r>
      <w:r w:rsidR="009E706C" w:rsidRPr="00574BE1">
        <w:t>mësipërme</w:t>
      </w:r>
      <w:r w:rsidRPr="00574BE1">
        <w:t>.</w:t>
      </w:r>
    </w:p>
    <w:p w14:paraId="63FB82F5" w14:textId="4E7531F7" w:rsidR="006B6EC4" w:rsidRPr="00574BE1" w:rsidRDefault="006B6EC4" w:rsidP="00292D6F">
      <w:pPr>
        <w:pStyle w:val="Heading2"/>
      </w:pPr>
      <w:r w:rsidRPr="00574BE1">
        <w:t>Neni 7</w:t>
      </w:r>
      <w:r w:rsidR="000968CA" w:rsidRPr="00574BE1">
        <w:t>0</w:t>
      </w:r>
      <w:r w:rsidRPr="00574BE1">
        <w:t xml:space="preserve">. Pika e </w:t>
      </w:r>
      <w:proofErr w:type="spellStart"/>
      <w:r w:rsidRPr="00574BE1">
        <w:t>neutrit</w:t>
      </w:r>
      <w:proofErr w:type="spellEnd"/>
      <w:r w:rsidRPr="00574BE1">
        <w:t xml:space="preserve"> nga ana e rrjetit e </w:t>
      </w:r>
      <w:r w:rsidR="000D57E0" w:rsidRPr="00574BE1">
        <w:t>transformatorëve</w:t>
      </w:r>
      <w:r w:rsidRPr="00574BE1">
        <w:t xml:space="preserve"> </w:t>
      </w:r>
      <w:r w:rsidR="000D57E0" w:rsidRPr="00574BE1">
        <w:t>rritës</w:t>
      </w:r>
      <w:r w:rsidRPr="00574BE1">
        <w:t xml:space="preserve"> </w:t>
      </w:r>
    </w:p>
    <w:p w14:paraId="643F5B8F" w14:textId="2EF38057" w:rsidR="006B6EC4" w:rsidRPr="00574BE1" w:rsidRDefault="006B6EC4" w:rsidP="00426CF2">
      <w:pPr>
        <w:pStyle w:val="Style5"/>
        <w:numPr>
          <w:ilvl w:val="0"/>
          <w:numId w:val="59"/>
        </w:numPr>
        <w:spacing w:before="240" w:after="240"/>
        <w:ind w:left="1077" w:hanging="720"/>
      </w:pPr>
      <w:r w:rsidRPr="00574BE1">
        <w:t xml:space="preserve">Statusi i </w:t>
      </w:r>
      <w:proofErr w:type="spellStart"/>
      <w:r w:rsidRPr="00574BE1">
        <w:t>neutrit</w:t>
      </w:r>
      <w:proofErr w:type="spellEnd"/>
      <w:r w:rsidRPr="00574BE1">
        <w:t xml:space="preserve"> të transformatorëve ngritës të fuqisë të gjeneruesit në anën e lidhjes me rrjetin e transmetimit dhe vlerat e rezistencës së tokëzimit përcaktohet nga studimet dhe analizat për qëllime të mbitensioneve dhe </w:t>
      </w:r>
      <w:proofErr w:type="spellStart"/>
      <w:r w:rsidRPr="00574BE1">
        <w:t>dimensionimit</w:t>
      </w:r>
      <w:proofErr w:type="spellEnd"/>
      <w:r w:rsidRPr="00574BE1">
        <w:t xml:space="preserve"> të </w:t>
      </w:r>
      <w:r w:rsidR="00292D6F" w:rsidRPr="00574BE1">
        <w:t>pajisjeve</w:t>
      </w:r>
      <w:r w:rsidRPr="00574BE1">
        <w:t xml:space="preserve"> të rrjetit të transmetimit, që përcaktojnë faktorin e lidhjes me tokën. Specifikimet </w:t>
      </w:r>
      <w:r w:rsidR="00292D6F" w:rsidRPr="00574BE1">
        <w:t>përkatëse</w:t>
      </w:r>
      <w:r w:rsidRPr="00574BE1">
        <w:t xml:space="preserve"> do t</w:t>
      </w:r>
      <w:r w:rsidR="000D57E0" w:rsidRPr="00574BE1">
        <w:t>ë</w:t>
      </w:r>
      <w:r w:rsidRPr="00574BE1">
        <w:t xml:space="preserve"> detajohen, koordinohen dhe </w:t>
      </w:r>
      <w:r w:rsidR="00292D6F" w:rsidRPr="00574BE1">
        <w:t>përcaktohen</w:t>
      </w:r>
      <w:r w:rsidRPr="00574BE1">
        <w:t xml:space="preserve"> si dispozitë në marrëveshjen individuale të lidhjes/operimit.</w:t>
      </w:r>
    </w:p>
    <w:p w14:paraId="74D9A406" w14:textId="6E4319B0" w:rsidR="00A64BF1" w:rsidRPr="00574BE1" w:rsidRDefault="00A64BF1" w:rsidP="000968CA">
      <w:pPr>
        <w:pStyle w:val="Style5"/>
        <w:spacing w:before="240" w:after="240"/>
        <w:ind w:left="1077" w:hanging="720"/>
      </w:pPr>
      <w:r w:rsidRPr="00574BE1">
        <w:t>Operatoret e sistemit t</w:t>
      </w:r>
      <w:r w:rsidR="000D57E0" w:rsidRPr="00574BE1">
        <w:t>ë</w:t>
      </w:r>
      <w:r w:rsidRPr="00574BE1">
        <w:t xml:space="preserve"> </w:t>
      </w:r>
      <w:r w:rsidR="000D57E0" w:rsidRPr="00574BE1">
        <w:t>shpërndarjes</w:t>
      </w:r>
      <w:r w:rsidRPr="00574BE1">
        <w:t xml:space="preserve"> o</w:t>
      </w:r>
      <w:r w:rsidR="000D57E0" w:rsidRPr="00574BE1">
        <w:t>se të</w:t>
      </w:r>
      <w:r w:rsidRPr="00574BE1">
        <w:t xml:space="preserve"> sistemit t</w:t>
      </w:r>
      <w:r w:rsidR="000D57E0" w:rsidRPr="00574BE1">
        <w:t>ë</w:t>
      </w:r>
      <w:r w:rsidRPr="00574BE1">
        <w:t xml:space="preserve"> mbyllur t</w:t>
      </w:r>
      <w:r w:rsidR="000D57E0" w:rsidRPr="00574BE1">
        <w:t>ë</w:t>
      </w:r>
      <w:r w:rsidRPr="00574BE1">
        <w:t xml:space="preserve"> </w:t>
      </w:r>
      <w:r w:rsidR="000D57E0" w:rsidRPr="00574BE1">
        <w:t>shpërndarjes</w:t>
      </w:r>
      <w:r w:rsidRPr="00574BE1">
        <w:t xml:space="preserve"> q</w:t>
      </w:r>
      <w:r w:rsidR="000D57E0" w:rsidRPr="00574BE1">
        <w:t>ë</w:t>
      </w:r>
      <w:r w:rsidRPr="00574BE1">
        <w:t xml:space="preserve"> </w:t>
      </w:r>
      <w:r w:rsidR="000D57E0" w:rsidRPr="00574BE1">
        <w:t>janë</w:t>
      </w:r>
      <w:r w:rsidRPr="00574BE1">
        <w:t xml:space="preserve"> </w:t>
      </w:r>
      <w:r w:rsidR="000D57E0" w:rsidRPr="00574BE1">
        <w:t>përdorues të</w:t>
      </w:r>
      <w:r w:rsidRPr="00574BE1">
        <w:t xml:space="preserve"> sistemit t</w:t>
      </w:r>
      <w:r w:rsidR="000D57E0" w:rsidRPr="00574BE1">
        <w:t>ë transmetimit dhe kanë</w:t>
      </w:r>
      <w:r w:rsidRPr="00574BE1">
        <w:t xml:space="preserve"> t</w:t>
      </w:r>
      <w:r w:rsidR="000D57E0" w:rsidRPr="00574BE1">
        <w:t>ë</w:t>
      </w:r>
      <w:r w:rsidRPr="00574BE1">
        <w:t xml:space="preserve"> lidhur n</w:t>
      </w:r>
      <w:r w:rsidR="000D57E0" w:rsidRPr="00574BE1">
        <w:t>ë</w:t>
      </w:r>
      <w:r w:rsidRPr="00574BE1">
        <w:t xml:space="preserve"> sis</w:t>
      </w:r>
      <w:r w:rsidR="000D57E0" w:rsidRPr="00574BE1">
        <w:t>temet e tyre module gjenerues të</w:t>
      </w:r>
      <w:r w:rsidRPr="00574BE1">
        <w:t xml:space="preserve"> </w:t>
      </w:r>
      <w:r w:rsidR="000D57E0" w:rsidRPr="00574BE1">
        <w:t>energjisë të</w:t>
      </w:r>
      <w:r w:rsidRPr="00574BE1">
        <w:t xml:space="preserve"> tipit C do t</w:t>
      </w:r>
      <w:r w:rsidR="000D57E0" w:rsidRPr="00574BE1">
        <w:t>ë</w:t>
      </w:r>
      <w:r w:rsidRPr="00574BE1">
        <w:t xml:space="preserve"> sigurohen q</w:t>
      </w:r>
      <w:r w:rsidR="000D57E0" w:rsidRPr="00574BE1">
        <w:t>ë</w:t>
      </w:r>
      <w:r w:rsidRPr="00574BE1">
        <w:t xml:space="preserve"> </w:t>
      </w:r>
      <w:r w:rsidR="000D57E0" w:rsidRPr="00574BE1">
        <w:t>këta</w:t>
      </w:r>
      <w:r w:rsidRPr="00574BE1">
        <w:t xml:space="preserve"> gjenerues </w:t>
      </w:r>
      <w:r w:rsidR="000D57E0" w:rsidRPr="00574BE1">
        <w:t>respektojnë</w:t>
      </w:r>
      <w:r w:rsidRPr="00574BE1">
        <w:t xml:space="preserve"> </w:t>
      </w:r>
      <w:r w:rsidR="000D57E0" w:rsidRPr="00574BE1">
        <w:t>kërkesat</w:t>
      </w:r>
      <w:r w:rsidRPr="00574BE1">
        <w:t xml:space="preserve"> e </w:t>
      </w:r>
      <w:r w:rsidR="000D57E0" w:rsidRPr="00574BE1">
        <w:t>mësipërme</w:t>
      </w:r>
      <w:r w:rsidRPr="00574BE1">
        <w:t>.</w:t>
      </w:r>
    </w:p>
    <w:p w14:paraId="463B87E8" w14:textId="3E8431AF" w:rsidR="00A64BF1" w:rsidRPr="00574BE1" w:rsidRDefault="00277B6A" w:rsidP="00567921">
      <w:pPr>
        <w:pStyle w:val="Heading2"/>
      </w:pPr>
      <w:r w:rsidRPr="00574BE1">
        <w:lastRenderedPageBreak/>
        <w:t xml:space="preserve">Neni </w:t>
      </w:r>
      <w:r w:rsidR="00567921" w:rsidRPr="00574BE1">
        <w:t>71</w:t>
      </w:r>
      <w:r w:rsidRPr="00574BE1">
        <w:t>. Sinkronizimi</w:t>
      </w:r>
    </w:p>
    <w:p w14:paraId="7241FCE0" w14:textId="0274100C" w:rsidR="001445C2" w:rsidRPr="00574BE1" w:rsidRDefault="00855041" w:rsidP="00426CF2">
      <w:pPr>
        <w:pStyle w:val="Style5"/>
        <w:numPr>
          <w:ilvl w:val="0"/>
          <w:numId w:val="60"/>
        </w:numPr>
        <w:spacing w:before="240" w:after="240"/>
        <w:ind w:left="1077" w:hanging="720"/>
      </w:pPr>
      <w:r w:rsidRPr="00574BE1">
        <w:t>Sinkronizimi i moduleve gjenerues do t</w:t>
      </w:r>
      <w:r w:rsidR="00567921" w:rsidRPr="00574BE1">
        <w:t>ë</w:t>
      </w:r>
      <w:r w:rsidRPr="00574BE1">
        <w:t xml:space="preserve"> kryhet vetëm pas autorizimit nga operatorit i sistemit</w:t>
      </w:r>
      <w:r w:rsidR="001445C2" w:rsidRPr="00574BE1">
        <w:t>.</w:t>
      </w:r>
    </w:p>
    <w:p w14:paraId="54ACB225" w14:textId="2827901F" w:rsidR="00A236E9" w:rsidRPr="00574BE1" w:rsidRDefault="00A236E9" w:rsidP="00770EBD">
      <w:pPr>
        <w:pStyle w:val="Style5"/>
        <w:spacing w:before="240" w:after="240"/>
        <w:ind w:left="1077" w:hanging="720"/>
      </w:pPr>
      <w:r w:rsidRPr="00574BE1">
        <w:t xml:space="preserve">Specifikimet </w:t>
      </w:r>
      <w:r w:rsidR="00567921" w:rsidRPr="00574BE1">
        <w:t>përkatëse</w:t>
      </w:r>
      <w:r w:rsidRPr="00574BE1">
        <w:t xml:space="preserve"> </w:t>
      </w:r>
      <w:r w:rsidR="001445C2" w:rsidRPr="00574BE1">
        <w:t>n</w:t>
      </w:r>
      <w:r w:rsidR="00567921" w:rsidRPr="00574BE1">
        <w:t>ë</w:t>
      </w:r>
      <w:r w:rsidR="001445C2" w:rsidRPr="00574BE1">
        <w:t xml:space="preserve"> lidhje me tensionin, frekuencën, </w:t>
      </w:r>
      <w:proofErr w:type="spellStart"/>
      <w:r w:rsidR="001445C2" w:rsidRPr="00574BE1">
        <w:t>fazimin</w:t>
      </w:r>
      <w:proofErr w:type="spellEnd"/>
      <w:r w:rsidR="001445C2" w:rsidRPr="00574BE1">
        <w:t>, sekuencën e fazës</w:t>
      </w:r>
      <w:r w:rsidR="00A31815" w:rsidRPr="00574BE1">
        <w:t xml:space="preserve"> dhe</w:t>
      </w:r>
      <w:r w:rsidR="001445C2" w:rsidRPr="00574BE1">
        <w:t xml:space="preserve">  devijimin e tensionit dhe frekuencës</w:t>
      </w:r>
      <w:r w:rsidR="00A31815" w:rsidRPr="00574BE1">
        <w:t xml:space="preserve"> gjate </w:t>
      </w:r>
      <w:r w:rsidR="00567921" w:rsidRPr="00574BE1">
        <w:t>sinkronizimit</w:t>
      </w:r>
      <w:r w:rsidR="00A31815" w:rsidRPr="00574BE1">
        <w:t xml:space="preserve"> </w:t>
      </w:r>
      <w:r w:rsidRPr="00574BE1">
        <w:t>do t</w:t>
      </w:r>
      <w:r w:rsidR="00567921" w:rsidRPr="00574BE1">
        <w:t>ë</w:t>
      </w:r>
      <w:r w:rsidRPr="00574BE1">
        <w:t xml:space="preserve"> detajohen, koordinohen dhe </w:t>
      </w:r>
      <w:r w:rsidR="00770EBD" w:rsidRPr="00574BE1">
        <w:t>përcaktohen</w:t>
      </w:r>
      <w:r w:rsidRPr="00574BE1">
        <w:t xml:space="preserve"> si dispozitë në </w:t>
      </w:r>
      <w:r w:rsidR="00A31815" w:rsidRPr="00574BE1">
        <w:t xml:space="preserve">marrëveshjen </w:t>
      </w:r>
      <w:r w:rsidRPr="00574BE1">
        <w:t xml:space="preserve">individuale të </w:t>
      </w:r>
      <w:r w:rsidR="00A31815" w:rsidRPr="00574BE1">
        <w:t>lidhjes</w:t>
      </w:r>
      <w:r w:rsidRPr="00574BE1">
        <w:t>/</w:t>
      </w:r>
      <w:r w:rsidR="00A31815" w:rsidRPr="00574BE1">
        <w:t xml:space="preserve">operimit </w:t>
      </w:r>
      <w:r w:rsidRPr="00574BE1">
        <w:t>n</w:t>
      </w:r>
      <w:r w:rsidR="00770EBD" w:rsidRPr="00574BE1">
        <w:t>ë</w:t>
      </w:r>
      <w:r w:rsidRPr="00574BE1">
        <w:t xml:space="preserve"> </w:t>
      </w:r>
      <w:r w:rsidR="00770EBD" w:rsidRPr="00574BE1">
        <w:t>përputhje</w:t>
      </w:r>
      <w:r w:rsidRPr="00574BE1">
        <w:t xml:space="preserve"> me diapazonet e </w:t>
      </w:r>
      <w:r w:rsidR="00770EBD" w:rsidRPr="00574BE1">
        <w:t>frekuencës</w:t>
      </w:r>
      <w:r w:rsidRPr="00574BE1">
        <w:t>, tensionit si dhe kushtet specifike t</w:t>
      </w:r>
      <w:r w:rsidR="00770EBD" w:rsidRPr="00574BE1">
        <w:t>ë</w:t>
      </w:r>
      <w:r w:rsidRPr="00574BE1">
        <w:t xml:space="preserve"> </w:t>
      </w:r>
      <w:r w:rsidR="00770EBD" w:rsidRPr="00574BE1">
        <w:t>çdo</w:t>
      </w:r>
      <w:r w:rsidRPr="00574BE1">
        <w:t xml:space="preserve"> gjeneruesi n</w:t>
      </w:r>
      <w:r w:rsidR="00770EBD" w:rsidRPr="00574BE1">
        <w:t>ë</w:t>
      </w:r>
      <w:r w:rsidRPr="00574BE1">
        <w:t xml:space="preserve"> </w:t>
      </w:r>
      <w:r w:rsidR="00770EBD" w:rsidRPr="00574BE1">
        <w:t>varësi</w:t>
      </w:r>
      <w:r w:rsidRPr="00574BE1">
        <w:t xml:space="preserve"> t</w:t>
      </w:r>
      <w:r w:rsidR="00770EBD" w:rsidRPr="00574BE1">
        <w:t>ë</w:t>
      </w:r>
      <w:r w:rsidRPr="00574BE1">
        <w:t xml:space="preserve"> </w:t>
      </w:r>
      <w:r w:rsidR="00770EBD" w:rsidRPr="00574BE1">
        <w:t>teknologjisë</w:t>
      </w:r>
      <w:r w:rsidRPr="00574BE1">
        <w:t xml:space="preserve"> dhe </w:t>
      </w:r>
      <w:r w:rsidR="00770EBD" w:rsidRPr="00574BE1">
        <w:t>pikës së</w:t>
      </w:r>
      <w:r w:rsidRPr="00574BE1">
        <w:t xml:space="preserve"> lidhjes.</w:t>
      </w:r>
    </w:p>
    <w:p w14:paraId="21FC55F1" w14:textId="42A69E37" w:rsidR="00114855" w:rsidRPr="00574BE1" w:rsidRDefault="00114855" w:rsidP="005718A4">
      <w:pPr>
        <w:pStyle w:val="Heading2"/>
      </w:pPr>
      <w:r w:rsidRPr="00574BE1">
        <w:t xml:space="preserve">Neni </w:t>
      </w:r>
      <w:r w:rsidR="005718A4" w:rsidRPr="00574BE1">
        <w:t>72</w:t>
      </w:r>
      <w:r w:rsidRPr="00574BE1">
        <w:t xml:space="preserve">. Stabiliteti </w:t>
      </w:r>
      <w:r w:rsidR="005718A4" w:rsidRPr="00574BE1">
        <w:t>këndor</w:t>
      </w:r>
      <w:r w:rsidRPr="00574BE1">
        <w:t xml:space="preserve"> n</w:t>
      </w:r>
      <w:r w:rsidR="005718A4" w:rsidRPr="00574BE1">
        <w:t>ë</w:t>
      </w:r>
      <w:r w:rsidRPr="00574BE1">
        <w:t xml:space="preserve"> kushte defekti</w:t>
      </w:r>
    </w:p>
    <w:p w14:paraId="7A38FFEB" w14:textId="1662FCA7" w:rsidR="00114855" w:rsidRPr="00574BE1" w:rsidRDefault="005718A4" w:rsidP="00426CF2">
      <w:pPr>
        <w:pStyle w:val="Style5"/>
        <w:numPr>
          <w:ilvl w:val="0"/>
          <w:numId w:val="61"/>
        </w:numPr>
        <w:spacing w:before="240" w:after="240"/>
        <w:ind w:left="1077" w:hanging="720"/>
      </w:pPr>
      <w:r w:rsidRPr="00574BE1">
        <w:t>Aftësitë</w:t>
      </w:r>
      <w:r w:rsidR="00F82C17" w:rsidRPr="00574BE1">
        <w:t xml:space="preserve"> teknike </w:t>
      </w:r>
      <w:r w:rsidR="00F96A32" w:rsidRPr="00574BE1">
        <w:t>n</w:t>
      </w:r>
      <w:r w:rsidRPr="00574BE1">
        <w:t>ë</w:t>
      </w:r>
      <w:r w:rsidR="00F96A32" w:rsidRPr="00574BE1">
        <w:t xml:space="preserve"> lidhje me stabilitetin </w:t>
      </w:r>
      <w:r w:rsidRPr="00574BE1">
        <w:t>këndor</w:t>
      </w:r>
      <w:r w:rsidR="00F96A32" w:rsidRPr="00574BE1">
        <w:t xml:space="preserve"> n</w:t>
      </w:r>
      <w:r w:rsidRPr="00574BE1">
        <w:t>ë</w:t>
      </w:r>
      <w:r w:rsidR="00F96A32" w:rsidRPr="00574BE1">
        <w:t xml:space="preserve"> kushte defekti </w:t>
      </w:r>
      <w:r w:rsidR="00F82C17" w:rsidRPr="00574BE1">
        <w:t>q</w:t>
      </w:r>
      <w:r w:rsidRPr="00574BE1">
        <w:t>ë</w:t>
      </w:r>
      <w:r w:rsidR="00F82C17" w:rsidRPr="00574BE1">
        <w:t xml:space="preserve"> duhet t</w:t>
      </w:r>
      <w:r w:rsidRPr="00574BE1">
        <w:t>ë</w:t>
      </w:r>
      <w:r w:rsidR="00F82C17" w:rsidRPr="00574BE1">
        <w:t xml:space="preserve"> </w:t>
      </w:r>
      <w:r w:rsidRPr="00574BE1">
        <w:t>përmbushen</w:t>
      </w:r>
      <w:r w:rsidR="00F82C17" w:rsidRPr="00574BE1">
        <w:t xml:space="preserve"> nga moduli gjenerues do t</w:t>
      </w:r>
      <w:r w:rsidRPr="00574BE1">
        <w:t>ë</w:t>
      </w:r>
      <w:r w:rsidR="00F82C17" w:rsidRPr="00574BE1">
        <w:t xml:space="preserve"> detajohen, koordinohen dhe </w:t>
      </w:r>
      <w:r w:rsidRPr="00574BE1">
        <w:t>përcaktohet</w:t>
      </w:r>
      <w:r w:rsidR="00F82C17" w:rsidRPr="00574BE1">
        <w:t xml:space="preserve"> si dispozitë në marrëveshjen individuale të lidhjes/operimit </w:t>
      </w:r>
    </w:p>
    <w:p w14:paraId="3E50E59A" w14:textId="2FC6E67E" w:rsidR="00F82C17" w:rsidRPr="00574BE1" w:rsidRDefault="003241B9" w:rsidP="003241B9">
      <w:pPr>
        <w:pStyle w:val="Heading1"/>
      </w:pPr>
      <w:r w:rsidRPr="00574BE1">
        <w:t xml:space="preserve">Titulli 2 – Parametrat për </w:t>
      </w:r>
      <w:r w:rsidR="00574BE1" w:rsidRPr="00574BE1">
        <w:t>përdoruesit ngarkesë</w:t>
      </w:r>
      <w:r w:rsidR="00F82C17" w:rsidRPr="00574BE1">
        <w:t xml:space="preserve"> </w:t>
      </w:r>
    </w:p>
    <w:p w14:paraId="4A17DB22" w14:textId="0A186172" w:rsidR="001859E0" w:rsidRPr="00574BE1" w:rsidRDefault="00574BE1" w:rsidP="00574BE1">
      <w:pPr>
        <w:pStyle w:val="Heading2"/>
      </w:pPr>
      <w:r w:rsidRPr="00574BE1">
        <w:t>Kapitulli 1 – Kërkesat në lidhje me tensionin</w:t>
      </w:r>
    </w:p>
    <w:p w14:paraId="679AF25E" w14:textId="2D03F6CA" w:rsidR="00F82C17" w:rsidRPr="00574BE1" w:rsidRDefault="001859E0" w:rsidP="00574BE1">
      <w:pPr>
        <w:pStyle w:val="Heading2"/>
      </w:pPr>
      <w:r w:rsidRPr="00574BE1">
        <w:t xml:space="preserve">Neni </w:t>
      </w:r>
      <w:r w:rsidR="001D6248">
        <w:t>73</w:t>
      </w:r>
      <w:r w:rsidRPr="00574BE1">
        <w:t xml:space="preserve">. Diapazonet e </w:t>
      </w:r>
      <w:r w:rsidR="00574BE1" w:rsidRPr="00574BE1">
        <w:t>tensionit</w:t>
      </w:r>
    </w:p>
    <w:p w14:paraId="76D2F22E" w14:textId="23809D1C" w:rsidR="001859E0" w:rsidRPr="00574BE1" w:rsidRDefault="001859E0" w:rsidP="00426CF2">
      <w:pPr>
        <w:pStyle w:val="Style5"/>
        <w:numPr>
          <w:ilvl w:val="0"/>
          <w:numId w:val="62"/>
        </w:numPr>
        <w:spacing w:before="240" w:after="240"/>
        <w:ind w:left="1077" w:hanging="720"/>
      </w:pPr>
      <w:r w:rsidRPr="00574BE1">
        <w:t xml:space="preserve">Objektet e </w:t>
      </w:r>
      <w:r w:rsidR="004F59DF">
        <w:t>nga</w:t>
      </w:r>
      <w:r w:rsidRPr="00574BE1">
        <w:t xml:space="preserve">rkesës qe lidhen në transmetim, objektet e shpërndarjes qe lidhen në transmetim dhe sistemet e </w:t>
      </w:r>
      <w:r w:rsidR="004F59DF">
        <w:t xml:space="preserve">mbyllura të </w:t>
      </w:r>
      <w:r w:rsidRPr="00574BE1">
        <w:t xml:space="preserve">shpërndarjes të lidhura në transmetim duhet të jenë në gjendje të mbeten të lidhura me rrjetin dhe operojnë në diapazonet e tensionit dhe kohen e specifikuar si vijon: </w:t>
      </w: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4254"/>
        <w:gridCol w:w="4234"/>
      </w:tblGrid>
      <w:tr w:rsidR="00665849" w:rsidRPr="00D52009" w14:paraId="6140778F" w14:textId="77777777" w:rsidTr="007442F3">
        <w:tc>
          <w:tcPr>
            <w:tcW w:w="4254" w:type="dxa"/>
          </w:tcPr>
          <w:p w14:paraId="1FF54FDB" w14:textId="7C76DD69" w:rsidR="00665849" w:rsidRPr="00D52009" w:rsidRDefault="00665849" w:rsidP="007442F3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D52009">
              <w:t>Niveli i tensionit 110 - 300 kV</w:t>
            </w:r>
          </w:p>
        </w:tc>
        <w:tc>
          <w:tcPr>
            <w:tcW w:w="4234" w:type="dxa"/>
          </w:tcPr>
          <w:p w14:paraId="21053EA1" w14:textId="77777777" w:rsidR="00665849" w:rsidRPr="00D52009" w:rsidRDefault="00665849" w:rsidP="007442F3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D52009">
              <w:t>Koha</w:t>
            </w:r>
          </w:p>
        </w:tc>
      </w:tr>
      <w:tr w:rsidR="00665849" w:rsidRPr="00D52009" w14:paraId="0554441B" w14:textId="77777777" w:rsidTr="007442F3">
        <w:tc>
          <w:tcPr>
            <w:tcW w:w="4254" w:type="dxa"/>
          </w:tcPr>
          <w:p w14:paraId="082A898D" w14:textId="6A5642ED" w:rsidR="00665849" w:rsidRPr="00D52009" w:rsidRDefault="00665849" w:rsidP="007442F3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D52009">
              <w:t xml:space="preserve">0.90 </w:t>
            </w:r>
            <w:proofErr w:type="spellStart"/>
            <w:r w:rsidRPr="00D52009">
              <w:t>pu</w:t>
            </w:r>
            <w:proofErr w:type="spellEnd"/>
            <w:r w:rsidRPr="00D52009">
              <w:t xml:space="preserve"> – 1.118 </w:t>
            </w:r>
            <w:proofErr w:type="spellStart"/>
            <w:r w:rsidRPr="00D52009">
              <w:t>pu</w:t>
            </w:r>
            <w:proofErr w:type="spellEnd"/>
          </w:p>
        </w:tc>
        <w:tc>
          <w:tcPr>
            <w:tcW w:w="4234" w:type="dxa"/>
          </w:tcPr>
          <w:p w14:paraId="62EBA636" w14:textId="035AE680" w:rsidR="00665849" w:rsidRPr="00D52009" w:rsidRDefault="00665849" w:rsidP="007442F3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D52009">
              <w:t>Pa kufizim</w:t>
            </w:r>
          </w:p>
        </w:tc>
      </w:tr>
      <w:tr w:rsidR="00665849" w:rsidRPr="00D52009" w14:paraId="7B798562" w14:textId="77777777" w:rsidTr="007442F3">
        <w:tc>
          <w:tcPr>
            <w:tcW w:w="4254" w:type="dxa"/>
          </w:tcPr>
          <w:p w14:paraId="5F0B48F3" w14:textId="42B3738B" w:rsidR="00665849" w:rsidRPr="00D52009" w:rsidRDefault="00665849" w:rsidP="007442F3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D52009">
              <w:t xml:space="preserve">1.118 </w:t>
            </w:r>
            <w:proofErr w:type="spellStart"/>
            <w:r w:rsidRPr="00D52009">
              <w:t>pu</w:t>
            </w:r>
            <w:proofErr w:type="spellEnd"/>
            <w:r w:rsidRPr="00D52009">
              <w:t xml:space="preserve"> – 1.15 </w:t>
            </w:r>
            <w:proofErr w:type="spellStart"/>
            <w:r w:rsidRPr="00D52009">
              <w:t>pu</w:t>
            </w:r>
            <w:proofErr w:type="spellEnd"/>
          </w:p>
        </w:tc>
        <w:tc>
          <w:tcPr>
            <w:tcW w:w="4234" w:type="dxa"/>
          </w:tcPr>
          <w:p w14:paraId="4EFA82D2" w14:textId="109C3E0F" w:rsidR="00665849" w:rsidRPr="00D52009" w:rsidRDefault="00665849" w:rsidP="007442F3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D52009">
              <w:t>20 minuta</w:t>
            </w:r>
          </w:p>
        </w:tc>
      </w:tr>
    </w:tbl>
    <w:p w14:paraId="2142EFC6" w14:textId="77777777" w:rsidR="00665849" w:rsidRDefault="00665849" w:rsidP="00C871A8">
      <w:pPr>
        <w:pStyle w:val="Style2"/>
        <w:numPr>
          <w:ilvl w:val="0"/>
          <w:numId w:val="0"/>
        </w:numPr>
        <w:spacing w:before="120"/>
        <w:ind w:left="72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4254"/>
        <w:gridCol w:w="4234"/>
      </w:tblGrid>
      <w:tr w:rsidR="001F2F3E" w:rsidRPr="00D52009" w14:paraId="22EB9071" w14:textId="77777777" w:rsidTr="007442F3">
        <w:tc>
          <w:tcPr>
            <w:tcW w:w="4254" w:type="dxa"/>
          </w:tcPr>
          <w:p w14:paraId="21812DE1" w14:textId="34964248" w:rsidR="001F2F3E" w:rsidRPr="00D52009" w:rsidRDefault="001F2F3E" w:rsidP="001F2F3E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D52009">
              <w:t>Niveli i tensionit &gt; 300 kV</w:t>
            </w:r>
          </w:p>
        </w:tc>
        <w:tc>
          <w:tcPr>
            <w:tcW w:w="4234" w:type="dxa"/>
          </w:tcPr>
          <w:p w14:paraId="73C9E1E2" w14:textId="77777777" w:rsidR="001F2F3E" w:rsidRPr="00D52009" w:rsidRDefault="001F2F3E" w:rsidP="007442F3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D52009">
              <w:t>Koha</w:t>
            </w:r>
          </w:p>
        </w:tc>
      </w:tr>
      <w:tr w:rsidR="001F2F3E" w:rsidRPr="00D52009" w14:paraId="137D92A3" w14:textId="77777777" w:rsidTr="007442F3">
        <w:tc>
          <w:tcPr>
            <w:tcW w:w="4254" w:type="dxa"/>
          </w:tcPr>
          <w:p w14:paraId="0574746D" w14:textId="301AB63D" w:rsidR="001F2F3E" w:rsidRPr="00D52009" w:rsidRDefault="001F2F3E" w:rsidP="001F2F3E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D52009">
              <w:t xml:space="preserve">0.90 </w:t>
            </w:r>
            <w:proofErr w:type="spellStart"/>
            <w:r w:rsidRPr="00D52009">
              <w:t>pu</w:t>
            </w:r>
            <w:proofErr w:type="spellEnd"/>
            <w:r w:rsidRPr="00D52009">
              <w:t xml:space="preserve"> – 1.05 </w:t>
            </w:r>
            <w:proofErr w:type="spellStart"/>
            <w:r w:rsidRPr="00D52009">
              <w:t>pu</w:t>
            </w:r>
            <w:proofErr w:type="spellEnd"/>
          </w:p>
        </w:tc>
        <w:tc>
          <w:tcPr>
            <w:tcW w:w="4234" w:type="dxa"/>
          </w:tcPr>
          <w:p w14:paraId="5FA336E3" w14:textId="7C09A4B6" w:rsidR="001F2F3E" w:rsidRPr="00D52009" w:rsidRDefault="001F2F3E" w:rsidP="007442F3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D52009">
              <w:t>Pa kufizim</w:t>
            </w:r>
          </w:p>
        </w:tc>
      </w:tr>
      <w:tr w:rsidR="001F2F3E" w:rsidRPr="00D52009" w14:paraId="21DF3356" w14:textId="77777777" w:rsidTr="007442F3">
        <w:tc>
          <w:tcPr>
            <w:tcW w:w="4254" w:type="dxa"/>
          </w:tcPr>
          <w:p w14:paraId="33DCF58D" w14:textId="62174559" w:rsidR="001F2F3E" w:rsidRPr="00D52009" w:rsidRDefault="001F2F3E" w:rsidP="001F2F3E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D52009">
              <w:t xml:space="preserve">1.05 </w:t>
            </w:r>
            <w:proofErr w:type="spellStart"/>
            <w:r w:rsidRPr="00D52009">
              <w:t>pu</w:t>
            </w:r>
            <w:proofErr w:type="spellEnd"/>
            <w:r w:rsidRPr="00D52009">
              <w:t xml:space="preserve"> – 1.10 </w:t>
            </w:r>
            <w:proofErr w:type="spellStart"/>
            <w:r w:rsidRPr="00D52009">
              <w:t>pu</w:t>
            </w:r>
            <w:proofErr w:type="spellEnd"/>
          </w:p>
        </w:tc>
        <w:tc>
          <w:tcPr>
            <w:tcW w:w="4234" w:type="dxa"/>
          </w:tcPr>
          <w:p w14:paraId="3EC4E057" w14:textId="51C183A4" w:rsidR="001F2F3E" w:rsidRPr="00D52009" w:rsidRDefault="001F2F3E" w:rsidP="007442F3">
            <w:pPr>
              <w:pStyle w:val="Style5"/>
              <w:numPr>
                <w:ilvl w:val="0"/>
                <w:numId w:val="0"/>
              </w:numPr>
              <w:spacing w:beforeLines="0" w:before="0" w:afterLines="0" w:after="0" w:line="240" w:lineRule="auto"/>
            </w:pPr>
            <w:r w:rsidRPr="00D52009">
              <w:t>20 minuta</w:t>
            </w:r>
          </w:p>
        </w:tc>
      </w:tr>
    </w:tbl>
    <w:p w14:paraId="65D468C7" w14:textId="5A3C7A4F" w:rsidR="0080629D" w:rsidRPr="001F2F3E" w:rsidRDefault="0080629D" w:rsidP="001F2F3E">
      <w:pPr>
        <w:pStyle w:val="Heading2"/>
      </w:pPr>
      <w:r w:rsidRPr="001F2F3E">
        <w:t xml:space="preserve">Neni </w:t>
      </w:r>
      <w:r w:rsidR="001F2F3E">
        <w:t>7</w:t>
      </w:r>
      <w:r w:rsidR="00901F1B">
        <w:t>4</w:t>
      </w:r>
      <w:r w:rsidRPr="001F2F3E">
        <w:t xml:space="preserve">. </w:t>
      </w:r>
      <w:r w:rsidR="001F2F3E" w:rsidRPr="001F2F3E">
        <w:t>Shkyçja</w:t>
      </w:r>
      <w:r w:rsidRPr="001F2F3E">
        <w:t xml:space="preserve"> automatike </w:t>
      </w:r>
      <w:r w:rsidR="001F2F3E" w:rsidRPr="001F2F3E">
        <w:t>për</w:t>
      </w:r>
      <w:r w:rsidRPr="001F2F3E">
        <w:t xml:space="preserve"> shkak t</w:t>
      </w:r>
      <w:r w:rsidR="001F2F3E">
        <w:t>ë</w:t>
      </w:r>
      <w:r w:rsidRPr="001F2F3E">
        <w:t xml:space="preserve"> nivelit t</w:t>
      </w:r>
      <w:r w:rsidR="001F2F3E">
        <w:t>ë</w:t>
      </w:r>
      <w:r w:rsidRPr="001F2F3E">
        <w:t xml:space="preserve"> tensionit</w:t>
      </w:r>
    </w:p>
    <w:p w14:paraId="26950D21" w14:textId="4CEBE32A" w:rsidR="001502C6" w:rsidRPr="00574BE1" w:rsidRDefault="001F2F3E" w:rsidP="00426CF2">
      <w:pPr>
        <w:pStyle w:val="Style5"/>
        <w:numPr>
          <w:ilvl w:val="0"/>
          <w:numId w:val="63"/>
        </w:numPr>
        <w:spacing w:before="240" w:after="240"/>
        <w:ind w:left="1077" w:hanging="720"/>
      </w:pPr>
      <w:r w:rsidRPr="00574BE1">
        <w:t>Shkyçja</w:t>
      </w:r>
      <w:r w:rsidR="00CF0CCF" w:rsidRPr="00574BE1">
        <w:t xml:space="preserve"> automatike </w:t>
      </w:r>
      <w:r w:rsidRPr="00574BE1">
        <w:t>për</w:t>
      </w:r>
      <w:r>
        <w:t xml:space="preserve"> shkak të</w:t>
      </w:r>
      <w:r w:rsidR="00CF0CCF" w:rsidRPr="00574BE1">
        <w:t xml:space="preserve"> nivelit t</w:t>
      </w:r>
      <w:r>
        <w:t>ë</w:t>
      </w:r>
      <w:r w:rsidR="00CF0CCF" w:rsidRPr="00574BE1">
        <w:t xml:space="preserve"> tensionit konsiderohet specifike për </w:t>
      </w:r>
      <w:r w:rsidRPr="00574BE1">
        <w:t>çdo</w:t>
      </w:r>
      <w:r w:rsidR="00CF0CCF" w:rsidRPr="00574BE1">
        <w:t xml:space="preserve"> pik</w:t>
      </w:r>
      <w:r>
        <w:t>ë</w:t>
      </w:r>
      <w:r w:rsidR="00CF0CCF" w:rsidRPr="00574BE1">
        <w:t xml:space="preserve"> lidhje. Aktivizimi, vlerat dhe parametrizimet e këtij funksionaliteti duhet të </w:t>
      </w:r>
      <w:proofErr w:type="spellStart"/>
      <w:r w:rsidR="00CF0CCF" w:rsidRPr="00574BE1">
        <w:t>dakordohen</w:t>
      </w:r>
      <w:proofErr w:type="spellEnd"/>
      <w:r w:rsidR="00CF0CCF" w:rsidRPr="00574BE1">
        <w:t xml:space="preserve"> gjatë procesit të lidhjes nga operatori përkatës i sistemit në koordinim me operatorin/</w:t>
      </w:r>
      <w:r w:rsidR="00475261" w:rsidRPr="00574BE1">
        <w:t>përdoruesin</w:t>
      </w:r>
      <w:r w:rsidR="00CF0CCF" w:rsidRPr="00574BE1">
        <w:t xml:space="preserve"> përkatëse rast pas rasti dhe të dokumentohen në </w:t>
      </w:r>
      <w:r w:rsidR="00475261" w:rsidRPr="00574BE1">
        <w:t>marrëveshjen</w:t>
      </w:r>
      <w:r w:rsidR="00CF0CCF" w:rsidRPr="00574BE1">
        <w:t xml:space="preserve"> e lidhjes/operimit me operatorin përkatës të sistemit. </w:t>
      </w:r>
    </w:p>
    <w:p w14:paraId="59B603A7" w14:textId="34933128" w:rsidR="001502C6" w:rsidRPr="00574BE1" w:rsidRDefault="00CF0CCF" w:rsidP="00475261">
      <w:pPr>
        <w:pStyle w:val="Style5"/>
        <w:spacing w:before="240" w:after="240"/>
        <w:ind w:left="1077" w:hanging="720"/>
      </w:pPr>
      <w:r w:rsidRPr="00574BE1">
        <w:t>Përdoruesi i rrjetit do të duhet të v</w:t>
      </w:r>
      <w:r w:rsidR="00475261">
        <w:t>ërtetojë parametrat e shkyçjes së</w:t>
      </w:r>
      <w:r w:rsidRPr="00574BE1">
        <w:t xml:space="preserve"> </w:t>
      </w:r>
      <w:proofErr w:type="spellStart"/>
      <w:r w:rsidRPr="00574BE1">
        <w:t>releve</w:t>
      </w:r>
      <w:proofErr w:type="spellEnd"/>
      <w:r w:rsidRPr="00574BE1">
        <w:t xml:space="preserve"> </w:t>
      </w:r>
      <w:r w:rsidR="00475261" w:rsidRPr="00574BE1">
        <w:t>nëpërmjet</w:t>
      </w:r>
      <w:r w:rsidRPr="00574BE1">
        <w:t xml:space="preserve"> testimeve me operatorin përkatës. </w:t>
      </w:r>
    </w:p>
    <w:p w14:paraId="570E811A" w14:textId="36B70705" w:rsidR="0080629D" w:rsidRPr="00574BE1" w:rsidRDefault="00CF0CCF" w:rsidP="00475261">
      <w:pPr>
        <w:pStyle w:val="Style5"/>
        <w:spacing w:before="240" w:after="240"/>
        <w:ind w:left="1077" w:hanging="720"/>
      </w:pPr>
      <w:r w:rsidRPr="00574BE1">
        <w:lastRenderedPageBreak/>
        <w:t>Rilidhja automatike në rrjet pas një shkëputjeje nuk lejohet dhe duhet të koordinohet me operatorin përkatës.</w:t>
      </w:r>
    </w:p>
    <w:p w14:paraId="085E9B08" w14:textId="241A6A8C" w:rsidR="002945E1" w:rsidRPr="000E68A9" w:rsidRDefault="002945E1" w:rsidP="000E68A9">
      <w:pPr>
        <w:pStyle w:val="Heading2"/>
      </w:pPr>
      <w:r w:rsidRPr="000E68A9">
        <w:t xml:space="preserve">Neni </w:t>
      </w:r>
      <w:r w:rsidR="000E68A9">
        <w:t>7</w:t>
      </w:r>
      <w:r w:rsidR="00901F1B">
        <w:t>5</w:t>
      </w:r>
      <w:r w:rsidRPr="000E68A9">
        <w:t xml:space="preserve">. </w:t>
      </w:r>
      <w:r w:rsidR="000E68A9" w:rsidRPr="000E68A9">
        <w:t>Aftësia</w:t>
      </w:r>
      <w:r w:rsidRPr="000E68A9">
        <w:t xml:space="preserve"> e </w:t>
      </w:r>
      <w:r w:rsidR="000E68A9" w:rsidRPr="000E68A9">
        <w:t>fuqisë</w:t>
      </w:r>
      <w:r w:rsidRPr="000E68A9">
        <w:t xml:space="preserve"> reaktive </w:t>
      </w:r>
      <w:r w:rsidR="000E68A9" w:rsidRPr="000E68A9">
        <w:t>për</w:t>
      </w:r>
      <w:r w:rsidRPr="000E68A9">
        <w:t xml:space="preserve"> </w:t>
      </w:r>
      <w:r w:rsidR="000E68A9" w:rsidRPr="000E68A9">
        <w:t>njësite</w:t>
      </w:r>
      <w:r w:rsidRPr="000E68A9">
        <w:t xml:space="preserve"> e ngarkes</w:t>
      </w:r>
      <w:r w:rsidR="000E68A9">
        <w:t>ës</w:t>
      </w:r>
      <w:r w:rsidRPr="000E68A9">
        <w:t xml:space="preserve"> dhe sistemet e </w:t>
      </w:r>
      <w:r w:rsidR="000E68A9" w:rsidRPr="000E68A9">
        <w:t>shpërndarjes</w:t>
      </w:r>
      <w:r w:rsidR="000E68A9">
        <w:t xml:space="preserve"> të</w:t>
      </w:r>
      <w:r w:rsidRPr="000E68A9">
        <w:t xml:space="preserve"> lidhura n</w:t>
      </w:r>
      <w:r w:rsidR="000E68A9">
        <w:t>ë</w:t>
      </w:r>
      <w:r w:rsidRPr="000E68A9">
        <w:t xml:space="preserve"> transmetim</w:t>
      </w:r>
    </w:p>
    <w:p w14:paraId="373718ED" w14:textId="2681E990" w:rsidR="002945E1" w:rsidRPr="00574BE1" w:rsidRDefault="008548E8" w:rsidP="00426CF2">
      <w:pPr>
        <w:pStyle w:val="Style5"/>
        <w:numPr>
          <w:ilvl w:val="0"/>
          <w:numId w:val="64"/>
        </w:numPr>
        <w:spacing w:before="240" w:after="240"/>
        <w:ind w:left="1077" w:hanging="720"/>
      </w:pPr>
      <w:r w:rsidRPr="00574BE1">
        <w:t xml:space="preserve">Objektet e </w:t>
      </w:r>
      <w:r w:rsidR="00F8142A">
        <w:t>ngar</w:t>
      </w:r>
      <w:r w:rsidRPr="00574BE1">
        <w:t xml:space="preserve">kesës të lidhura në transmetim </w:t>
      </w:r>
      <w:r w:rsidR="002945E1" w:rsidRPr="00574BE1">
        <w:t>duhet të kenë faktor fuqie (</w:t>
      </w:r>
      <w:proofErr w:type="spellStart"/>
      <w:r w:rsidR="002945E1" w:rsidRPr="00574BE1">
        <w:t>cosϕ</w:t>
      </w:r>
      <w:proofErr w:type="spellEnd"/>
      <w:r w:rsidR="002945E1" w:rsidRPr="00574BE1">
        <w:t>) sa më afër njësisë 1 (≥ 0.9);</w:t>
      </w:r>
    </w:p>
    <w:p w14:paraId="57C40B85" w14:textId="6EBB1D51" w:rsidR="002945E1" w:rsidRPr="00574BE1" w:rsidRDefault="002945E1" w:rsidP="00426CF2">
      <w:pPr>
        <w:pStyle w:val="Style5"/>
        <w:numPr>
          <w:ilvl w:val="0"/>
          <w:numId w:val="64"/>
        </w:numPr>
        <w:spacing w:before="240" w:after="240"/>
        <w:ind w:left="1077" w:hanging="720"/>
      </w:pPr>
      <w:r w:rsidRPr="00574BE1">
        <w:t xml:space="preserve">Faktori minimal i lejuar i faktorit të fuqisë për </w:t>
      </w:r>
      <w:r w:rsidR="008548E8" w:rsidRPr="00574BE1">
        <w:t>sistemet e shpërndarjes të lidhura në transmetim</w:t>
      </w:r>
      <w:r w:rsidRPr="00574BE1">
        <w:t xml:space="preserve"> është 0.9 (</w:t>
      </w:r>
      <w:proofErr w:type="spellStart"/>
      <w:r w:rsidRPr="00574BE1">
        <w:t>cosϕ</w:t>
      </w:r>
      <w:proofErr w:type="spellEnd"/>
      <w:r w:rsidRPr="00574BE1">
        <w:t xml:space="preserve"> =</w:t>
      </w:r>
      <w:r w:rsidR="008548E8" w:rsidRPr="00574BE1">
        <w:t xml:space="preserve"> </w:t>
      </w:r>
      <w:r w:rsidRPr="00574BE1">
        <w:t xml:space="preserve">0.9) </w:t>
      </w:r>
    </w:p>
    <w:p w14:paraId="16FADBD7" w14:textId="77777777" w:rsidR="002945E1" w:rsidRPr="00574BE1" w:rsidRDefault="002945E1" w:rsidP="00426CF2">
      <w:pPr>
        <w:pStyle w:val="Style5"/>
        <w:numPr>
          <w:ilvl w:val="0"/>
          <w:numId w:val="64"/>
        </w:numPr>
        <w:spacing w:before="240" w:after="240"/>
        <w:ind w:left="1077" w:hanging="720"/>
      </w:pPr>
      <w:r w:rsidRPr="00574BE1">
        <w:t xml:space="preserve">Matja e faktorit të fuqisë bëhet në mënyre të vazhdueshme së bashku me matjen e tensionit, në kohë reale, nëpërmjet sistemit SCADA/EMS dhe sistemit të </w:t>
      </w:r>
      <w:proofErr w:type="spellStart"/>
      <w:r w:rsidRPr="00574BE1">
        <w:t>telematjes</w:t>
      </w:r>
      <w:proofErr w:type="spellEnd"/>
      <w:r w:rsidRPr="00574BE1">
        <w:t>.</w:t>
      </w:r>
    </w:p>
    <w:p w14:paraId="30D07783" w14:textId="5BB31E6B" w:rsidR="002945E1" w:rsidRPr="00574BE1" w:rsidRDefault="008548E8" w:rsidP="00426CF2">
      <w:pPr>
        <w:pStyle w:val="Style5"/>
        <w:numPr>
          <w:ilvl w:val="0"/>
          <w:numId w:val="64"/>
        </w:numPr>
        <w:spacing w:before="240" w:after="240"/>
        <w:ind w:left="1077" w:hanging="720"/>
      </w:pPr>
      <w:r w:rsidRPr="00574BE1">
        <w:t xml:space="preserve">Objektet e </w:t>
      </w:r>
      <w:r w:rsidR="00F8142A">
        <w:t>ngar</w:t>
      </w:r>
      <w:r w:rsidRPr="00574BE1">
        <w:t>kesës të lidhura në transmetim</w:t>
      </w:r>
      <w:r w:rsidR="002945E1" w:rsidRPr="00574BE1">
        <w:t xml:space="preserve"> </w:t>
      </w:r>
      <w:r w:rsidRPr="00574BE1">
        <w:t xml:space="preserve">dhe sistemet e shpërndarjes të lidhura në transmetim </w:t>
      </w:r>
      <w:r w:rsidR="002945E1" w:rsidRPr="00574BE1">
        <w:t xml:space="preserve">me faktor fuqie më të ulët së vlera e lejuar duhet menjëherë të instalojnë pajisje </w:t>
      </w:r>
      <w:proofErr w:type="spellStart"/>
      <w:r w:rsidR="002945E1" w:rsidRPr="00574BE1">
        <w:t>kompe</w:t>
      </w:r>
      <w:r w:rsidRPr="00574BE1">
        <w:t>n</w:t>
      </w:r>
      <w:r w:rsidR="002945E1" w:rsidRPr="00574BE1">
        <w:t>suese</w:t>
      </w:r>
      <w:proofErr w:type="spellEnd"/>
      <w:r w:rsidR="002945E1" w:rsidRPr="00574BE1">
        <w:t xml:space="preserve"> të energjisë reaktive për përmirësimin e </w:t>
      </w:r>
      <w:proofErr w:type="spellStart"/>
      <w:r w:rsidR="002945E1" w:rsidRPr="00574BE1">
        <w:t>cosϕ</w:t>
      </w:r>
      <w:proofErr w:type="spellEnd"/>
      <w:r w:rsidR="002945E1" w:rsidRPr="00574BE1">
        <w:t>.</w:t>
      </w:r>
    </w:p>
    <w:p w14:paraId="58D8C0BF" w14:textId="4457223B" w:rsidR="00707E1A" w:rsidRPr="00D75940" w:rsidRDefault="00D75940" w:rsidP="00426CF2">
      <w:pPr>
        <w:pStyle w:val="Style5"/>
        <w:numPr>
          <w:ilvl w:val="0"/>
          <w:numId w:val="64"/>
        </w:numPr>
        <w:spacing w:before="240" w:after="240"/>
        <w:ind w:left="1077" w:hanging="720"/>
      </w:pPr>
      <w:r w:rsidRPr="00D75940">
        <w:t>Aftësia</w:t>
      </w:r>
      <w:r w:rsidR="00CE3268" w:rsidRPr="00D75940">
        <w:t xml:space="preserve"> e </w:t>
      </w:r>
      <w:r w:rsidRPr="00D75940">
        <w:t>fuqisë</w:t>
      </w:r>
      <w:r w:rsidR="00CE3268" w:rsidRPr="00D75940">
        <w:t xml:space="preserve"> reaktive </w:t>
      </w:r>
      <w:r w:rsidRPr="00D75940">
        <w:t>për</w:t>
      </w:r>
      <w:r w:rsidR="00CE3268" w:rsidRPr="00D75940">
        <w:t xml:space="preserve"> sistemet e </w:t>
      </w:r>
      <w:r w:rsidRPr="00D75940">
        <w:t>shpërndarjes</w:t>
      </w:r>
      <w:r w:rsidR="00CE3268" w:rsidRPr="00D75940">
        <w:t xml:space="preserve"> t</w:t>
      </w:r>
      <w:r>
        <w:t>ë</w:t>
      </w:r>
      <w:r w:rsidR="00CE3268" w:rsidRPr="00D75940">
        <w:t xml:space="preserve"> lidhura n</w:t>
      </w:r>
      <w:r>
        <w:t>ë</w:t>
      </w:r>
      <w:r w:rsidR="00CE3268" w:rsidRPr="00D75940">
        <w:t xml:space="preserve"> </w:t>
      </w:r>
      <w:r w:rsidRPr="00D75940">
        <w:t>transmetim</w:t>
      </w:r>
      <w:r w:rsidR="00CE3268" w:rsidRPr="00D75940">
        <w:t xml:space="preserve"> </w:t>
      </w:r>
      <w:r w:rsidRPr="00D75940">
        <w:t>përcaktohet</w:t>
      </w:r>
      <w:r w:rsidR="00CE3268" w:rsidRPr="00D75940">
        <w:t xml:space="preserve"> nga</w:t>
      </w:r>
      <w:r w:rsidR="003C7038" w:rsidRPr="00D75940">
        <w:t xml:space="preserve"> analiz</w:t>
      </w:r>
      <w:r w:rsidR="00CE3268" w:rsidRPr="00D75940">
        <w:t>a</w:t>
      </w:r>
      <w:r w:rsidR="003C7038" w:rsidRPr="00D75940">
        <w:t xml:space="preserve"> e cila duhet të adresoj</w:t>
      </w:r>
      <w:r>
        <w:t>ë</w:t>
      </w:r>
      <w:r w:rsidR="003C7038" w:rsidRPr="00D75940">
        <w:t xml:space="preserve"> zgjidhje të </w:t>
      </w:r>
      <w:r w:rsidR="00A92B57" w:rsidRPr="00D75940">
        <w:t>mundshme</w:t>
      </w:r>
      <w:r w:rsidR="003C7038" w:rsidRPr="00D75940">
        <w:t xml:space="preserve"> dhe përcaktoj</w:t>
      </w:r>
      <w:r w:rsidR="00A92B57">
        <w:t>ë</w:t>
      </w:r>
      <w:r w:rsidR="003C7038" w:rsidRPr="00D75940">
        <w:t xml:space="preserve"> zgjidhje optimale për shkëmbime të fuqive reaktive të sistemeve të transmetimit dhe </w:t>
      </w:r>
      <w:r w:rsidR="00A92B57" w:rsidRPr="00D75940">
        <w:t>shpërndarjes</w:t>
      </w:r>
      <w:r w:rsidR="003C7038" w:rsidRPr="00D75940">
        <w:t xml:space="preserve"> </w:t>
      </w:r>
      <w:r w:rsidR="00CF54A7">
        <w:t xml:space="preserve">duke </w:t>
      </w:r>
      <w:r w:rsidR="00707E1A" w:rsidRPr="00D75940">
        <w:t>marr</w:t>
      </w:r>
      <w:r w:rsidR="00CF54A7">
        <w:t>ë</w:t>
      </w:r>
      <w:r w:rsidR="00707E1A" w:rsidRPr="00D75940">
        <w:t xml:space="preserve"> n</w:t>
      </w:r>
      <w:r w:rsidR="00CF54A7">
        <w:t>ë</w:t>
      </w:r>
      <w:r w:rsidR="00707E1A" w:rsidRPr="00D75940">
        <w:t xml:space="preserve"> konsiderat</w:t>
      </w:r>
      <w:r w:rsidR="00CF54A7">
        <w:t>ë</w:t>
      </w:r>
      <w:r w:rsidR="00707E1A" w:rsidRPr="00D75940">
        <w:t xml:space="preserve"> </w:t>
      </w:r>
      <w:r w:rsidR="00A92B57" w:rsidRPr="00D75940">
        <w:t>parimet</w:t>
      </w:r>
      <w:r w:rsidR="004607AD">
        <w:t xml:space="preserve"> sipas të</w:t>
      </w:r>
      <w:r w:rsidR="00707E1A" w:rsidRPr="00D75940">
        <w:t xml:space="preserve"> cilave</w:t>
      </w:r>
      <w:r w:rsidR="003C7038" w:rsidRPr="00D75940">
        <w:t>:</w:t>
      </w:r>
    </w:p>
    <w:p w14:paraId="2F557161" w14:textId="45D8EDFE" w:rsidR="0072024C" w:rsidRPr="00574BE1" w:rsidRDefault="00F751E1" w:rsidP="00426CF2">
      <w:pPr>
        <w:pStyle w:val="Style6"/>
        <w:numPr>
          <w:ilvl w:val="0"/>
          <w:numId w:val="65"/>
        </w:numPr>
        <w:ind w:left="1434" w:hanging="357"/>
      </w:pPr>
      <w:r w:rsidRPr="00574BE1">
        <w:t xml:space="preserve">Burimet e fuqisë reaktive të </w:t>
      </w:r>
      <w:proofErr w:type="spellStart"/>
      <w:r w:rsidRPr="00574BE1">
        <w:t>disponueshme</w:t>
      </w:r>
      <w:proofErr w:type="spellEnd"/>
      <w:r w:rsidRPr="00574BE1">
        <w:t xml:space="preserve"> duhet t</w:t>
      </w:r>
      <w:r w:rsidR="00CF54A7">
        <w:t>ë</w:t>
      </w:r>
      <w:r w:rsidRPr="00574BE1">
        <w:t xml:space="preserve"> jenë të mjaftueshme për të garantuar sigurinë operative dhe të jenë në gjendje për të ruajtur nivelet e duhura të tensionit si dhe t</w:t>
      </w:r>
      <w:r w:rsidR="00CF54A7">
        <w:t>ë</w:t>
      </w:r>
      <w:r w:rsidRPr="00574BE1">
        <w:t xml:space="preserve"> </w:t>
      </w:r>
      <w:r w:rsidR="00CF54A7" w:rsidRPr="00574BE1">
        <w:t>mundësojnë</w:t>
      </w:r>
      <w:r w:rsidRPr="00574BE1">
        <w:t xml:space="preserve"> menaxhimin e fuqisë reaktive </w:t>
      </w:r>
      <w:r w:rsidR="00CF54A7" w:rsidRPr="00574BE1">
        <w:t>nëpërmjet</w:t>
      </w:r>
      <w:r w:rsidRPr="00574BE1">
        <w:t xml:space="preserve"> aftësisë kontrolluese të fuqisë reaktive.</w:t>
      </w:r>
    </w:p>
    <w:p w14:paraId="28F9C2D8" w14:textId="0010E49C" w:rsidR="0072024C" w:rsidRPr="00574BE1" w:rsidRDefault="00F751E1" w:rsidP="001B33AC">
      <w:pPr>
        <w:pStyle w:val="Style6"/>
        <w:ind w:left="1434" w:hanging="357"/>
      </w:pPr>
      <w:r w:rsidRPr="00574BE1">
        <w:t xml:space="preserve">Studimi dhe përcaktimi i instalimeve për gjenerimin/absorbimin e fuqisë reaktive bazohet mbi </w:t>
      </w:r>
      <w:r w:rsidR="00CF54A7" w:rsidRPr="00574BE1">
        <w:t>analizën</w:t>
      </w:r>
      <w:r w:rsidRPr="00574BE1">
        <w:t xml:space="preserve"> dhe nivelet e tensionit në të gjitha </w:t>
      </w:r>
      <w:proofErr w:type="spellStart"/>
      <w:r w:rsidRPr="00574BE1">
        <w:t>nyjet</w:t>
      </w:r>
      <w:proofErr w:type="spellEnd"/>
      <w:r w:rsidRPr="00574BE1">
        <w:t xml:space="preserve"> e </w:t>
      </w:r>
      <w:r w:rsidR="00CF54A7">
        <w:t>sistemit</w:t>
      </w:r>
      <w:r w:rsidRPr="00574BE1">
        <w:t>, në të gjithë regjimet e operimit të rrjetit në konfiguracion (n) dhe praninë e kontigjencave sipas kriterit (n-1) duke respektuar nivelet e lejuara të tensionit.</w:t>
      </w:r>
    </w:p>
    <w:p w14:paraId="47906387" w14:textId="3DD7EC96" w:rsidR="0072024C" w:rsidRPr="00574BE1" w:rsidRDefault="00F751E1" w:rsidP="001B33AC">
      <w:pPr>
        <w:pStyle w:val="Style6"/>
        <w:ind w:left="1434" w:hanging="357"/>
      </w:pPr>
      <w:r w:rsidRPr="00574BE1">
        <w:t>Studimi dhe analizat për përcaktimin teknik të instalimeve për gjenerimin/absorbimin e fuqisë reaktive do t</w:t>
      </w:r>
      <w:r w:rsidR="000029E1">
        <w:t>ë</w:t>
      </w:r>
      <w:r w:rsidRPr="00574BE1">
        <w:t xml:space="preserve"> </w:t>
      </w:r>
      <w:r w:rsidR="000029E1" w:rsidRPr="00574BE1">
        <w:t>përcaktoj</w:t>
      </w:r>
      <w:r w:rsidR="000029E1">
        <w:t>n</w:t>
      </w:r>
      <w:r w:rsidR="000029E1" w:rsidRPr="00574BE1">
        <w:t>ë</w:t>
      </w:r>
      <w:r w:rsidRPr="00574BE1">
        <w:t xml:space="preserve"> masat për </w:t>
      </w:r>
      <w:proofErr w:type="spellStart"/>
      <w:r w:rsidRPr="00574BE1">
        <w:t>optimizimin</w:t>
      </w:r>
      <w:proofErr w:type="spellEnd"/>
      <w:r w:rsidRPr="00574BE1">
        <w:t xml:space="preserve"> dhe përmirësimin e </w:t>
      </w:r>
      <w:proofErr w:type="spellStart"/>
      <w:r w:rsidRPr="00574BE1">
        <w:t>performancës</w:t>
      </w:r>
      <w:proofErr w:type="spellEnd"/>
      <w:r w:rsidRPr="00574BE1">
        <w:t xml:space="preserve"> teknike dhe ekonomike të operimit të </w:t>
      </w:r>
      <w:r w:rsidR="00E72BDE" w:rsidRPr="00574BE1">
        <w:t xml:space="preserve">sistemit </w:t>
      </w:r>
      <w:r w:rsidR="000029E1" w:rsidRPr="00574BE1">
        <w:t>elektroenergjetik</w:t>
      </w:r>
      <w:r w:rsidRPr="00574BE1">
        <w:t xml:space="preserve"> me tensione brenda niveleve të lejuara, duke reduktuar humbjet teknike si dhe duke rritur </w:t>
      </w:r>
      <w:proofErr w:type="spellStart"/>
      <w:r w:rsidRPr="00574BE1">
        <w:t>marxhinën</w:t>
      </w:r>
      <w:proofErr w:type="spellEnd"/>
      <w:r w:rsidRPr="00574BE1">
        <w:t xml:space="preserve"> e </w:t>
      </w:r>
      <w:r w:rsidR="000029E1" w:rsidRPr="00574BE1">
        <w:t>qëndrueshmërisë</w:t>
      </w:r>
      <w:r w:rsidRPr="00574BE1">
        <w:t xml:space="preserve"> dinamike të operimit të </w:t>
      </w:r>
      <w:r w:rsidR="00E72BDE" w:rsidRPr="00574BE1">
        <w:t xml:space="preserve">sistemit </w:t>
      </w:r>
      <w:r w:rsidR="000029E1" w:rsidRPr="00574BE1">
        <w:t>elektroenergjetik</w:t>
      </w:r>
      <w:r w:rsidRPr="00574BE1">
        <w:t>.</w:t>
      </w:r>
    </w:p>
    <w:p w14:paraId="19C71116" w14:textId="1CDCA412" w:rsidR="00F751E1" w:rsidRPr="00574BE1" w:rsidRDefault="00F751E1" w:rsidP="001B33AC">
      <w:pPr>
        <w:pStyle w:val="Style6"/>
        <w:ind w:left="1434" w:hanging="357"/>
        <w:rPr>
          <w:szCs w:val="22"/>
          <w:lang w:eastAsia="sq-AL"/>
        </w:rPr>
      </w:pPr>
      <w:r w:rsidRPr="00574BE1">
        <w:t xml:space="preserve">Studimi dhe analizat për këtë qëllim do te kryhen për një horizont kohor 2 vjeçar, duke vlerësuar si regjimet me ngarkesa maksimale ashtu dhe ato me ngarkesa minimale të sistemit </w:t>
      </w:r>
      <w:r w:rsidR="001B33AC" w:rsidRPr="00574BE1">
        <w:rPr>
          <w:rFonts w:eastAsia="MS Mincho"/>
          <w:szCs w:val="22"/>
          <w:lang w:eastAsia="sq-AL"/>
        </w:rPr>
        <w:t>elektroenergjetik</w:t>
      </w:r>
      <w:r w:rsidRPr="00574BE1">
        <w:rPr>
          <w:rFonts w:eastAsia="MS Mincho"/>
          <w:szCs w:val="22"/>
          <w:lang w:eastAsia="sq-AL"/>
        </w:rPr>
        <w:t>.</w:t>
      </w:r>
    </w:p>
    <w:p w14:paraId="6819DB8B" w14:textId="66F51038" w:rsidR="00C01824" w:rsidRPr="00945B0E" w:rsidRDefault="0041050E" w:rsidP="00945B0E">
      <w:pPr>
        <w:pStyle w:val="Heading2"/>
      </w:pPr>
      <w:r w:rsidRPr="00945B0E">
        <w:t xml:space="preserve">Neni </w:t>
      </w:r>
      <w:r w:rsidR="00676E6B" w:rsidRPr="00945B0E">
        <w:t>7</w:t>
      </w:r>
      <w:r w:rsidR="00901F1B">
        <w:t>6</w:t>
      </w:r>
      <w:r w:rsidRPr="00945B0E">
        <w:t>. Cilësia e furnizimit</w:t>
      </w:r>
    </w:p>
    <w:p w14:paraId="0C75ED4F" w14:textId="3F68A1EE" w:rsidR="00A15D3C" w:rsidRPr="00676E6B" w:rsidRDefault="00CE49E5" w:rsidP="00426CF2">
      <w:pPr>
        <w:pStyle w:val="Style5"/>
        <w:numPr>
          <w:ilvl w:val="0"/>
          <w:numId w:val="66"/>
        </w:numPr>
        <w:spacing w:before="240" w:after="240"/>
        <w:ind w:left="1077" w:hanging="720"/>
      </w:pPr>
      <w:r w:rsidRPr="00676E6B">
        <w:t xml:space="preserve">Sistemi i përdoruesit të duhet të projektohet dhe </w:t>
      </w:r>
      <w:r w:rsidR="00BA02D1">
        <w:t>instalohet në</w:t>
      </w:r>
      <w:r w:rsidR="00F57DF2" w:rsidRPr="00676E6B">
        <w:t xml:space="preserve"> </w:t>
      </w:r>
      <w:r w:rsidR="00BA02D1" w:rsidRPr="00676E6B">
        <w:t>mënyrë</w:t>
      </w:r>
      <w:r w:rsidR="00BA02D1">
        <w:t xml:space="preserve"> të</w:t>
      </w:r>
      <w:r w:rsidR="00F57DF2" w:rsidRPr="00676E6B">
        <w:t xml:space="preserve"> tille </w:t>
      </w:r>
      <w:r w:rsidRPr="00676E6B">
        <w:t>që gjatë operimit të mos ndik</w:t>
      </w:r>
      <w:r w:rsidR="00F57DF2" w:rsidRPr="00676E6B">
        <w:t>oj</w:t>
      </w:r>
      <w:r w:rsidR="00BA02D1">
        <w:t>ë</w:t>
      </w:r>
      <w:r w:rsidRPr="00676E6B">
        <w:t xml:space="preserve"> në cilësinë e energjisë së palëve të treta dhe në </w:t>
      </w:r>
      <w:r w:rsidR="00ED108D" w:rsidRPr="00676E6B">
        <w:t xml:space="preserve">deformimin </w:t>
      </w:r>
      <w:r w:rsidRPr="00676E6B">
        <w:t>e sinjaleve</w:t>
      </w:r>
      <w:r w:rsidR="00ED108D" w:rsidRPr="00676E6B">
        <w:t xml:space="preserve"> t</w:t>
      </w:r>
      <w:r w:rsidR="00BA02D1">
        <w:t xml:space="preserve">ë </w:t>
      </w:r>
      <w:proofErr w:type="spellStart"/>
      <w:r w:rsidR="00BA02D1">
        <w:t>të</w:t>
      </w:r>
      <w:proofErr w:type="spellEnd"/>
      <w:r w:rsidR="00BA02D1">
        <w:t xml:space="preserve"> dhënave dhe </w:t>
      </w:r>
      <w:r w:rsidR="00ED108D" w:rsidRPr="00676E6B">
        <w:t>informacionit</w:t>
      </w:r>
      <w:r w:rsidR="009F2C3A" w:rsidRPr="00676E6B">
        <w:t>.</w:t>
      </w:r>
    </w:p>
    <w:p w14:paraId="5B500EEF" w14:textId="5501B903" w:rsidR="00A15D3C" w:rsidRPr="00676E6B" w:rsidRDefault="00CE49E5" w:rsidP="00426CF2">
      <w:pPr>
        <w:pStyle w:val="Style5"/>
        <w:numPr>
          <w:ilvl w:val="0"/>
          <w:numId w:val="66"/>
        </w:numPr>
        <w:spacing w:before="240" w:after="240"/>
        <w:ind w:left="1077" w:hanging="720"/>
      </w:pPr>
      <w:r w:rsidRPr="00676E6B">
        <w:lastRenderedPageBreak/>
        <w:t>Përdoruesit duhet të marrin masat e nevojshme për kufizimin në maksimum të harmonikave</w:t>
      </w:r>
      <w:r w:rsidR="00945B0E">
        <w:t xml:space="preserve"> shqetësuese. </w:t>
      </w:r>
    </w:p>
    <w:p w14:paraId="48E4B668" w14:textId="1BFFEB97" w:rsidR="0041050E" w:rsidRPr="00676E6B" w:rsidRDefault="00CE49E5" w:rsidP="00426CF2">
      <w:pPr>
        <w:pStyle w:val="Style5"/>
        <w:numPr>
          <w:ilvl w:val="0"/>
          <w:numId w:val="66"/>
        </w:numPr>
        <w:spacing w:before="240" w:after="240"/>
        <w:ind w:left="1077" w:hanging="720"/>
      </w:pPr>
      <w:r w:rsidRPr="00676E6B">
        <w:t xml:space="preserve">Instalimet e </w:t>
      </w:r>
      <w:r w:rsidR="00945B0E" w:rsidRPr="00676E6B">
        <w:t>përdoruesve</w:t>
      </w:r>
      <w:r w:rsidRPr="00676E6B">
        <w:t xml:space="preserve"> dhe operimi </w:t>
      </w:r>
      <w:r w:rsidR="00945B0E">
        <w:t xml:space="preserve">i tyre </w:t>
      </w:r>
      <w:r w:rsidRPr="00676E6B">
        <w:t>do t</w:t>
      </w:r>
      <w:r w:rsidR="00945B0E">
        <w:t>ë</w:t>
      </w:r>
      <w:r w:rsidRPr="00676E6B">
        <w:t xml:space="preserve"> </w:t>
      </w:r>
      <w:r w:rsidR="00945B0E" w:rsidRPr="00676E6B">
        <w:t>përmbushë</w:t>
      </w:r>
      <w:r w:rsidRPr="00676E6B">
        <w:t xml:space="preserve"> kërkesat e cilësisë së energjisë sipas standardeve IEC / 61000-3-6 (Kufijtë e deformimit harmonik), IEC / 61000-3-7 (Limitet e luhatjes së tensionit) dhe CENELEC EN 50160.</w:t>
      </w:r>
    </w:p>
    <w:p w14:paraId="4A127366" w14:textId="77777777" w:rsidR="00A32899" w:rsidRPr="00574BE1" w:rsidRDefault="00A32899" w:rsidP="00A32899">
      <w:pPr>
        <w:pStyle w:val="Heading2"/>
      </w:pPr>
      <w:r w:rsidRPr="00574BE1">
        <w:t xml:space="preserve">Kapitulli 2 – Kërkesat në lidhje me frekuencën </w:t>
      </w:r>
    </w:p>
    <w:p w14:paraId="3621C911" w14:textId="50D37DB9" w:rsidR="00E152CE" w:rsidRPr="00A32899" w:rsidRDefault="00637D54" w:rsidP="00A32899">
      <w:pPr>
        <w:pStyle w:val="Heading2"/>
      </w:pPr>
      <w:r w:rsidRPr="00A32899">
        <w:t>Neni</w:t>
      </w:r>
      <w:r w:rsidR="00A075C3">
        <w:t xml:space="preserve"> </w:t>
      </w:r>
      <w:r w:rsidR="00901F1B">
        <w:t>77</w:t>
      </w:r>
      <w:r w:rsidR="00E152CE" w:rsidRPr="00A32899">
        <w:t xml:space="preserve">. Diapazonet e </w:t>
      </w:r>
      <w:r w:rsidR="00A32899" w:rsidRPr="00A32899">
        <w:t>frekuencës</w:t>
      </w:r>
    </w:p>
    <w:p w14:paraId="2EFBA2A6" w14:textId="06DA0FE1" w:rsidR="00F82C17" w:rsidRPr="00574BE1" w:rsidRDefault="00FD2F56" w:rsidP="00426CF2">
      <w:pPr>
        <w:pStyle w:val="Style5"/>
        <w:numPr>
          <w:ilvl w:val="0"/>
          <w:numId w:val="67"/>
        </w:numPr>
        <w:spacing w:before="240" w:after="240"/>
        <w:ind w:left="1077" w:hanging="720"/>
      </w:pPr>
      <w:r w:rsidRPr="00574BE1">
        <w:t xml:space="preserve">Periudhat minimale kohore për të cilat objektet e kërkesës të lidhura në </w:t>
      </w:r>
      <w:r w:rsidR="00D52009" w:rsidRPr="00574BE1">
        <w:t>transmetim</w:t>
      </w:r>
      <w:r w:rsidRPr="00574BE1">
        <w:t>, objektet e shpërndarjes të lidhura në transmetim dhe sistemet e shpërndarjes duhet të jetë në gjendje të operojë pa u shkëputur nga rrjeti në frekuenca të ndryshme nga vlera nominale, janë si vijon:</w:t>
      </w:r>
    </w:p>
    <w:tbl>
      <w:tblPr>
        <w:tblStyle w:val="TableGrid"/>
        <w:tblW w:w="4410" w:type="pct"/>
        <w:tblInd w:w="1129" w:type="dxa"/>
        <w:tblLook w:val="04A0" w:firstRow="1" w:lastRow="0" w:firstColumn="1" w:lastColumn="0" w:noHBand="0" w:noVBand="1"/>
      </w:tblPr>
      <w:tblGrid>
        <w:gridCol w:w="4218"/>
        <w:gridCol w:w="4218"/>
      </w:tblGrid>
      <w:tr w:rsidR="00F07078" w:rsidRPr="00A075C3" w14:paraId="5E02B38C" w14:textId="77777777" w:rsidTr="00DD302F">
        <w:tc>
          <w:tcPr>
            <w:tcW w:w="2500" w:type="pct"/>
          </w:tcPr>
          <w:p w14:paraId="515F58F9" w14:textId="77777777" w:rsidR="00F07078" w:rsidRPr="00A075C3" w:rsidRDefault="00F07078" w:rsidP="00A075C3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A075C3">
              <w:rPr>
                <w:rFonts w:asciiTheme="minorHAnsi" w:hAnsiTheme="minorHAnsi" w:cstheme="minorHAnsi"/>
              </w:rPr>
              <w:t>Intervalet</w:t>
            </w:r>
          </w:p>
        </w:tc>
        <w:tc>
          <w:tcPr>
            <w:tcW w:w="2500" w:type="pct"/>
          </w:tcPr>
          <w:p w14:paraId="51E51FD3" w14:textId="77777777" w:rsidR="00F07078" w:rsidRPr="00A075C3" w:rsidRDefault="00F07078" w:rsidP="00A075C3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proofErr w:type="spellStart"/>
            <w:r w:rsidRPr="00A075C3">
              <w:rPr>
                <w:rFonts w:asciiTheme="minorHAnsi" w:hAnsiTheme="minorHAnsi" w:cstheme="minorHAnsi"/>
              </w:rPr>
              <w:t>Kohezgjatja</w:t>
            </w:r>
            <w:proofErr w:type="spellEnd"/>
          </w:p>
        </w:tc>
      </w:tr>
      <w:tr w:rsidR="00F07078" w:rsidRPr="00A075C3" w14:paraId="61F61F91" w14:textId="77777777" w:rsidTr="00DD302F">
        <w:tc>
          <w:tcPr>
            <w:tcW w:w="2500" w:type="pct"/>
          </w:tcPr>
          <w:p w14:paraId="28AEF028" w14:textId="77777777" w:rsidR="00F07078" w:rsidRPr="00A075C3" w:rsidRDefault="00F07078" w:rsidP="00A075C3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A075C3">
              <w:rPr>
                <w:rFonts w:asciiTheme="minorHAnsi" w:hAnsiTheme="minorHAnsi" w:cstheme="minorHAnsi"/>
              </w:rPr>
              <w:t xml:space="preserve">47,5 </w:t>
            </w:r>
            <w:proofErr w:type="spellStart"/>
            <w:r w:rsidRPr="00A075C3">
              <w:rPr>
                <w:rFonts w:asciiTheme="minorHAnsi" w:hAnsiTheme="minorHAnsi" w:cstheme="minorHAnsi"/>
              </w:rPr>
              <w:t>Hz</w:t>
            </w:r>
            <w:proofErr w:type="spellEnd"/>
            <w:r w:rsidRPr="00A075C3">
              <w:rPr>
                <w:rFonts w:asciiTheme="minorHAnsi" w:hAnsiTheme="minorHAnsi" w:cstheme="minorHAnsi"/>
              </w:rPr>
              <w:t xml:space="preserve"> – 48,5 </w:t>
            </w:r>
            <w:proofErr w:type="spellStart"/>
            <w:r w:rsidRPr="00A075C3">
              <w:rPr>
                <w:rFonts w:asciiTheme="minorHAnsi" w:hAnsiTheme="minorHAnsi" w:cstheme="minorHAnsi"/>
              </w:rPr>
              <w:t>Hz</w:t>
            </w:r>
            <w:proofErr w:type="spellEnd"/>
          </w:p>
        </w:tc>
        <w:tc>
          <w:tcPr>
            <w:tcW w:w="2500" w:type="pct"/>
          </w:tcPr>
          <w:p w14:paraId="5A3FF064" w14:textId="77777777" w:rsidR="00F07078" w:rsidRPr="00A075C3" w:rsidRDefault="00F07078" w:rsidP="00A075C3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A075C3">
              <w:rPr>
                <w:rFonts w:asciiTheme="minorHAnsi" w:hAnsiTheme="minorHAnsi" w:cstheme="minorHAnsi"/>
              </w:rPr>
              <w:t>30 minuta</w:t>
            </w:r>
          </w:p>
        </w:tc>
      </w:tr>
      <w:tr w:rsidR="00F07078" w:rsidRPr="00A075C3" w14:paraId="6C4C272D" w14:textId="77777777" w:rsidTr="00DD302F">
        <w:tc>
          <w:tcPr>
            <w:tcW w:w="2500" w:type="pct"/>
          </w:tcPr>
          <w:p w14:paraId="3A25E574" w14:textId="77777777" w:rsidR="00F07078" w:rsidRPr="00A075C3" w:rsidRDefault="00F07078" w:rsidP="00A075C3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A075C3">
              <w:rPr>
                <w:rFonts w:asciiTheme="minorHAnsi" w:hAnsiTheme="minorHAnsi" w:cstheme="minorHAnsi"/>
              </w:rPr>
              <w:t>48,5 </w:t>
            </w:r>
            <w:proofErr w:type="spellStart"/>
            <w:r w:rsidRPr="00A075C3">
              <w:rPr>
                <w:rFonts w:asciiTheme="minorHAnsi" w:hAnsiTheme="minorHAnsi" w:cstheme="minorHAnsi"/>
              </w:rPr>
              <w:t>Hz</w:t>
            </w:r>
            <w:proofErr w:type="spellEnd"/>
            <w:r w:rsidRPr="00A075C3">
              <w:rPr>
                <w:rFonts w:asciiTheme="minorHAnsi" w:hAnsiTheme="minorHAnsi" w:cstheme="minorHAnsi"/>
              </w:rPr>
              <w:t xml:space="preserve"> – 49,0 </w:t>
            </w:r>
            <w:proofErr w:type="spellStart"/>
            <w:r w:rsidRPr="00A075C3">
              <w:rPr>
                <w:rFonts w:asciiTheme="minorHAnsi" w:hAnsiTheme="minorHAnsi" w:cstheme="minorHAnsi"/>
              </w:rPr>
              <w:t>Hz</w:t>
            </w:r>
            <w:proofErr w:type="spellEnd"/>
          </w:p>
        </w:tc>
        <w:tc>
          <w:tcPr>
            <w:tcW w:w="2500" w:type="pct"/>
          </w:tcPr>
          <w:p w14:paraId="5AE05C92" w14:textId="0B68255B" w:rsidR="00F07078" w:rsidRPr="00A075C3" w:rsidRDefault="00F07078" w:rsidP="00A075C3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A075C3">
              <w:rPr>
                <w:rFonts w:asciiTheme="minorHAnsi" w:hAnsiTheme="minorHAnsi" w:cstheme="minorHAnsi"/>
              </w:rPr>
              <w:t>30 minuta</w:t>
            </w:r>
          </w:p>
        </w:tc>
      </w:tr>
      <w:tr w:rsidR="00F07078" w:rsidRPr="00A075C3" w14:paraId="16B3C68D" w14:textId="77777777" w:rsidTr="00DD302F">
        <w:tc>
          <w:tcPr>
            <w:tcW w:w="2500" w:type="pct"/>
          </w:tcPr>
          <w:p w14:paraId="4087D6E5" w14:textId="77777777" w:rsidR="00F07078" w:rsidRPr="00A075C3" w:rsidRDefault="00F07078" w:rsidP="00A075C3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A075C3">
              <w:rPr>
                <w:rFonts w:asciiTheme="minorHAnsi" w:hAnsiTheme="minorHAnsi" w:cstheme="minorHAnsi"/>
              </w:rPr>
              <w:t>49,0 </w:t>
            </w:r>
            <w:proofErr w:type="spellStart"/>
            <w:r w:rsidRPr="00A075C3">
              <w:rPr>
                <w:rFonts w:asciiTheme="minorHAnsi" w:hAnsiTheme="minorHAnsi" w:cstheme="minorHAnsi"/>
              </w:rPr>
              <w:t>Hz</w:t>
            </w:r>
            <w:proofErr w:type="spellEnd"/>
            <w:r w:rsidRPr="00A075C3">
              <w:rPr>
                <w:rFonts w:asciiTheme="minorHAnsi" w:hAnsiTheme="minorHAnsi" w:cstheme="minorHAnsi"/>
              </w:rPr>
              <w:t xml:space="preserve"> – 51,0 </w:t>
            </w:r>
            <w:proofErr w:type="spellStart"/>
            <w:r w:rsidRPr="00A075C3">
              <w:rPr>
                <w:rFonts w:asciiTheme="minorHAnsi" w:hAnsiTheme="minorHAnsi" w:cstheme="minorHAnsi"/>
              </w:rPr>
              <w:t>Hz</w:t>
            </w:r>
            <w:proofErr w:type="spellEnd"/>
          </w:p>
        </w:tc>
        <w:tc>
          <w:tcPr>
            <w:tcW w:w="2500" w:type="pct"/>
          </w:tcPr>
          <w:p w14:paraId="364BD83F" w14:textId="77777777" w:rsidR="00F07078" w:rsidRPr="00A075C3" w:rsidRDefault="00F07078" w:rsidP="00A075C3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A075C3">
              <w:rPr>
                <w:rFonts w:asciiTheme="minorHAnsi" w:hAnsiTheme="minorHAnsi" w:cstheme="minorHAnsi"/>
              </w:rPr>
              <w:t>Pa limit</w:t>
            </w:r>
          </w:p>
        </w:tc>
      </w:tr>
      <w:tr w:rsidR="00F07078" w:rsidRPr="00A075C3" w14:paraId="17535394" w14:textId="77777777" w:rsidTr="00DD302F">
        <w:tc>
          <w:tcPr>
            <w:tcW w:w="2500" w:type="pct"/>
          </w:tcPr>
          <w:p w14:paraId="09D4C4A6" w14:textId="77777777" w:rsidR="00F07078" w:rsidRPr="00A075C3" w:rsidRDefault="00F07078" w:rsidP="00A075C3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A075C3">
              <w:rPr>
                <w:rFonts w:asciiTheme="minorHAnsi" w:hAnsiTheme="minorHAnsi" w:cstheme="minorHAnsi"/>
              </w:rPr>
              <w:t>51,0 </w:t>
            </w:r>
            <w:proofErr w:type="spellStart"/>
            <w:r w:rsidRPr="00A075C3">
              <w:rPr>
                <w:rFonts w:asciiTheme="minorHAnsi" w:hAnsiTheme="minorHAnsi" w:cstheme="minorHAnsi"/>
              </w:rPr>
              <w:t>Hz</w:t>
            </w:r>
            <w:proofErr w:type="spellEnd"/>
            <w:r w:rsidRPr="00A075C3">
              <w:rPr>
                <w:rFonts w:asciiTheme="minorHAnsi" w:hAnsiTheme="minorHAnsi" w:cstheme="minorHAnsi"/>
              </w:rPr>
              <w:t xml:space="preserve"> – 51,5 </w:t>
            </w:r>
            <w:proofErr w:type="spellStart"/>
            <w:r w:rsidRPr="00A075C3">
              <w:rPr>
                <w:rFonts w:asciiTheme="minorHAnsi" w:hAnsiTheme="minorHAnsi" w:cstheme="minorHAnsi"/>
              </w:rPr>
              <w:t>Hz</w:t>
            </w:r>
            <w:proofErr w:type="spellEnd"/>
          </w:p>
        </w:tc>
        <w:tc>
          <w:tcPr>
            <w:tcW w:w="2500" w:type="pct"/>
          </w:tcPr>
          <w:p w14:paraId="4288DB56" w14:textId="77777777" w:rsidR="00F07078" w:rsidRPr="00A075C3" w:rsidRDefault="00F07078" w:rsidP="00A075C3">
            <w:pPr>
              <w:spacing w:beforeLines="0" w:before="0" w:afterLines="0" w:after="0"/>
              <w:ind w:left="851" w:right="0" w:hanging="851"/>
              <w:jc w:val="left"/>
              <w:outlineLvl w:val="1"/>
              <w:rPr>
                <w:rFonts w:asciiTheme="minorHAnsi" w:hAnsiTheme="minorHAnsi" w:cstheme="minorHAnsi"/>
              </w:rPr>
            </w:pPr>
            <w:r w:rsidRPr="00A075C3">
              <w:rPr>
                <w:rFonts w:asciiTheme="minorHAnsi" w:hAnsiTheme="minorHAnsi" w:cstheme="minorHAnsi"/>
              </w:rPr>
              <w:t>30 minuta</w:t>
            </w:r>
          </w:p>
        </w:tc>
      </w:tr>
    </w:tbl>
    <w:p w14:paraId="17064C30" w14:textId="77777777" w:rsidR="00DD302F" w:rsidRPr="00574BE1" w:rsidRDefault="00DD302F" w:rsidP="00DD302F">
      <w:pPr>
        <w:pStyle w:val="Heading2"/>
      </w:pPr>
      <w:r w:rsidRPr="00574BE1">
        <w:t xml:space="preserve">Kapitulli 3 – Kërkesat në lidhje me rivendosjen e sistemit </w:t>
      </w:r>
    </w:p>
    <w:p w14:paraId="3BFD8132" w14:textId="5AA3ADA7" w:rsidR="00637D54" w:rsidRPr="0036543D" w:rsidRDefault="0036543D" w:rsidP="0036543D">
      <w:pPr>
        <w:pStyle w:val="Heading2"/>
      </w:pPr>
      <w:r w:rsidRPr="0036543D">
        <w:t>Neni 7</w:t>
      </w:r>
      <w:r w:rsidR="00901F1B">
        <w:t>8</w:t>
      </w:r>
      <w:r w:rsidR="00637D54" w:rsidRPr="0036543D">
        <w:t xml:space="preserve">. Kërkesat për lidhjen e shkurtër </w:t>
      </w:r>
    </w:p>
    <w:p w14:paraId="5A2FB85E" w14:textId="51F6AD4D" w:rsidR="002B3807" w:rsidRPr="00574BE1" w:rsidRDefault="002B3807" w:rsidP="00426CF2">
      <w:pPr>
        <w:pStyle w:val="Style5"/>
        <w:numPr>
          <w:ilvl w:val="0"/>
          <w:numId w:val="68"/>
        </w:numPr>
        <w:spacing w:before="240" w:after="240"/>
        <w:ind w:left="1077" w:hanging="720"/>
      </w:pPr>
      <w:r w:rsidRPr="00574BE1">
        <w:t>Zgje</w:t>
      </w:r>
      <w:r w:rsidR="0036543D">
        <w:t xml:space="preserve">dhja dhe përcaktimi i aftësive </w:t>
      </w:r>
      <w:proofErr w:type="spellStart"/>
      <w:r w:rsidR="0036543D">
        <w:t>sh</w:t>
      </w:r>
      <w:r w:rsidRPr="00574BE1">
        <w:t>kyçëse</w:t>
      </w:r>
      <w:proofErr w:type="spellEnd"/>
      <w:r w:rsidRPr="00574BE1">
        <w:t xml:space="preserve"> të pajisjeve </w:t>
      </w:r>
      <w:proofErr w:type="spellStart"/>
      <w:r w:rsidRPr="00574BE1">
        <w:t>komutuese</w:t>
      </w:r>
      <w:proofErr w:type="spellEnd"/>
      <w:r w:rsidRPr="00574BE1">
        <w:t xml:space="preserve"> dhe qëndrueshmërisë ndaj rrymave të lidhjeve të shkurtra, duhet të jetë brenda vlerave dhe </w:t>
      </w:r>
      <w:r w:rsidR="006E29F3" w:rsidRPr="00574BE1">
        <w:t>standardeve</w:t>
      </w:r>
      <w:r w:rsidRPr="00574BE1">
        <w:t xml:space="preserve"> në fuqi të përcaktuar për secilën </w:t>
      </w:r>
      <w:r w:rsidR="006E29F3" w:rsidRPr="00574BE1">
        <w:t>pikë lidhje</w:t>
      </w:r>
      <w:r w:rsidRPr="00574BE1">
        <w:t>.</w:t>
      </w:r>
    </w:p>
    <w:p w14:paraId="1FBF5D28" w14:textId="7763937F" w:rsidR="00026319" w:rsidRPr="00574BE1" w:rsidRDefault="006E29F3" w:rsidP="00426CF2">
      <w:pPr>
        <w:pStyle w:val="Style5"/>
        <w:numPr>
          <w:ilvl w:val="0"/>
          <w:numId w:val="68"/>
        </w:numPr>
        <w:spacing w:before="240" w:after="240"/>
        <w:ind w:left="1077" w:hanging="720"/>
      </w:pPr>
      <w:r w:rsidRPr="00574BE1">
        <w:t>Përdoruesit</w:t>
      </w:r>
      <w:r w:rsidR="002B3807" w:rsidRPr="00574BE1">
        <w:t xml:space="preserve"> </w:t>
      </w:r>
      <w:r w:rsidRPr="00574BE1">
        <w:t>sigurojnë</w:t>
      </w:r>
      <w:r w:rsidR="002B3807" w:rsidRPr="00574BE1">
        <w:t xml:space="preserve"> të dhënat e kërkuara për përcaktimin e rrymave të lidhjeve të shkurtra në çdo pikë lidhje të përdoruesit të </w:t>
      </w:r>
      <w:r>
        <w:t>sistemit</w:t>
      </w:r>
      <w:r w:rsidR="002B3807" w:rsidRPr="00574BE1">
        <w:t xml:space="preserve"> të</w:t>
      </w:r>
      <w:r>
        <w:t xml:space="preserve"> transmetimit, si dhe aftësitë </w:t>
      </w:r>
      <w:proofErr w:type="spellStart"/>
      <w:r>
        <w:t>sh</w:t>
      </w:r>
      <w:r w:rsidR="002B3807" w:rsidRPr="00574BE1">
        <w:t>kyçëse</w:t>
      </w:r>
      <w:proofErr w:type="spellEnd"/>
      <w:r w:rsidR="002B3807" w:rsidRPr="00574BE1">
        <w:t xml:space="preserve"> për lidhjet e shkurtra, të </w:t>
      </w:r>
      <w:r w:rsidRPr="00574BE1">
        <w:t>pajisjeve</w:t>
      </w:r>
      <w:r w:rsidR="002B3807" w:rsidRPr="00574BE1">
        <w:t xml:space="preserve"> </w:t>
      </w:r>
      <w:proofErr w:type="spellStart"/>
      <w:r w:rsidR="002B3807" w:rsidRPr="00574BE1">
        <w:t>komutuese</w:t>
      </w:r>
      <w:proofErr w:type="spellEnd"/>
      <w:r w:rsidR="002B3807" w:rsidRPr="00574BE1">
        <w:t xml:space="preserve"> në </w:t>
      </w:r>
      <w:r w:rsidRPr="00574BE1">
        <w:t>kufijtë</w:t>
      </w:r>
      <w:r w:rsidR="002B3807" w:rsidRPr="00574BE1">
        <w:t xml:space="preserve"> teknik dhe pronësor me </w:t>
      </w:r>
      <w:r>
        <w:t>sistemin</w:t>
      </w:r>
      <w:r w:rsidR="002B3807" w:rsidRPr="00574BE1">
        <w:t xml:space="preserve"> e </w:t>
      </w:r>
      <w:r w:rsidR="00026319" w:rsidRPr="00574BE1">
        <w:t>t</w:t>
      </w:r>
      <w:r w:rsidR="002B3807" w:rsidRPr="00574BE1">
        <w:t>ransmetimit.</w:t>
      </w:r>
    </w:p>
    <w:p w14:paraId="1BF87B1D" w14:textId="130FE606" w:rsidR="001502C6" w:rsidRPr="00574BE1" w:rsidRDefault="004D3248" w:rsidP="00426CF2">
      <w:pPr>
        <w:pStyle w:val="Style5"/>
        <w:numPr>
          <w:ilvl w:val="0"/>
          <w:numId w:val="68"/>
        </w:numPr>
        <w:spacing w:before="240" w:after="240"/>
        <w:ind w:left="1077" w:hanging="720"/>
      </w:pPr>
      <w:r w:rsidRPr="00574BE1">
        <w:t xml:space="preserve">Rryma maksimale e qarkut të shkurtër në pikën e kyçjes </w:t>
      </w:r>
      <w:proofErr w:type="spellStart"/>
      <w:r w:rsidRPr="00574BE1">
        <w:t>prametrizohet</w:t>
      </w:r>
      <w:proofErr w:type="spellEnd"/>
      <w:r w:rsidR="001502C6" w:rsidRPr="00574BE1">
        <w:t xml:space="preserve"> gjatë procesit të lidhjes nga operatori përkatës i sistemit në koordinim me operatorin/</w:t>
      </w:r>
      <w:r w:rsidR="0086627F" w:rsidRPr="00574BE1">
        <w:t>përdoruesin</w:t>
      </w:r>
      <w:r w:rsidR="001502C6" w:rsidRPr="00574BE1">
        <w:t xml:space="preserve"> përkatëse rast pas rasti dhe </w:t>
      </w:r>
      <w:r w:rsidR="0086627F">
        <w:t>dokumentohet</w:t>
      </w:r>
      <w:r w:rsidR="001502C6" w:rsidRPr="00574BE1">
        <w:t xml:space="preserve"> në </w:t>
      </w:r>
      <w:r w:rsidR="0086627F" w:rsidRPr="00574BE1">
        <w:t>marrëveshjen</w:t>
      </w:r>
      <w:r w:rsidR="001502C6" w:rsidRPr="00574BE1">
        <w:t xml:space="preserve"> e lidhjes/operimit me operatorin përkatës të sistemit.</w:t>
      </w:r>
    </w:p>
    <w:p w14:paraId="0E7CCFAF" w14:textId="2127AF48" w:rsidR="00965CF3" w:rsidRPr="00574BE1" w:rsidRDefault="0000798C" w:rsidP="00426CF2">
      <w:pPr>
        <w:pStyle w:val="Style5"/>
        <w:numPr>
          <w:ilvl w:val="0"/>
          <w:numId w:val="68"/>
        </w:numPr>
        <w:spacing w:before="240" w:after="240"/>
        <w:ind w:left="1077" w:hanging="720"/>
      </w:pPr>
      <w:r w:rsidRPr="00574BE1">
        <w:t>O</w:t>
      </w:r>
      <w:r w:rsidR="00965CF3" w:rsidRPr="00574BE1">
        <w:t>ST do t</w:t>
      </w:r>
      <w:r w:rsidR="0086627F">
        <w:t>ë</w:t>
      </w:r>
      <w:r w:rsidR="00965CF3" w:rsidRPr="00574BE1">
        <w:t xml:space="preserve"> specifikoj</w:t>
      </w:r>
      <w:r w:rsidR="0086627F">
        <w:t>ë</w:t>
      </w:r>
      <w:r w:rsidR="00965CF3" w:rsidRPr="00574BE1">
        <w:t xml:space="preserve"> n</w:t>
      </w:r>
      <w:r w:rsidR="0086627F">
        <w:t>ë</w:t>
      </w:r>
      <w:r w:rsidR="00965CF3" w:rsidRPr="00574BE1">
        <w:t xml:space="preserve"> </w:t>
      </w:r>
      <w:r w:rsidR="0086627F" w:rsidRPr="00574BE1">
        <w:t>marrëveshje</w:t>
      </w:r>
      <w:r w:rsidR="00965CF3" w:rsidRPr="00574BE1">
        <w:t xml:space="preserve"> me </w:t>
      </w:r>
      <w:r w:rsidR="0086627F" w:rsidRPr="00574BE1">
        <w:t>përdoruesin</w:t>
      </w:r>
      <w:r w:rsidR="00965CF3" w:rsidRPr="00574BE1">
        <w:t xml:space="preserve"> </w:t>
      </w:r>
      <w:r w:rsidR="0086627F" w:rsidRPr="00574BE1">
        <w:t>listën</w:t>
      </w:r>
      <w:r w:rsidR="00965CF3" w:rsidRPr="00574BE1">
        <w:t xml:space="preserve"> e ngjarjeve t</w:t>
      </w:r>
      <w:r w:rsidR="0086627F">
        <w:t>ë</w:t>
      </w:r>
      <w:r w:rsidR="00965CF3" w:rsidRPr="00574BE1">
        <w:t xml:space="preserve"> mundshme t</w:t>
      </w:r>
      <w:r w:rsidR="0086627F">
        <w:t>ë</w:t>
      </w:r>
      <w:r w:rsidR="00965CF3" w:rsidRPr="00574BE1">
        <w:t xml:space="preserve"> paplanifikuara dhe pragun </w:t>
      </w:r>
      <w:r w:rsidR="0086627F">
        <w:t xml:space="preserve">e </w:t>
      </w:r>
      <w:r w:rsidR="0086627F" w:rsidRPr="00574BE1">
        <w:t>rrymës</w:t>
      </w:r>
      <w:r w:rsidR="00965CF3" w:rsidRPr="00574BE1">
        <w:t xml:space="preserve"> </w:t>
      </w:r>
      <w:r w:rsidR="004D763F" w:rsidRPr="00574BE1">
        <w:t>s</w:t>
      </w:r>
      <w:r w:rsidR="0086627F">
        <w:t>ë</w:t>
      </w:r>
      <w:r w:rsidR="00965CF3" w:rsidRPr="00574BE1">
        <w:t xml:space="preserve"> qarkut të shkurtër</w:t>
      </w:r>
      <w:r w:rsidR="004D763F" w:rsidRPr="00574BE1">
        <w:t xml:space="preserve"> maksimale</w:t>
      </w:r>
      <w:r w:rsidR="00965CF3" w:rsidRPr="00574BE1">
        <w:t xml:space="preserve"> </w:t>
      </w:r>
      <w:r w:rsidR="004D763F" w:rsidRPr="00574BE1">
        <w:t>mbi t</w:t>
      </w:r>
      <w:r w:rsidR="00AC32E4">
        <w:t>ë</w:t>
      </w:r>
      <w:r w:rsidR="004D763F" w:rsidRPr="00574BE1">
        <w:t xml:space="preserve"> cilin OST </w:t>
      </w:r>
      <w:r w:rsidR="00AC32E4" w:rsidRPr="00574BE1">
        <w:t>është</w:t>
      </w:r>
      <w:r w:rsidR="004D763F" w:rsidRPr="00574BE1">
        <w:t xml:space="preserve"> </w:t>
      </w:r>
      <w:r w:rsidR="00660270" w:rsidRPr="00574BE1">
        <w:t>e detyruar t</w:t>
      </w:r>
      <w:r w:rsidR="00AC32E4">
        <w:t>ë</w:t>
      </w:r>
      <w:r w:rsidR="00965CF3" w:rsidRPr="00574BE1">
        <w:t xml:space="preserve"> inform</w:t>
      </w:r>
      <w:r w:rsidR="00AC32E4">
        <w:t>ojë</w:t>
      </w:r>
      <w:r w:rsidR="00660270" w:rsidRPr="00574BE1">
        <w:t xml:space="preserve"> </w:t>
      </w:r>
      <w:r w:rsidR="00AC32E4" w:rsidRPr="00574BE1">
        <w:t>përdoruesin</w:t>
      </w:r>
      <w:r w:rsidR="00660270" w:rsidRPr="00574BE1">
        <w:t xml:space="preserve"> </w:t>
      </w:r>
      <w:r w:rsidR="00965CF3" w:rsidRPr="00574BE1">
        <w:t>në rast të një ndryshimi mbi këtë</w:t>
      </w:r>
      <w:r w:rsidR="00660270" w:rsidRPr="00574BE1">
        <w:t xml:space="preserve"> </w:t>
      </w:r>
      <w:r w:rsidR="00965CF3" w:rsidRPr="00574BE1">
        <w:t>prag</w:t>
      </w:r>
      <w:r w:rsidR="00660270" w:rsidRPr="00574BE1">
        <w:t xml:space="preserve">. </w:t>
      </w:r>
    </w:p>
    <w:p w14:paraId="4696837E" w14:textId="595776AC" w:rsidR="0000798C" w:rsidRPr="00574BE1" w:rsidRDefault="0000798C" w:rsidP="00426CF2">
      <w:pPr>
        <w:pStyle w:val="Style5"/>
        <w:numPr>
          <w:ilvl w:val="0"/>
          <w:numId w:val="68"/>
        </w:numPr>
        <w:spacing w:before="240" w:after="240"/>
        <w:ind w:left="1077" w:hanging="720"/>
      </w:pPr>
      <w:r w:rsidRPr="00574BE1">
        <w:t>OST do t</w:t>
      </w:r>
      <w:r w:rsidR="00AC32E4">
        <w:t>ë</w:t>
      </w:r>
      <w:r w:rsidRPr="00574BE1">
        <w:t xml:space="preserve"> specifikoj</w:t>
      </w:r>
      <w:r w:rsidR="00AC32E4">
        <w:t>ë</w:t>
      </w:r>
      <w:r w:rsidRPr="00574BE1">
        <w:t xml:space="preserve"> n</w:t>
      </w:r>
      <w:r w:rsidR="00AC32E4">
        <w:t>ë</w:t>
      </w:r>
      <w:r w:rsidRPr="00574BE1">
        <w:t xml:space="preserve"> </w:t>
      </w:r>
      <w:r w:rsidR="00AC32E4" w:rsidRPr="00574BE1">
        <w:t>marrëveshje</w:t>
      </w:r>
      <w:r w:rsidRPr="00574BE1">
        <w:t xml:space="preserve"> me </w:t>
      </w:r>
      <w:r w:rsidR="00AC32E4" w:rsidRPr="00574BE1">
        <w:t>përdoruesin</w:t>
      </w:r>
      <w:r w:rsidRPr="00574BE1">
        <w:t xml:space="preserve"> </w:t>
      </w:r>
      <w:r w:rsidR="00AC32E4" w:rsidRPr="00574BE1">
        <w:t>listën</w:t>
      </w:r>
      <w:r w:rsidRPr="00574BE1">
        <w:t xml:space="preserve"> e ngjarjeve t</w:t>
      </w:r>
      <w:r w:rsidR="00AC32E4">
        <w:t>ë mundshme të</w:t>
      </w:r>
      <w:r w:rsidRPr="00574BE1">
        <w:t xml:space="preserve"> planifikuara dhe pragun</w:t>
      </w:r>
      <w:r w:rsidR="00AC32E4">
        <w:t xml:space="preserve"> e</w:t>
      </w:r>
      <w:r w:rsidRPr="00574BE1">
        <w:t xml:space="preserve"> </w:t>
      </w:r>
      <w:r w:rsidR="00AC32E4" w:rsidRPr="00574BE1">
        <w:t>rrymës</w:t>
      </w:r>
      <w:r w:rsidRPr="00574BE1">
        <w:t xml:space="preserve"> s</w:t>
      </w:r>
      <w:r w:rsidR="00AC32E4">
        <w:t>ë</w:t>
      </w:r>
      <w:r w:rsidRPr="00574BE1">
        <w:t xml:space="preserve"> qarkut të shkurtër maksimale mbi t</w:t>
      </w:r>
      <w:r w:rsidR="00AC32E4">
        <w:t>ë</w:t>
      </w:r>
      <w:r w:rsidRPr="00574BE1">
        <w:t xml:space="preserve"> cilin OST </w:t>
      </w:r>
      <w:r w:rsidR="00AC32E4" w:rsidRPr="00574BE1">
        <w:t>është</w:t>
      </w:r>
      <w:r w:rsidRPr="00574BE1">
        <w:t xml:space="preserve"> e detyruar t</w:t>
      </w:r>
      <w:r w:rsidR="00AC32E4">
        <w:t>ë</w:t>
      </w:r>
      <w:r w:rsidRPr="00574BE1">
        <w:t xml:space="preserve"> informoj</w:t>
      </w:r>
      <w:r w:rsidR="00AC32E4">
        <w:t>ë</w:t>
      </w:r>
      <w:r w:rsidRPr="00574BE1">
        <w:t xml:space="preserve"> </w:t>
      </w:r>
      <w:r w:rsidR="00AC32E4" w:rsidRPr="00574BE1">
        <w:t>përdoruesin</w:t>
      </w:r>
      <w:r w:rsidRPr="00574BE1">
        <w:t xml:space="preserve"> në rast të një ndryshimi mbi këtë prag.</w:t>
      </w:r>
    </w:p>
    <w:p w14:paraId="7C3A2FC2" w14:textId="128E2415" w:rsidR="0000798C" w:rsidRPr="00574BE1" w:rsidRDefault="00C642B5" w:rsidP="00426CF2">
      <w:pPr>
        <w:pStyle w:val="Style5"/>
        <w:numPr>
          <w:ilvl w:val="0"/>
          <w:numId w:val="68"/>
        </w:numPr>
        <w:spacing w:before="240" w:after="240"/>
        <w:ind w:left="1077" w:hanging="720"/>
      </w:pPr>
      <w:proofErr w:type="spellStart"/>
      <w:r w:rsidRPr="00574BE1">
        <w:t>Ngjashmërish</w:t>
      </w:r>
      <w:r>
        <w:t>t</w:t>
      </w:r>
      <w:proofErr w:type="spellEnd"/>
      <w:r w:rsidR="00464682" w:rsidRPr="00574BE1">
        <w:t>, n</w:t>
      </w:r>
      <w:r>
        <w:t>ë</w:t>
      </w:r>
      <w:r w:rsidR="00464682" w:rsidRPr="00574BE1">
        <w:t xml:space="preserve"> </w:t>
      </w:r>
      <w:r w:rsidRPr="00574BE1">
        <w:t>marrëveshje</w:t>
      </w:r>
      <w:r w:rsidR="00464682" w:rsidRPr="00574BE1">
        <w:t xml:space="preserve"> me </w:t>
      </w:r>
      <w:r w:rsidRPr="00574BE1">
        <w:t>përdoruesin</w:t>
      </w:r>
      <w:r w:rsidR="00464682" w:rsidRPr="00574BE1">
        <w:t xml:space="preserve"> do t</w:t>
      </w:r>
      <w:r>
        <w:t>ë</w:t>
      </w:r>
      <w:r w:rsidR="00464682" w:rsidRPr="00574BE1">
        <w:t xml:space="preserve"> listohen ngjarjet e mundshme t</w:t>
      </w:r>
      <w:r>
        <w:t>ë</w:t>
      </w:r>
      <w:r w:rsidR="00464682" w:rsidRPr="00574BE1">
        <w:t xml:space="preserve"> planifikuara dhe t</w:t>
      </w:r>
      <w:r>
        <w:t>ë</w:t>
      </w:r>
      <w:r w:rsidR="00464682" w:rsidRPr="00574BE1">
        <w:t xml:space="preserve"> paplanifikuara si dhe </w:t>
      </w:r>
      <w:r w:rsidR="00FB658E" w:rsidRPr="00574BE1">
        <w:t>pragun</w:t>
      </w:r>
      <w:r w:rsidR="00F65EB3" w:rsidRPr="00574BE1">
        <w:t xml:space="preserve"> e</w:t>
      </w:r>
      <w:r w:rsidR="00FB658E" w:rsidRPr="00574BE1">
        <w:t xml:space="preserve"> </w:t>
      </w:r>
      <w:r w:rsidRPr="00574BE1">
        <w:t>rrymës</w:t>
      </w:r>
      <w:r w:rsidR="00FB658E" w:rsidRPr="00574BE1">
        <w:t xml:space="preserve"> s</w:t>
      </w:r>
      <w:r>
        <w:t>ë</w:t>
      </w:r>
      <w:r w:rsidR="00FB658E" w:rsidRPr="00574BE1">
        <w:t xml:space="preserve"> qarkut të shkurtër maksimale mbi t</w:t>
      </w:r>
      <w:r>
        <w:t>ë</w:t>
      </w:r>
      <w:r w:rsidR="00FB658E" w:rsidRPr="00574BE1">
        <w:t xml:space="preserve"> cilin </w:t>
      </w:r>
      <w:r w:rsidRPr="00574BE1">
        <w:t>përdoruesi</w:t>
      </w:r>
      <w:r w:rsidR="00FB658E" w:rsidRPr="00574BE1">
        <w:t xml:space="preserve">, objektet e </w:t>
      </w:r>
      <w:r>
        <w:t>nga</w:t>
      </w:r>
      <w:r w:rsidR="00FB658E" w:rsidRPr="00574BE1">
        <w:t>rkesës q</w:t>
      </w:r>
      <w:r>
        <w:t>ë</w:t>
      </w:r>
      <w:r w:rsidR="00FB658E" w:rsidRPr="00574BE1">
        <w:t xml:space="preserve"> lidhen në transmetim dh</w:t>
      </w:r>
      <w:r>
        <w:t xml:space="preserve">e/apo objektet e </w:t>
      </w:r>
      <w:r>
        <w:lastRenderedPageBreak/>
        <w:t>shpërndarjes që</w:t>
      </w:r>
      <w:r w:rsidR="00FB658E" w:rsidRPr="00574BE1">
        <w:t xml:space="preserve"> lidhen në transmetim </w:t>
      </w:r>
      <w:r w:rsidRPr="00574BE1">
        <w:t>janë</w:t>
      </w:r>
      <w:r w:rsidR="00FB658E" w:rsidRPr="00574BE1">
        <w:t xml:space="preserve"> t</w:t>
      </w:r>
      <w:r>
        <w:t>ë detyruar të</w:t>
      </w:r>
      <w:r w:rsidR="00FB658E" w:rsidRPr="00574BE1">
        <w:t xml:space="preserve"> </w:t>
      </w:r>
      <w:r w:rsidRPr="00574BE1">
        <w:t>informojnë</w:t>
      </w:r>
      <w:r w:rsidR="00FB658E" w:rsidRPr="00574BE1">
        <w:t xml:space="preserve"> OST në rast të një ndryshimi mbi këtë prag.</w:t>
      </w:r>
    </w:p>
    <w:p w14:paraId="57DAF159" w14:textId="2B58C229" w:rsidR="00A8206D" w:rsidRPr="00874418" w:rsidRDefault="00A8206D" w:rsidP="00874418">
      <w:pPr>
        <w:pStyle w:val="Heading2"/>
      </w:pPr>
      <w:r w:rsidRPr="00874418">
        <w:t xml:space="preserve">Neni </w:t>
      </w:r>
      <w:r w:rsidR="00874418">
        <w:t>7</w:t>
      </w:r>
      <w:r w:rsidR="00901F1B">
        <w:t>9</w:t>
      </w:r>
      <w:r w:rsidRPr="00874418">
        <w:t xml:space="preserve">. </w:t>
      </w:r>
      <w:r w:rsidR="00874418" w:rsidRPr="00874418">
        <w:t>Shkyçja</w:t>
      </w:r>
      <w:r w:rsidRPr="00874418">
        <w:t xml:space="preserve"> e </w:t>
      </w:r>
      <w:r w:rsidR="00874418" w:rsidRPr="00874418">
        <w:t>ngarkesës</w:t>
      </w:r>
      <w:r w:rsidRPr="00874418">
        <w:t xml:space="preserve"> </w:t>
      </w:r>
      <w:r w:rsidR="00874418" w:rsidRPr="00874418">
        <w:t>për</w:t>
      </w:r>
      <w:r w:rsidRPr="00874418">
        <w:t xml:space="preserve"> mbrojtjen e sistemit</w:t>
      </w:r>
    </w:p>
    <w:p w14:paraId="6A0B55C1" w14:textId="15C1420D" w:rsidR="00A8206D" w:rsidRPr="00574BE1" w:rsidRDefault="001D071F" w:rsidP="00426CF2">
      <w:pPr>
        <w:pStyle w:val="Style5"/>
        <w:numPr>
          <w:ilvl w:val="0"/>
          <w:numId w:val="69"/>
        </w:numPr>
        <w:spacing w:before="240" w:after="240"/>
        <w:ind w:left="1077" w:hanging="720"/>
      </w:pPr>
      <w:r w:rsidRPr="00574BE1">
        <w:t>OST</w:t>
      </w:r>
      <w:r w:rsidR="00C321C5" w:rsidRPr="00574BE1">
        <w:t>,</w:t>
      </w:r>
      <w:r w:rsidRPr="00574BE1">
        <w:t xml:space="preserve"> objektet e </w:t>
      </w:r>
      <w:r w:rsidR="00936663">
        <w:t>nga</w:t>
      </w:r>
      <w:r w:rsidRPr="00574BE1">
        <w:t>rkesës q</w:t>
      </w:r>
      <w:r w:rsidR="00936663">
        <w:t>ë</w:t>
      </w:r>
      <w:r w:rsidRPr="00574BE1">
        <w:t xml:space="preserve"> lidhen në transmetim dhe/apo objektet e shpërndarjes q</w:t>
      </w:r>
      <w:r w:rsidR="00936663">
        <w:t>ë</w:t>
      </w:r>
      <w:r w:rsidRPr="00574BE1">
        <w:t xml:space="preserve"> lidhen në transmetim do t</w:t>
      </w:r>
      <w:r w:rsidR="00936663">
        <w:t>ë</w:t>
      </w:r>
      <w:r w:rsidRPr="00574BE1">
        <w:t xml:space="preserve"> bien dakord dhe </w:t>
      </w:r>
      <w:r w:rsidR="00936663" w:rsidRPr="00574BE1">
        <w:t>përcaktojnë</w:t>
      </w:r>
      <w:r w:rsidRPr="00574BE1">
        <w:t xml:space="preserve"> si dispozita n</w:t>
      </w:r>
      <w:r w:rsidR="00936663">
        <w:t>ë</w:t>
      </w:r>
      <w:r w:rsidRPr="00574BE1">
        <w:t xml:space="preserve"> </w:t>
      </w:r>
      <w:r w:rsidR="00936663" w:rsidRPr="00574BE1">
        <w:t>marrëveshjen</w:t>
      </w:r>
      <w:r w:rsidRPr="00574BE1">
        <w:t xml:space="preserve"> e lidhjes/operimit </w:t>
      </w:r>
      <w:r w:rsidR="00936663" w:rsidRPr="00574BE1">
        <w:t>kërkesat</w:t>
      </w:r>
      <w:r w:rsidR="001D6350" w:rsidRPr="00574BE1">
        <w:t xml:space="preserve"> dhe parametrizimi</w:t>
      </w:r>
      <w:r w:rsidR="00BE6B2F" w:rsidRPr="00574BE1">
        <w:t>n</w:t>
      </w:r>
      <w:r w:rsidR="001D6350" w:rsidRPr="00574BE1">
        <w:t xml:space="preserve"> </w:t>
      </w:r>
      <w:r w:rsidR="00BE6B2F" w:rsidRPr="00574BE1">
        <w:t>e</w:t>
      </w:r>
      <w:r w:rsidR="00125A9B" w:rsidRPr="00574BE1">
        <w:t xml:space="preserve"> aftësive të skemës së </w:t>
      </w:r>
      <w:r w:rsidR="00F65EB3" w:rsidRPr="00574BE1">
        <w:t xml:space="preserve">shkëputjes </w:t>
      </w:r>
      <w:r w:rsidR="00125A9B" w:rsidRPr="00574BE1">
        <w:t xml:space="preserve">së </w:t>
      </w:r>
      <w:r w:rsidR="00F65EB3" w:rsidRPr="00574BE1">
        <w:t xml:space="preserve">kërkesës </w:t>
      </w:r>
      <w:r w:rsidR="00936663" w:rsidRPr="00574BE1">
        <w:t>për</w:t>
      </w:r>
      <w:r w:rsidR="00125A9B" w:rsidRPr="00574BE1">
        <w:t xml:space="preserve"> </w:t>
      </w:r>
      <w:r w:rsidR="00F65EB3" w:rsidRPr="00574BE1">
        <w:t xml:space="preserve">frekuencë </w:t>
      </w:r>
      <w:r w:rsidR="00125A9B" w:rsidRPr="00574BE1">
        <w:t xml:space="preserve">të </w:t>
      </w:r>
      <w:r w:rsidR="00F65EB3" w:rsidRPr="00574BE1">
        <w:t>ulët</w:t>
      </w:r>
      <w:r w:rsidR="00936663">
        <w:t>.</w:t>
      </w:r>
    </w:p>
    <w:p w14:paraId="6B3562AD" w14:textId="0A72D3FA" w:rsidR="00BE6B2F" w:rsidRPr="00574BE1" w:rsidRDefault="00167200" w:rsidP="00426CF2">
      <w:pPr>
        <w:pStyle w:val="Style5"/>
        <w:numPr>
          <w:ilvl w:val="0"/>
          <w:numId w:val="69"/>
        </w:numPr>
        <w:spacing w:before="240" w:after="240"/>
        <w:ind w:left="1077" w:hanging="720"/>
      </w:pPr>
      <w:r w:rsidRPr="00574BE1">
        <w:t>OST</w:t>
      </w:r>
      <w:r w:rsidR="00C321C5" w:rsidRPr="00574BE1">
        <w:t xml:space="preserve">, objektet e </w:t>
      </w:r>
      <w:r w:rsidR="006120EF">
        <w:t>nga</w:t>
      </w:r>
      <w:r w:rsidR="00C321C5" w:rsidRPr="00574BE1">
        <w:t>rkesës q</w:t>
      </w:r>
      <w:r w:rsidR="006120EF">
        <w:t>ë</w:t>
      </w:r>
      <w:r w:rsidR="00C321C5" w:rsidRPr="00574BE1">
        <w:t xml:space="preserve"> lidhen në transmetim</w:t>
      </w:r>
      <w:r w:rsidRPr="00574BE1">
        <w:t xml:space="preserve"> dhe</w:t>
      </w:r>
      <w:r w:rsidR="00C321C5" w:rsidRPr="00574BE1">
        <w:t>/apo objektet e shpërndarjes q</w:t>
      </w:r>
      <w:r w:rsidR="006120EF">
        <w:t>ë</w:t>
      </w:r>
      <w:r w:rsidR="00C321C5" w:rsidRPr="00574BE1">
        <w:t xml:space="preserve"> lidhen në transmetim</w:t>
      </w:r>
      <w:r w:rsidRPr="00574BE1">
        <w:t xml:space="preserve"> do t</w:t>
      </w:r>
      <w:r w:rsidR="006120EF">
        <w:t>ë</w:t>
      </w:r>
      <w:r w:rsidRPr="00574BE1">
        <w:t xml:space="preserve"> bien dakord dhe </w:t>
      </w:r>
      <w:r w:rsidR="006120EF" w:rsidRPr="00574BE1">
        <w:t>përcaktojnë</w:t>
      </w:r>
      <w:r w:rsidRPr="00574BE1">
        <w:t xml:space="preserve"> si dispozita n</w:t>
      </w:r>
      <w:r w:rsidR="006120EF">
        <w:t>ë</w:t>
      </w:r>
      <w:r w:rsidRPr="00574BE1">
        <w:t xml:space="preserve"> </w:t>
      </w:r>
      <w:r w:rsidR="006120EF" w:rsidRPr="00574BE1">
        <w:t>marrëveshjen</w:t>
      </w:r>
      <w:r w:rsidRPr="00574BE1">
        <w:t xml:space="preserve"> e lidhjes/operimit </w:t>
      </w:r>
      <w:r w:rsidR="006120EF" w:rsidRPr="00574BE1">
        <w:t>kërkesat</w:t>
      </w:r>
      <w:r w:rsidRPr="00574BE1">
        <w:t xml:space="preserve"> dhe parametrizimin e aftësive të skemës së </w:t>
      </w:r>
      <w:r w:rsidR="006120EF">
        <w:t>sh</w:t>
      </w:r>
      <w:r w:rsidR="006120EF" w:rsidRPr="00574BE1">
        <w:t>kyçjes</w:t>
      </w:r>
      <w:r w:rsidR="00761303" w:rsidRPr="00574BE1">
        <w:t xml:space="preserve"> automatike të kërkesës nga </w:t>
      </w:r>
      <w:r w:rsidR="006120EF" w:rsidRPr="00574BE1">
        <w:t>nën tensioni</w:t>
      </w:r>
      <w:r w:rsidR="00761303" w:rsidRPr="00574BE1">
        <w:t xml:space="preserve"> </w:t>
      </w:r>
      <w:r w:rsidR="006120EF">
        <w:t>pë</w:t>
      </w:r>
      <w:r w:rsidRPr="00574BE1">
        <w:t xml:space="preserve">r objektet e </w:t>
      </w:r>
      <w:r w:rsidR="006120EF" w:rsidRPr="00574BE1">
        <w:t>kërkesës</w:t>
      </w:r>
      <w:r w:rsidR="00C321C5" w:rsidRPr="00574BE1">
        <w:t xml:space="preserve"> dhe </w:t>
      </w:r>
      <w:r w:rsidR="006B01AB">
        <w:t>shpërndarjes që</w:t>
      </w:r>
      <w:r w:rsidRPr="00574BE1">
        <w:t xml:space="preserve"> lidhen në transmetim</w:t>
      </w:r>
      <w:r w:rsidR="00C321C5" w:rsidRPr="00574BE1">
        <w:t>.</w:t>
      </w:r>
    </w:p>
    <w:p w14:paraId="3EE7536D" w14:textId="34C7A8CC" w:rsidR="007F4D56" w:rsidRPr="00574BE1" w:rsidRDefault="007F4D56" w:rsidP="00426CF2">
      <w:pPr>
        <w:pStyle w:val="Style5"/>
        <w:numPr>
          <w:ilvl w:val="0"/>
          <w:numId w:val="69"/>
        </w:numPr>
        <w:spacing w:before="240" w:after="240"/>
        <w:ind w:left="1077" w:hanging="720"/>
      </w:pPr>
      <w:r w:rsidRPr="00574BE1">
        <w:t>Objektet e kërkesës të lidhura në transmetim dhe sistemet e shpërndarjes të lidhura në transmetim do të pë</w:t>
      </w:r>
      <w:r w:rsidR="006B01AB">
        <w:t>rmbushin kërkesat në lidhje me sh</w:t>
      </w:r>
      <w:r w:rsidR="006B01AB" w:rsidRPr="00574BE1">
        <w:t>kyçjen</w:t>
      </w:r>
      <w:r w:rsidRPr="00574BE1">
        <w:t xml:space="preserve"> ose rilidhjen automatike të objekteve të kërkesës të </w:t>
      </w:r>
      <w:r w:rsidR="006B01AB" w:rsidRPr="00574BE1">
        <w:t>lidhura</w:t>
      </w:r>
      <w:r w:rsidRPr="00574BE1">
        <w:t xml:space="preserve"> në transmetim ose sistemeve të shpërndarjes të lidhura në transmetim</w:t>
      </w:r>
      <w:r w:rsidR="008B51AB" w:rsidRPr="00574BE1">
        <w:t xml:space="preserve">. Aktivizimi, vlerat dhe parametrizimet e funksionaliteti duhet të </w:t>
      </w:r>
      <w:proofErr w:type="spellStart"/>
      <w:r w:rsidR="008B51AB" w:rsidRPr="00574BE1">
        <w:t>dakordohen</w:t>
      </w:r>
      <w:proofErr w:type="spellEnd"/>
      <w:r w:rsidR="008B51AB" w:rsidRPr="00574BE1">
        <w:t xml:space="preserve"> gjatë procesit të lidhjes nga operatori përkatës i sistemit në koordinim me operatorin/</w:t>
      </w:r>
      <w:r w:rsidR="006B01AB" w:rsidRPr="00574BE1">
        <w:t>përdoruesin</w:t>
      </w:r>
      <w:r w:rsidR="008B51AB" w:rsidRPr="00574BE1">
        <w:t xml:space="preserve"> përkatëse rast pas rasti dhe të dokumentohen në </w:t>
      </w:r>
      <w:r w:rsidR="006B01AB" w:rsidRPr="00574BE1">
        <w:t>marrëveshjen</w:t>
      </w:r>
      <w:r w:rsidR="008B51AB" w:rsidRPr="00574BE1">
        <w:t xml:space="preserve"> e lidhjes/operimit me operatorin përkatës të sistemit.  </w:t>
      </w:r>
    </w:p>
    <w:p w14:paraId="4DEDAB7A" w14:textId="379465D0" w:rsidR="00FE6883" w:rsidRPr="00574BE1" w:rsidRDefault="00FE6883" w:rsidP="00426CF2">
      <w:pPr>
        <w:pStyle w:val="Style5"/>
        <w:numPr>
          <w:ilvl w:val="0"/>
          <w:numId w:val="69"/>
        </w:numPr>
        <w:spacing w:before="240" w:after="240"/>
        <w:ind w:left="1077" w:hanging="720"/>
      </w:pPr>
      <w:r w:rsidRPr="00574BE1">
        <w:t>OST</w:t>
      </w:r>
      <w:r w:rsidR="0011450D" w:rsidRPr="00574BE1">
        <w:t>, objektet e kërkesës të lidhura në transmetim dhe sistemet e shpërndarjes të lidhura në transmetim</w:t>
      </w:r>
      <w:r w:rsidRPr="00574BE1">
        <w:t xml:space="preserve"> do të bien dakord</w:t>
      </w:r>
      <w:r w:rsidR="006B01AB">
        <w:t xml:space="preserve"> dhe do të</w:t>
      </w:r>
      <w:r w:rsidR="0011450D" w:rsidRPr="00574BE1">
        <w:t xml:space="preserve"> </w:t>
      </w:r>
      <w:r w:rsidR="006B01AB" w:rsidRPr="00574BE1">
        <w:t>përfshijnë</w:t>
      </w:r>
      <w:r w:rsidR="0011450D" w:rsidRPr="00574BE1">
        <w:t xml:space="preserve"> si dispozita n</w:t>
      </w:r>
      <w:r w:rsidR="006B01AB" w:rsidRPr="00714F7A">
        <w:rPr>
          <w:rFonts w:ascii="Segoe UI Symbol" w:hAnsi="Segoe UI Symbol"/>
        </w:rPr>
        <w:t>ë</w:t>
      </w:r>
      <w:r w:rsidR="0011450D" w:rsidRPr="00574BE1">
        <w:t xml:space="preserve"> </w:t>
      </w:r>
      <w:r w:rsidR="006B01AB" w:rsidRPr="00574BE1">
        <w:t>marrëveshjen</w:t>
      </w:r>
      <w:r w:rsidR="0011450D" w:rsidRPr="00574BE1">
        <w:t xml:space="preserve"> e lidhjes/operimit </w:t>
      </w:r>
      <w:r w:rsidR="006B01AB" w:rsidRPr="00574BE1">
        <w:t>kërkesat</w:t>
      </w:r>
      <w:r w:rsidR="0011450D" w:rsidRPr="00574BE1">
        <w:t xml:space="preserve"> dhe parametrizimin </w:t>
      </w:r>
      <w:r w:rsidRPr="00574BE1">
        <w:t>e pajisjeve të sinkronizimit</w:t>
      </w:r>
      <w:r w:rsidR="0011450D" w:rsidRPr="00574BE1">
        <w:t xml:space="preserve"> </w:t>
      </w:r>
      <w:r w:rsidRPr="00574BE1">
        <w:t>(përfshirë frekuencën, tensionin, këndin e fazës</w:t>
      </w:r>
      <w:r w:rsidR="0011450D" w:rsidRPr="00574BE1">
        <w:t xml:space="preserve"> </w:t>
      </w:r>
      <w:r w:rsidRPr="00574BE1">
        <w:t>diapazoni dhe devijimi i tensionit dhe frekuencës)</w:t>
      </w:r>
      <w:r w:rsidR="0011450D" w:rsidRPr="00574BE1">
        <w:t>.</w:t>
      </w:r>
    </w:p>
    <w:p w14:paraId="28A005EF" w14:textId="77777777" w:rsidR="0087084B" w:rsidRPr="00574BE1" w:rsidRDefault="0087084B" w:rsidP="0087084B">
      <w:pPr>
        <w:pStyle w:val="Heading2"/>
      </w:pPr>
      <w:r w:rsidRPr="00574BE1">
        <w:t xml:space="preserve">Kapitulli 4 – Kërkesat në lidhje me </w:t>
      </w:r>
      <w:proofErr w:type="spellStart"/>
      <w:r w:rsidRPr="00574BE1">
        <w:t>instrumentalizimin</w:t>
      </w:r>
      <w:proofErr w:type="spellEnd"/>
      <w:r w:rsidRPr="00574BE1">
        <w:t>, modelet e simulimit dhe mbrojtjen</w:t>
      </w:r>
    </w:p>
    <w:p w14:paraId="52F4E0F6" w14:textId="2E266118" w:rsidR="005210E5" w:rsidRPr="00DB3127" w:rsidRDefault="002A275B" w:rsidP="00DB3127">
      <w:pPr>
        <w:pStyle w:val="Heading2"/>
      </w:pPr>
      <w:r w:rsidRPr="00DB3127">
        <w:t xml:space="preserve">Neni </w:t>
      </w:r>
      <w:r w:rsidR="00901F1B">
        <w:t>80</w:t>
      </w:r>
      <w:r w:rsidRPr="00DB3127">
        <w:t xml:space="preserve">. Skemat e mbrojtjes </w:t>
      </w:r>
      <w:proofErr w:type="spellStart"/>
      <w:r w:rsidRPr="00DB3127">
        <w:t>rele</w:t>
      </w:r>
      <w:proofErr w:type="spellEnd"/>
      <w:r w:rsidRPr="00DB3127">
        <w:t xml:space="preserve"> dhe parametrat</w:t>
      </w:r>
    </w:p>
    <w:p w14:paraId="1B83146A" w14:textId="6F32B35D" w:rsidR="00655FDC" w:rsidRPr="00574BE1" w:rsidRDefault="00655FDC" w:rsidP="00426CF2">
      <w:pPr>
        <w:pStyle w:val="Style5"/>
        <w:numPr>
          <w:ilvl w:val="0"/>
          <w:numId w:val="70"/>
        </w:numPr>
        <w:spacing w:before="240" w:after="240"/>
        <w:ind w:left="1077" w:hanging="720"/>
      </w:pPr>
      <w:r w:rsidRPr="00574BE1">
        <w:t xml:space="preserve">OST, objektet e </w:t>
      </w:r>
      <w:r w:rsidR="00DB3127">
        <w:t>nga</w:t>
      </w:r>
      <w:r w:rsidRPr="00574BE1">
        <w:t>rkesës të lidhur në transmetim ose operatori i sistemit të shpërndarjes të lidhur në transmetim do të bien dakord dhe do t</w:t>
      </w:r>
      <w:r w:rsidR="00DB3127">
        <w:t>ë</w:t>
      </w:r>
      <w:r w:rsidRPr="00574BE1">
        <w:t xml:space="preserve"> </w:t>
      </w:r>
      <w:r w:rsidR="00DB3127" w:rsidRPr="00574BE1">
        <w:t>përfshijnë</w:t>
      </w:r>
      <w:r w:rsidRPr="00574BE1">
        <w:t xml:space="preserve"> si dispozita n</w:t>
      </w:r>
      <w:r w:rsidR="00DB3127">
        <w:t>ë</w:t>
      </w:r>
      <w:r w:rsidRPr="00574BE1">
        <w:t xml:space="preserve"> </w:t>
      </w:r>
      <w:r w:rsidR="00DB3127" w:rsidRPr="00574BE1">
        <w:t>marrëveshjen</w:t>
      </w:r>
      <w:r w:rsidRPr="00574BE1">
        <w:t xml:space="preserve"> e lidhjes/operimit skemat e mbrojtjes dhe </w:t>
      </w:r>
      <w:proofErr w:type="spellStart"/>
      <w:r w:rsidRPr="00574BE1">
        <w:t>tarimet</w:t>
      </w:r>
      <w:proofErr w:type="spellEnd"/>
      <w:r w:rsidRPr="00574BE1">
        <w:t xml:space="preserve"> përkatëse për objektet e kërkesës të lidhur në transmetim ose sistemet e shpërndarjes të lidhura në transmetim.</w:t>
      </w:r>
    </w:p>
    <w:p w14:paraId="274E0978" w14:textId="502045A2" w:rsidR="006C5017" w:rsidRPr="00B202F9" w:rsidRDefault="006C5017" w:rsidP="00B202F9">
      <w:pPr>
        <w:pStyle w:val="Heading2"/>
      </w:pPr>
      <w:r w:rsidRPr="00B202F9">
        <w:t xml:space="preserve">Neni </w:t>
      </w:r>
      <w:r w:rsidR="00901F1B">
        <w:t>81</w:t>
      </w:r>
      <w:r w:rsidRPr="00B202F9">
        <w:t xml:space="preserve">. Skemat dhe parametrat </w:t>
      </w:r>
      <w:r w:rsidR="00B202F9" w:rsidRPr="00B202F9">
        <w:t>për</w:t>
      </w:r>
      <w:r w:rsidRPr="00B202F9">
        <w:t xml:space="preserve"> </w:t>
      </w:r>
      <w:r w:rsidR="00B202F9" w:rsidRPr="00B202F9">
        <w:t>pajisjet</w:t>
      </w:r>
      <w:r w:rsidRPr="00B202F9">
        <w:t xml:space="preserve"> e kontrollit</w:t>
      </w:r>
    </w:p>
    <w:p w14:paraId="7743E5B3" w14:textId="32049DC3" w:rsidR="006C5017" w:rsidRPr="00B202F9" w:rsidRDefault="009430FB" w:rsidP="00426CF2">
      <w:pPr>
        <w:pStyle w:val="Style5"/>
        <w:numPr>
          <w:ilvl w:val="0"/>
          <w:numId w:val="71"/>
        </w:numPr>
        <w:spacing w:before="240" w:after="240"/>
        <w:ind w:left="1077" w:hanging="720"/>
      </w:pPr>
      <w:r w:rsidRPr="00B202F9">
        <w:t xml:space="preserve">OST, objektet e </w:t>
      </w:r>
      <w:r w:rsidR="000B1EA8">
        <w:t>nga</w:t>
      </w:r>
      <w:r w:rsidRPr="00B202F9">
        <w:t>rkesës të lidhur në transmetim ose operatori i sistemit të shpërndarjes të lidhur në transmetim do të bien dakord dhe do t</w:t>
      </w:r>
      <w:r w:rsidR="000B1EA8">
        <w:t>ë</w:t>
      </w:r>
      <w:r w:rsidRPr="00B202F9">
        <w:t xml:space="preserve"> </w:t>
      </w:r>
      <w:r w:rsidR="00B202F9" w:rsidRPr="00B202F9">
        <w:t>përfshijnë</w:t>
      </w:r>
      <w:r w:rsidRPr="00B202F9">
        <w:t xml:space="preserve"> si dispozita n</w:t>
      </w:r>
      <w:r w:rsidR="000B1EA8">
        <w:t>ë</w:t>
      </w:r>
      <w:r w:rsidRPr="00B202F9">
        <w:t xml:space="preserve"> </w:t>
      </w:r>
      <w:r w:rsidR="00B202F9" w:rsidRPr="00B202F9">
        <w:t>marrëveshjen</w:t>
      </w:r>
      <w:r w:rsidRPr="00B202F9">
        <w:t xml:space="preserve"> e lidhjes/operimit skemat e kontrollit dhe </w:t>
      </w:r>
      <w:proofErr w:type="spellStart"/>
      <w:r w:rsidRPr="00B202F9">
        <w:t>tarimet</w:t>
      </w:r>
      <w:proofErr w:type="spellEnd"/>
      <w:r w:rsidRPr="00B202F9">
        <w:t xml:space="preserve"> përkatëse për objektet e kërkesës të lidhur në transmetim ose sistemet e shpërndarjes të lidhura në transmetim.</w:t>
      </w:r>
    </w:p>
    <w:p w14:paraId="1276BD14" w14:textId="30665396" w:rsidR="0021640C" w:rsidRPr="000B1EA8" w:rsidRDefault="002C3FC7" w:rsidP="000B1EA8">
      <w:pPr>
        <w:pStyle w:val="Heading2"/>
      </w:pPr>
      <w:r w:rsidRPr="000B1EA8">
        <w:lastRenderedPageBreak/>
        <w:t xml:space="preserve">Neni </w:t>
      </w:r>
      <w:r w:rsidR="000B1EA8">
        <w:t>8</w:t>
      </w:r>
      <w:r w:rsidR="00901F1B">
        <w:t>2</w:t>
      </w:r>
      <w:r w:rsidRPr="000B1EA8">
        <w:t xml:space="preserve">. </w:t>
      </w:r>
      <w:r w:rsidR="000B1EA8" w:rsidRPr="000B1EA8">
        <w:t>Shkëmbimi</w:t>
      </w:r>
      <w:r w:rsidRPr="000B1EA8">
        <w:t xml:space="preserve"> i informacionit</w:t>
      </w:r>
    </w:p>
    <w:p w14:paraId="49A0242C" w14:textId="5A485A4A" w:rsidR="00DE2EE2" w:rsidRPr="000B1EA8" w:rsidRDefault="00DE2EE2" w:rsidP="00426CF2">
      <w:pPr>
        <w:pStyle w:val="Style5"/>
        <w:numPr>
          <w:ilvl w:val="0"/>
          <w:numId w:val="72"/>
        </w:numPr>
        <w:spacing w:before="240" w:after="240"/>
        <w:ind w:left="1077" w:hanging="720"/>
      </w:pPr>
      <w:r w:rsidRPr="000B1EA8">
        <w:t xml:space="preserve">Objektet e </w:t>
      </w:r>
      <w:r w:rsidR="000B1EA8">
        <w:t>nga</w:t>
      </w:r>
      <w:r w:rsidR="000B1EA8" w:rsidRPr="000B1EA8">
        <w:t>rkesës</w:t>
      </w:r>
      <w:r w:rsidRPr="000B1EA8">
        <w:t xml:space="preserve"> të lidhura në transmetim </w:t>
      </w:r>
      <w:r w:rsidR="000D0CDF" w:rsidRPr="000B1EA8">
        <w:t xml:space="preserve">dhe sistemet e shpërndarjes të lidhur në transmetim </w:t>
      </w:r>
      <w:r w:rsidRPr="000B1EA8">
        <w:t xml:space="preserve">do të </w:t>
      </w:r>
      <w:r w:rsidR="00455BCB" w:rsidRPr="000B1EA8">
        <w:t>pajisen</w:t>
      </w:r>
      <w:r w:rsidRPr="000B1EA8">
        <w:t xml:space="preserve"> në përputhje me </w:t>
      </w:r>
      <w:r w:rsidR="00455BCB" w:rsidRPr="000B1EA8">
        <w:t>standardet</w:t>
      </w:r>
      <w:r w:rsidRPr="000B1EA8">
        <w:t xml:space="preserve">  IEC 60870 me qellim q</w:t>
      </w:r>
      <w:r w:rsidR="00455BCB">
        <w:t>ë</w:t>
      </w:r>
      <w:r w:rsidRPr="000B1EA8">
        <w:t xml:space="preserve"> të </w:t>
      </w:r>
      <w:r w:rsidR="00455BCB" w:rsidRPr="000B1EA8">
        <w:t>shkëmbejnë</w:t>
      </w:r>
      <w:r w:rsidRPr="000B1EA8">
        <w:t xml:space="preserve"> informacion ndërmjet OST dhe objektit të </w:t>
      </w:r>
      <w:r w:rsidR="00455BCB">
        <w:t>nga</w:t>
      </w:r>
      <w:r w:rsidRPr="000B1EA8">
        <w:t xml:space="preserve">rkesës të lidhur në transmetim </w:t>
      </w:r>
      <w:r w:rsidR="000D0CDF" w:rsidRPr="000B1EA8">
        <w:t>dhe sistemet e shpërndarjes të lidhur në transmetim sipas</w:t>
      </w:r>
      <w:r w:rsidRPr="000B1EA8">
        <w:t xml:space="preserve"> specifik</w:t>
      </w:r>
      <w:r w:rsidR="00455BCB">
        <w:t>imeve</w:t>
      </w:r>
      <w:r w:rsidR="000D0CDF" w:rsidRPr="000B1EA8">
        <w:t xml:space="preserve"> </w:t>
      </w:r>
      <w:r w:rsidR="0072397D" w:rsidRPr="000B1EA8">
        <w:t>n</w:t>
      </w:r>
      <w:r w:rsidR="00455BCB">
        <w:t>ë</w:t>
      </w:r>
      <w:r w:rsidR="0072397D" w:rsidRPr="000B1EA8">
        <w:t xml:space="preserve"> dispozitat e </w:t>
      </w:r>
      <w:r w:rsidR="00455BCB" w:rsidRPr="000B1EA8">
        <w:t>këtij</w:t>
      </w:r>
      <w:r w:rsidR="0072397D" w:rsidRPr="000B1EA8">
        <w:t xml:space="preserve"> kodi</w:t>
      </w:r>
      <w:r w:rsidRPr="000B1EA8">
        <w:t xml:space="preserve">. </w:t>
      </w:r>
    </w:p>
    <w:p w14:paraId="7EF04D2B" w14:textId="4331E682" w:rsidR="000D0CDF" w:rsidRPr="000B1EA8" w:rsidRDefault="0072397D" w:rsidP="00426CF2">
      <w:pPr>
        <w:pStyle w:val="Style5"/>
        <w:numPr>
          <w:ilvl w:val="0"/>
          <w:numId w:val="72"/>
        </w:numPr>
        <w:spacing w:before="240" w:after="240"/>
        <w:ind w:left="1077" w:hanging="720"/>
      </w:pPr>
      <w:r w:rsidRPr="000B1EA8">
        <w:t xml:space="preserve">Lista e të </w:t>
      </w:r>
      <w:r w:rsidR="00455BCB" w:rsidRPr="000B1EA8">
        <w:t>dhënave</w:t>
      </w:r>
      <w:r w:rsidRPr="000B1EA8">
        <w:t xml:space="preserve"> të kërkuara </w:t>
      </w:r>
      <w:r w:rsidR="00455BCB">
        <w:t>do të</w:t>
      </w:r>
      <w:r w:rsidR="00C25437" w:rsidRPr="000B1EA8">
        <w:t xml:space="preserve"> hartohet n</w:t>
      </w:r>
      <w:r w:rsidR="00455BCB">
        <w:t>ë</w:t>
      </w:r>
      <w:r w:rsidR="00C25437" w:rsidRPr="000B1EA8">
        <w:t xml:space="preserve"> </w:t>
      </w:r>
      <w:r w:rsidR="00455BCB" w:rsidRPr="000B1EA8">
        <w:t>përputhje</w:t>
      </w:r>
      <w:r w:rsidR="00C25437" w:rsidRPr="000B1EA8">
        <w:t xml:space="preserve"> me </w:t>
      </w:r>
      <w:r w:rsidR="00455BCB" w:rsidRPr="000B1EA8">
        <w:t>kërkesat</w:t>
      </w:r>
      <w:r w:rsidR="00C25437" w:rsidRPr="000B1EA8">
        <w:t xml:space="preserve"> dhe afateve kohore n</w:t>
      </w:r>
      <w:r w:rsidR="00365DE3">
        <w:t>ë</w:t>
      </w:r>
      <w:r w:rsidR="00C25437" w:rsidRPr="000B1EA8">
        <w:t xml:space="preserve"> lidhj</w:t>
      </w:r>
      <w:r w:rsidR="00365DE3">
        <w:t>e me operimin të specifikuara në</w:t>
      </w:r>
      <w:r w:rsidR="00C25437" w:rsidRPr="000B1EA8">
        <w:t xml:space="preserve"> dispozitat e </w:t>
      </w:r>
      <w:r w:rsidR="00365DE3" w:rsidRPr="000B1EA8">
        <w:t>këtij</w:t>
      </w:r>
      <w:r w:rsidR="00C25437" w:rsidRPr="000B1EA8">
        <w:t xml:space="preserve"> kodi, </w:t>
      </w:r>
      <w:r w:rsidRPr="000B1EA8">
        <w:t>do t</w:t>
      </w:r>
      <w:r w:rsidR="00365DE3">
        <w:t>ë</w:t>
      </w:r>
      <w:r w:rsidRPr="000B1EA8">
        <w:t xml:space="preserve"> </w:t>
      </w:r>
      <w:proofErr w:type="spellStart"/>
      <w:r w:rsidRPr="000B1EA8">
        <w:t>dakordohet</w:t>
      </w:r>
      <w:proofErr w:type="spellEnd"/>
      <w:r w:rsidRPr="000B1EA8">
        <w:t xml:space="preserve"> dhe </w:t>
      </w:r>
      <w:r w:rsidR="00365DE3" w:rsidRPr="000B1EA8">
        <w:t>përfshihen</w:t>
      </w:r>
      <w:r w:rsidR="00C25437" w:rsidRPr="000B1EA8">
        <w:t xml:space="preserve"> </w:t>
      </w:r>
      <w:r w:rsidRPr="000B1EA8">
        <w:t>si dispozit</w:t>
      </w:r>
      <w:r w:rsidR="00365DE3">
        <w:t>ë në</w:t>
      </w:r>
      <w:r w:rsidRPr="000B1EA8">
        <w:t xml:space="preserve"> </w:t>
      </w:r>
      <w:r w:rsidR="00365DE3" w:rsidRPr="000B1EA8">
        <w:t>marrëveshjen</w:t>
      </w:r>
      <w:r w:rsidRPr="000B1EA8">
        <w:t xml:space="preserve"> e lidhjes/operimit</w:t>
      </w:r>
      <w:r w:rsidR="00C25437" w:rsidRPr="000B1EA8">
        <w:t>.</w:t>
      </w:r>
    </w:p>
    <w:p w14:paraId="47394C1C" w14:textId="776B181A" w:rsidR="00A518A9" w:rsidRPr="00AA430C" w:rsidRDefault="00AA430C" w:rsidP="00AA430C">
      <w:pPr>
        <w:pStyle w:val="Heading1"/>
      </w:pPr>
      <w:r w:rsidRPr="00AA430C">
        <w:t xml:space="preserve">Titulli 3 - Sistemet </w:t>
      </w:r>
      <w:r w:rsidR="00E94936" w:rsidRPr="00E94936">
        <w:t>me rrymë të vazhduar</w:t>
      </w:r>
      <w:r w:rsidRPr="00AA430C">
        <w:t xml:space="preserve"> dhe parqet e </w:t>
      </w:r>
      <w:proofErr w:type="spellStart"/>
      <w:r w:rsidRPr="00AA430C">
        <w:t>modueleve</w:t>
      </w:r>
      <w:proofErr w:type="spellEnd"/>
      <w:r w:rsidRPr="00AA430C">
        <w:t xml:space="preserve"> të energjisë të lidhur me rrymë të vazhduar</w:t>
      </w:r>
    </w:p>
    <w:p w14:paraId="7E8CD224" w14:textId="2EC020A6" w:rsidR="00D93961" w:rsidRPr="00AA430C" w:rsidRDefault="00D93961" w:rsidP="00AA430C">
      <w:pPr>
        <w:pStyle w:val="Heading2"/>
      </w:pPr>
      <w:r w:rsidRPr="00AA430C">
        <w:t xml:space="preserve">Neni </w:t>
      </w:r>
      <w:r w:rsidR="003823F1">
        <w:t>8</w:t>
      </w:r>
      <w:r w:rsidR="00901F1B">
        <w:t>3</w:t>
      </w:r>
      <w:r w:rsidRPr="00AA430C">
        <w:t xml:space="preserve">. </w:t>
      </w:r>
      <w:r w:rsidR="00E94936" w:rsidRPr="00AA430C">
        <w:t>Parametrat</w:t>
      </w:r>
      <w:r w:rsidRPr="00AA430C">
        <w:t xml:space="preserve"> jo-shteruese </w:t>
      </w:r>
      <w:r w:rsidR="00E94936" w:rsidRPr="00AA430C">
        <w:t>për</w:t>
      </w:r>
      <w:r w:rsidRPr="00AA430C">
        <w:t xml:space="preserve"> si</w:t>
      </w:r>
      <w:r w:rsidR="000F5046" w:rsidRPr="00AA430C">
        <w:t>stemet</w:t>
      </w:r>
      <w:r w:rsidRPr="00AA430C">
        <w:t xml:space="preserve"> </w:t>
      </w:r>
      <w:r w:rsidR="00E94936">
        <w:t>me rrymë të vazhduar dhe parqet e moduleve të lidhur me rrymë të</w:t>
      </w:r>
      <w:r w:rsidR="000F5046" w:rsidRPr="00AA430C">
        <w:t xml:space="preserve"> vazhduar</w:t>
      </w:r>
    </w:p>
    <w:p w14:paraId="1F12B78F" w14:textId="228F1357" w:rsidR="00D93961" w:rsidRPr="00574BE1" w:rsidRDefault="009C1D65" w:rsidP="00426CF2">
      <w:pPr>
        <w:pStyle w:val="Style5"/>
        <w:numPr>
          <w:ilvl w:val="0"/>
          <w:numId w:val="73"/>
        </w:numPr>
        <w:spacing w:before="240" w:after="240"/>
        <w:ind w:left="1077" w:hanging="720"/>
      </w:pPr>
      <w:r w:rsidRPr="00574BE1">
        <w:t>Parametrat joshteruese n</w:t>
      </w:r>
      <w:r w:rsidR="00D968C1">
        <w:t>ë</w:t>
      </w:r>
      <w:r w:rsidRPr="00574BE1">
        <w:t xml:space="preserve"> kuptim t</w:t>
      </w:r>
      <w:r w:rsidR="00D968C1">
        <w:t>ë</w:t>
      </w:r>
      <w:r w:rsidRPr="00574BE1">
        <w:t xml:space="preserve"> vendimit t</w:t>
      </w:r>
      <w:r w:rsidR="00D968C1">
        <w:t>ë</w:t>
      </w:r>
      <w:r w:rsidRPr="00574BE1">
        <w:t xml:space="preserve"> ERE nr.</w:t>
      </w:r>
      <w:r w:rsidR="00CB46AE" w:rsidRPr="00574BE1">
        <w:t xml:space="preserve"> 127, dt.04/06/2018</w:t>
      </w:r>
      <w:r w:rsidRPr="00574BE1">
        <w:t xml:space="preserve"> do t</w:t>
      </w:r>
      <w:r w:rsidR="00D968C1">
        <w:t>ë</w:t>
      </w:r>
      <w:r w:rsidRPr="00574BE1">
        <w:t xml:space="preserve"> aplikohen sipas dokum</w:t>
      </w:r>
      <w:r w:rsidR="00CB6E29" w:rsidRPr="00574BE1">
        <w:t>en</w:t>
      </w:r>
      <w:r w:rsidRPr="00574BE1">
        <w:t xml:space="preserve">tit </w:t>
      </w:r>
      <w:r w:rsidR="00D968C1" w:rsidRPr="00574BE1">
        <w:t>udhëzues</w:t>
      </w:r>
      <w:r w:rsidRPr="00574BE1">
        <w:t xml:space="preserve"> </w:t>
      </w:r>
      <w:r w:rsidR="00D968C1" w:rsidRPr="00574BE1">
        <w:t>për</w:t>
      </w:r>
      <w:r w:rsidRPr="00574BE1">
        <w:t xml:space="preserve"> zbatimin e kodeve t</w:t>
      </w:r>
      <w:r w:rsidR="00D968C1">
        <w:t>ë</w:t>
      </w:r>
      <w:r w:rsidRPr="00574BE1">
        <w:t xml:space="preserve"> ENTSO-E, “HVDC </w:t>
      </w:r>
      <w:proofErr w:type="spellStart"/>
      <w:r w:rsidRPr="00574BE1">
        <w:t>systems</w:t>
      </w:r>
      <w:proofErr w:type="spellEnd"/>
      <w:r w:rsidRPr="00574BE1">
        <w:t xml:space="preserve"> </w:t>
      </w:r>
      <w:proofErr w:type="spellStart"/>
      <w:r w:rsidRPr="00574BE1">
        <w:t>default</w:t>
      </w:r>
      <w:proofErr w:type="spellEnd"/>
      <w:r w:rsidRPr="00574BE1">
        <w:t xml:space="preserve"> </w:t>
      </w:r>
      <w:proofErr w:type="spellStart"/>
      <w:r w:rsidRPr="00574BE1">
        <w:t>parameters</w:t>
      </w:r>
      <w:proofErr w:type="spellEnd"/>
      <w:r w:rsidRPr="00574BE1">
        <w:t xml:space="preserve"> - ENTSO-E </w:t>
      </w:r>
      <w:proofErr w:type="spellStart"/>
      <w:r w:rsidRPr="00574BE1">
        <w:t>guidance</w:t>
      </w:r>
      <w:proofErr w:type="spellEnd"/>
      <w:r w:rsidRPr="00574BE1">
        <w:t xml:space="preserve"> </w:t>
      </w:r>
      <w:proofErr w:type="spellStart"/>
      <w:r w:rsidRPr="00574BE1">
        <w:t>document</w:t>
      </w:r>
      <w:proofErr w:type="spellEnd"/>
      <w:r w:rsidRPr="00574BE1">
        <w:t xml:space="preserve"> </w:t>
      </w:r>
      <w:proofErr w:type="spellStart"/>
      <w:r w:rsidRPr="00574BE1">
        <w:t>for</w:t>
      </w:r>
      <w:proofErr w:type="spellEnd"/>
      <w:r w:rsidRPr="00574BE1">
        <w:t xml:space="preserve"> </w:t>
      </w:r>
      <w:proofErr w:type="spellStart"/>
      <w:r w:rsidRPr="00574BE1">
        <w:t>national</w:t>
      </w:r>
      <w:proofErr w:type="spellEnd"/>
      <w:r w:rsidRPr="00574BE1">
        <w:t xml:space="preserve"> </w:t>
      </w:r>
      <w:proofErr w:type="spellStart"/>
      <w:r w:rsidRPr="00574BE1">
        <w:t>implementation</w:t>
      </w:r>
      <w:proofErr w:type="spellEnd"/>
      <w:r w:rsidRPr="00574BE1">
        <w:t xml:space="preserve"> </w:t>
      </w:r>
      <w:proofErr w:type="spellStart"/>
      <w:r w:rsidRPr="00574BE1">
        <w:t>for</w:t>
      </w:r>
      <w:proofErr w:type="spellEnd"/>
      <w:r w:rsidRPr="00574BE1">
        <w:t xml:space="preserve"> </w:t>
      </w:r>
      <w:proofErr w:type="spellStart"/>
      <w:r w:rsidRPr="00574BE1">
        <w:t>network</w:t>
      </w:r>
      <w:proofErr w:type="spellEnd"/>
      <w:r w:rsidRPr="00574BE1">
        <w:t xml:space="preserve"> </w:t>
      </w:r>
      <w:proofErr w:type="spellStart"/>
      <w:r w:rsidRPr="00574BE1">
        <w:t>codes</w:t>
      </w:r>
      <w:proofErr w:type="spellEnd"/>
      <w:r w:rsidRPr="00574BE1">
        <w:t xml:space="preserve"> </w:t>
      </w:r>
      <w:proofErr w:type="spellStart"/>
      <w:r w:rsidRPr="00574BE1">
        <w:t>on</w:t>
      </w:r>
      <w:proofErr w:type="spellEnd"/>
      <w:r w:rsidRPr="00574BE1">
        <w:t xml:space="preserve"> </w:t>
      </w:r>
      <w:proofErr w:type="spellStart"/>
      <w:r w:rsidRPr="00574BE1">
        <w:t>grid</w:t>
      </w:r>
      <w:proofErr w:type="spellEnd"/>
      <w:r w:rsidRPr="00574BE1">
        <w:t xml:space="preserve"> </w:t>
      </w:r>
      <w:proofErr w:type="spellStart"/>
      <w:r w:rsidRPr="00574BE1">
        <w:t>connection</w:t>
      </w:r>
      <w:proofErr w:type="spellEnd"/>
      <w:r w:rsidRPr="00574BE1">
        <w:t xml:space="preserve"> - 4. </w:t>
      </w:r>
      <w:proofErr w:type="spellStart"/>
      <w:r w:rsidRPr="00574BE1">
        <w:t>June</w:t>
      </w:r>
      <w:proofErr w:type="spellEnd"/>
      <w:r w:rsidRPr="00574BE1">
        <w:t xml:space="preserve"> 2018”</w:t>
      </w:r>
    </w:p>
    <w:p w14:paraId="45A4774D" w14:textId="7721BBE7" w:rsidR="00D968C1" w:rsidRPr="00574BE1" w:rsidRDefault="00D968C1" w:rsidP="00D968C1">
      <w:pPr>
        <w:pStyle w:val="Heading1"/>
      </w:pPr>
      <w:bookmarkStart w:id="28" w:name="_Toc436393043"/>
      <w:bookmarkStart w:id="29" w:name="_Toc445797678"/>
      <w:bookmarkStart w:id="30" w:name="_Toc451502732"/>
      <w:r w:rsidRPr="00574BE1">
        <w:t xml:space="preserve">PJESA </w:t>
      </w:r>
      <w:r>
        <w:t>I</w:t>
      </w:r>
      <w:r w:rsidRPr="00574BE1">
        <w:t xml:space="preserve">II – Kërkesave </w:t>
      </w:r>
      <w:r>
        <w:t>teknike të tjera</w:t>
      </w:r>
      <w:r w:rsidR="0050521B">
        <w:t xml:space="preserve"> për mbrojtjen </w:t>
      </w:r>
      <w:proofErr w:type="spellStart"/>
      <w:r w:rsidR="0050521B">
        <w:t>rele</w:t>
      </w:r>
      <w:proofErr w:type="spellEnd"/>
      <w:r w:rsidR="0050521B">
        <w:t xml:space="preserve"> dhe tokëzimin</w:t>
      </w:r>
    </w:p>
    <w:p w14:paraId="0B7F3646" w14:textId="7A585797" w:rsidR="006049FA" w:rsidRPr="00A20AA4" w:rsidRDefault="006049FA" w:rsidP="00A20AA4">
      <w:pPr>
        <w:pStyle w:val="Heading2"/>
      </w:pPr>
      <w:r w:rsidRPr="00A20AA4">
        <w:t xml:space="preserve">Neni </w:t>
      </w:r>
      <w:r w:rsidR="003823F1">
        <w:t>8</w:t>
      </w:r>
      <w:r w:rsidR="00901F1B">
        <w:t>4</w:t>
      </w:r>
      <w:r w:rsidRPr="00A20AA4">
        <w:t xml:space="preserve">. </w:t>
      </w:r>
      <w:r w:rsidR="00A20AA4" w:rsidRPr="00A20AA4">
        <w:t xml:space="preserve">Kërkesat e mbrojtjes </w:t>
      </w:r>
      <w:proofErr w:type="spellStart"/>
      <w:r w:rsidR="00A20AA4" w:rsidRPr="00A20AA4">
        <w:t>rele</w:t>
      </w:r>
      <w:proofErr w:type="spellEnd"/>
      <w:r w:rsidR="00A20AA4" w:rsidRPr="00A20AA4">
        <w:t xml:space="preserve"> dhe koordinimi me mbrojtjen </w:t>
      </w:r>
      <w:proofErr w:type="spellStart"/>
      <w:r w:rsidR="00A20AA4" w:rsidRPr="00A20AA4">
        <w:t>rele</w:t>
      </w:r>
      <w:proofErr w:type="spellEnd"/>
      <w:r w:rsidR="00A20AA4" w:rsidRPr="00A20AA4">
        <w:t xml:space="preserve"> të përdoruesit të sistemit të</w:t>
      </w:r>
      <w:r w:rsidR="00A20AA4">
        <w:t xml:space="preserve"> </w:t>
      </w:r>
      <w:r w:rsidR="00A20AA4" w:rsidRPr="00A20AA4">
        <w:t>transmetimit</w:t>
      </w:r>
      <w:bookmarkEnd w:id="28"/>
      <w:bookmarkEnd w:id="29"/>
      <w:bookmarkEnd w:id="30"/>
    </w:p>
    <w:p w14:paraId="2A51D86C" w14:textId="576063DE" w:rsidR="006049FA" w:rsidRDefault="006049FA" w:rsidP="00426CF2">
      <w:pPr>
        <w:pStyle w:val="Style5"/>
        <w:numPr>
          <w:ilvl w:val="0"/>
          <w:numId w:val="74"/>
        </w:numPr>
        <w:spacing w:before="240" w:after="240"/>
        <w:ind w:left="1077" w:hanging="720"/>
      </w:pPr>
      <w:r w:rsidRPr="002C4C14">
        <w:t>Përdorues</w:t>
      </w:r>
      <w:r w:rsidR="006C37FA" w:rsidRPr="002C4C14">
        <w:t>it</w:t>
      </w:r>
      <w:r w:rsidRPr="002C4C14">
        <w:t xml:space="preserve"> </w:t>
      </w:r>
      <w:r w:rsidR="006C37FA" w:rsidRPr="002C4C14">
        <w:t>e</w:t>
      </w:r>
      <w:r w:rsidRPr="002C4C14">
        <w:t xml:space="preserve"> </w:t>
      </w:r>
      <w:r w:rsidR="00A20AA4" w:rsidRPr="002C4C14">
        <w:t>sistem</w:t>
      </w:r>
      <w:r w:rsidRPr="002C4C14">
        <w:t xml:space="preserve">it të transmetimit nuk do të lidhen </w:t>
      </w:r>
      <w:r w:rsidR="00A82703" w:rsidRPr="002C4C14">
        <w:t xml:space="preserve">dhe nuk do </w:t>
      </w:r>
      <w:r w:rsidRPr="002C4C14">
        <w:t xml:space="preserve">të vazhdojnë të mbeten të lidhura me </w:t>
      </w:r>
      <w:r w:rsidR="00A20AA4" w:rsidRPr="002C4C14">
        <w:t>sistem</w:t>
      </w:r>
      <w:r w:rsidRPr="002C4C14">
        <w:t xml:space="preserve">in e </w:t>
      </w:r>
      <w:r w:rsidR="00A82703" w:rsidRPr="002C4C14">
        <w:t>transmetimit</w:t>
      </w:r>
      <w:r w:rsidRPr="002C4C14">
        <w:t xml:space="preserve">, nëse ato nuk janë të pajisur me instalimet e mbrojtjes </w:t>
      </w:r>
      <w:proofErr w:type="spellStart"/>
      <w:r w:rsidR="00A82703" w:rsidRPr="002C4C14">
        <w:t>rele</w:t>
      </w:r>
      <w:proofErr w:type="spellEnd"/>
      <w:r w:rsidR="00A82703" w:rsidRPr="002C4C14">
        <w:t xml:space="preserve"> </w:t>
      </w:r>
      <w:r w:rsidRPr="002C4C14">
        <w:t>të nevojshme</w:t>
      </w:r>
      <w:r w:rsidR="00BB2883" w:rsidRPr="002C4C14">
        <w:t xml:space="preserve"> që </w:t>
      </w:r>
      <w:r w:rsidRPr="002C4C14">
        <w:t xml:space="preserve">përmbushin parimet përkatëse të sigurisë, </w:t>
      </w:r>
      <w:proofErr w:type="spellStart"/>
      <w:r w:rsidRPr="002C4C14">
        <w:t>selektivitetit</w:t>
      </w:r>
      <w:proofErr w:type="spellEnd"/>
      <w:r w:rsidRPr="002C4C14">
        <w:t>, shpejtësisë, diferencimit dhe ndjeshmërisë.</w:t>
      </w:r>
    </w:p>
    <w:p w14:paraId="684ECE69" w14:textId="3982B327" w:rsidR="00A12900" w:rsidRPr="002C4C14" w:rsidRDefault="00A12900" w:rsidP="00426CF2">
      <w:pPr>
        <w:pStyle w:val="Style5"/>
        <w:numPr>
          <w:ilvl w:val="0"/>
          <w:numId w:val="74"/>
        </w:numPr>
        <w:spacing w:before="240" w:after="240"/>
        <w:ind w:left="1077" w:hanging="720"/>
      </w:pPr>
      <w:r w:rsidRPr="00A12900">
        <w:t xml:space="preserve">Përdoruesit e lidhur me sistemin e transmetimit do të mbrohen nga një sistem mbrojtje </w:t>
      </w:r>
      <w:proofErr w:type="spellStart"/>
      <w:r w:rsidRPr="00A12900">
        <w:t>rele</w:t>
      </w:r>
      <w:proofErr w:type="spellEnd"/>
      <w:r w:rsidRPr="00A12900">
        <w:t xml:space="preserve"> </w:t>
      </w:r>
      <w:proofErr w:type="spellStart"/>
      <w:r w:rsidRPr="00A12900">
        <w:t>konform</w:t>
      </w:r>
      <w:proofErr w:type="spellEnd"/>
      <w:r w:rsidRPr="00A12900">
        <w:t xml:space="preserve"> standardeve përkatëse të përcaktuara në VKM nr.482 dhe 483 dt.17/06/2020 dhe vendimet e ERE nr. 127, 128 dhe 129, datë 04.06.2018 në mënyrë që Sistemi i Transmetimit të mos pësojë dëmtime nga ndonjë avari me origjinë nga përdoruesit.</w:t>
      </w:r>
    </w:p>
    <w:p w14:paraId="20E87B88" w14:textId="672CFFDD" w:rsidR="006049FA" w:rsidRPr="002C4C14" w:rsidRDefault="002A68A1" w:rsidP="00426CF2">
      <w:pPr>
        <w:pStyle w:val="Style5"/>
        <w:numPr>
          <w:ilvl w:val="0"/>
          <w:numId w:val="74"/>
        </w:numPr>
        <w:spacing w:before="240" w:after="240"/>
        <w:ind w:left="1077" w:hanging="720"/>
      </w:pPr>
      <w:r w:rsidRPr="002C4C14">
        <w:t>M</w:t>
      </w:r>
      <w:r w:rsidR="006049FA" w:rsidRPr="002C4C14">
        <w:t xml:space="preserve">brojtja </w:t>
      </w:r>
      <w:proofErr w:type="spellStart"/>
      <w:r w:rsidR="006049FA" w:rsidRPr="002C4C14">
        <w:t>rele</w:t>
      </w:r>
      <w:proofErr w:type="spellEnd"/>
      <w:r w:rsidR="006049FA" w:rsidRPr="002C4C14">
        <w:t xml:space="preserve"> e instaluar </w:t>
      </w:r>
      <w:r w:rsidR="00723495" w:rsidRPr="002C4C14">
        <w:t xml:space="preserve">në instalimet dhe pajisjet e përdoruesit të </w:t>
      </w:r>
      <w:r w:rsidR="00A20AA4" w:rsidRPr="002C4C14">
        <w:t>sistemi</w:t>
      </w:r>
      <w:r w:rsidR="00723495" w:rsidRPr="002C4C14">
        <w:t xml:space="preserve">t të transmetimit </w:t>
      </w:r>
      <w:r w:rsidR="006049FA" w:rsidRPr="002C4C14">
        <w:t>duhet të koordino</w:t>
      </w:r>
      <w:r w:rsidR="009D5160" w:rsidRPr="002C4C14">
        <w:t>het</w:t>
      </w:r>
      <w:r w:rsidR="006049FA" w:rsidRPr="002C4C14">
        <w:t xml:space="preserve">, në bashkëveprim me mbrojtjen </w:t>
      </w:r>
      <w:proofErr w:type="spellStart"/>
      <w:r w:rsidR="006049FA" w:rsidRPr="002C4C14">
        <w:t>rele</w:t>
      </w:r>
      <w:proofErr w:type="spellEnd"/>
      <w:r w:rsidR="006049FA" w:rsidRPr="002C4C14">
        <w:t xml:space="preserve"> të instaluar</w:t>
      </w:r>
      <w:r w:rsidR="00723495" w:rsidRPr="002C4C14">
        <w:t xml:space="preserve"> në </w:t>
      </w:r>
      <w:r w:rsidR="00A20AA4" w:rsidRPr="002C4C14">
        <w:t>sistem</w:t>
      </w:r>
      <w:r w:rsidR="00723495" w:rsidRPr="002C4C14">
        <w:t>in e transmetimit</w:t>
      </w:r>
      <w:r w:rsidR="006049FA" w:rsidRPr="002C4C14">
        <w:t xml:space="preserve">. Për këtë qëllim OST dhe </w:t>
      </w:r>
      <w:r w:rsidR="00723495" w:rsidRPr="002C4C14">
        <w:t xml:space="preserve">përdoruesit </w:t>
      </w:r>
      <w:r w:rsidR="006049FA" w:rsidRPr="002C4C14">
        <w:t xml:space="preserve">e </w:t>
      </w:r>
      <w:r w:rsidR="00A20AA4" w:rsidRPr="002C4C14">
        <w:t>sistem</w:t>
      </w:r>
      <w:r w:rsidR="006049FA" w:rsidRPr="002C4C14">
        <w:t xml:space="preserve">it të </w:t>
      </w:r>
      <w:r w:rsidR="00723495" w:rsidRPr="002C4C14">
        <w:t>t</w:t>
      </w:r>
      <w:r w:rsidR="006049FA" w:rsidRPr="002C4C14">
        <w:t xml:space="preserve">ransmetimit bashkëveprojnë në çdo kohë në tarimin e mbrojtjes </w:t>
      </w:r>
      <w:proofErr w:type="spellStart"/>
      <w:r w:rsidR="006049FA" w:rsidRPr="002C4C14">
        <w:t>rele</w:t>
      </w:r>
      <w:proofErr w:type="spellEnd"/>
      <w:r w:rsidR="006049FA" w:rsidRPr="002C4C14">
        <w:t xml:space="preserve"> dhe përmirësimin e teknologjisë së mbrojtjes </w:t>
      </w:r>
      <w:proofErr w:type="spellStart"/>
      <w:r w:rsidR="006049FA" w:rsidRPr="002C4C14">
        <w:t>rele</w:t>
      </w:r>
      <w:proofErr w:type="spellEnd"/>
      <w:r w:rsidR="006049FA" w:rsidRPr="002C4C14">
        <w:t xml:space="preserve">. Mbrojtja </w:t>
      </w:r>
      <w:proofErr w:type="spellStart"/>
      <w:r w:rsidR="006049FA" w:rsidRPr="002C4C14">
        <w:t>rele</w:t>
      </w:r>
      <w:proofErr w:type="spellEnd"/>
      <w:r w:rsidR="006049FA" w:rsidRPr="002C4C14">
        <w:t xml:space="preserve"> e sistemeve/objekteve të </w:t>
      </w:r>
      <w:r w:rsidR="00723495" w:rsidRPr="002C4C14">
        <w:t xml:space="preserve">përdoruesve </w:t>
      </w:r>
      <w:r w:rsidR="006049FA" w:rsidRPr="002C4C14">
        <w:t xml:space="preserve">të </w:t>
      </w:r>
      <w:r w:rsidR="00A20AA4" w:rsidRPr="002C4C14">
        <w:t>sistem</w:t>
      </w:r>
      <w:r w:rsidR="006049FA" w:rsidRPr="002C4C14">
        <w:t xml:space="preserve">it të transmetimit nuk duhet të tarohet dhe të vihet në punë pa </w:t>
      </w:r>
      <w:r w:rsidR="00CF0E16" w:rsidRPr="002C4C14">
        <w:t>miratimin e</w:t>
      </w:r>
      <w:r w:rsidR="006049FA" w:rsidRPr="002C4C14">
        <w:t xml:space="preserve"> OST</w:t>
      </w:r>
      <w:r w:rsidR="00953349" w:rsidRPr="002C4C14">
        <w:t>.</w:t>
      </w:r>
    </w:p>
    <w:p w14:paraId="0F2EFC0F" w14:textId="6189FB4F" w:rsidR="00A03E63" w:rsidRPr="002C4C14" w:rsidRDefault="006049FA" w:rsidP="00426CF2">
      <w:pPr>
        <w:pStyle w:val="Style5"/>
        <w:numPr>
          <w:ilvl w:val="0"/>
          <w:numId w:val="74"/>
        </w:numPr>
        <w:spacing w:before="240" w:after="240"/>
        <w:ind w:left="1077" w:hanging="720"/>
      </w:pPr>
      <w:r w:rsidRPr="002C4C14">
        <w:t xml:space="preserve">OST do të jetë përgjegjëse për tarimin e </w:t>
      </w:r>
      <w:r w:rsidR="00162C2D" w:rsidRPr="002C4C14">
        <w:t xml:space="preserve">mbrojtjes </w:t>
      </w:r>
      <w:proofErr w:type="spellStart"/>
      <w:r w:rsidRPr="002C4C14">
        <w:t>rele</w:t>
      </w:r>
      <w:proofErr w:type="spellEnd"/>
      <w:r w:rsidRPr="002C4C14">
        <w:t xml:space="preserve"> në gjithë </w:t>
      </w:r>
      <w:r w:rsidR="00944379" w:rsidRPr="002C4C14">
        <w:t>sistemin e</w:t>
      </w:r>
      <w:r w:rsidRPr="002C4C14">
        <w:t xml:space="preserve"> </w:t>
      </w:r>
      <w:r w:rsidR="00944379" w:rsidRPr="002C4C14">
        <w:t>transmetimit</w:t>
      </w:r>
      <w:r w:rsidRPr="002C4C14">
        <w:t xml:space="preserve">. OST miraton </w:t>
      </w:r>
      <w:r w:rsidR="00162C2D" w:rsidRPr="002C4C14">
        <w:t xml:space="preserve">sistemin </w:t>
      </w:r>
      <w:r w:rsidRPr="002C4C14">
        <w:t xml:space="preserve">e </w:t>
      </w:r>
      <w:r w:rsidR="00162C2D" w:rsidRPr="002C4C14">
        <w:t xml:space="preserve">mbrojtjes </w:t>
      </w:r>
      <w:proofErr w:type="spellStart"/>
      <w:r w:rsidR="00162C2D" w:rsidRPr="002C4C14">
        <w:t>rele</w:t>
      </w:r>
      <w:proofErr w:type="spellEnd"/>
      <w:r w:rsidR="00162C2D" w:rsidRPr="002C4C14">
        <w:t xml:space="preserve"> </w:t>
      </w:r>
      <w:r w:rsidRPr="002C4C14">
        <w:t xml:space="preserve">dhe vendos </w:t>
      </w:r>
      <w:proofErr w:type="spellStart"/>
      <w:r w:rsidRPr="002C4C14">
        <w:t>tarimet</w:t>
      </w:r>
      <w:proofErr w:type="spellEnd"/>
      <w:r w:rsidRPr="002C4C14">
        <w:t xml:space="preserve"> në elementet e </w:t>
      </w:r>
      <w:r w:rsidR="00944379" w:rsidRPr="002C4C14">
        <w:t>sistemit</w:t>
      </w:r>
      <w:r w:rsidRPr="002C4C14">
        <w:t xml:space="preserve"> të saj në koordinim me </w:t>
      </w:r>
      <w:r w:rsidR="002C11DF" w:rsidRPr="002C4C14">
        <w:t xml:space="preserve">përdoruesit </w:t>
      </w:r>
      <w:r w:rsidR="00944379" w:rsidRPr="002C4C14">
        <w:t>e</w:t>
      </w:r>
      <w:r w:rsidRPr="002C4C14">
        <w:t xml:space="preserve"> </w:t>
      </w:r>
      <w:r w:rsidR="00944379" w:rsidRPr="002C4C14">
        <w:t>sistemit</w:t>
      </w:r>
      <w:r w:rsidRPr="002C4C14">
        <w:t xml:space="preserve"> të transmetimit. </w:t>
      </w:r>
    </w:p>
    <w:p w14:paraId="1F7F4FE3" w14:textId="5C73B015" w:rsidR="006049FA" w:rsidRPr="002C4C14" w:rsidRDefault="006049FA" w:rsidP="00426CF2">
      <w:pPr>
        <w:pStyle w:val="Style5"/>
        <w:numPr>
          <w:ilvl w:val="0"/>
          <w:numId w:val="74"/>
        </w:numPr>
        <w:spacing w:before="240" w:after="240"/>
        <w:ind w:left="1077" w:hanging="720"/>
      </w:pPr>
      <w:r w:rsidRPr="002C4C14">
        <w:lastRenderedPageBreak/>
        <w:t xml:space="preserve">Përdoruesit e </w:t>
      </w:r>
      <w:r w:rsidR="00944379" w:rsidRPr="002C4C14">
        <w:t>sistemit</w:t>
      </w:r>
      <w:r w:rsidRPr="002C4C14">
        <w:t xml:space="preserve"> të transmetimit janë përgjegjës për tarimin e </w:t>
      </w:r>
      <w:r w:rsidR="00A03E63" w:rsidRPr="002C4C14">
        <w:t xml:space="preserve">mbrojtjes </w:t>
      </w:r>
      <w:proofErr w:type="spellStart"/>
      <w:r w:rsidR="00A03E63" w:rsidRPr="002C4C14">
        <w:t>rele</w:t>
      </w:r>
      <w:proofErr w:type="spellEnd"/>
      <w:r w:rsidR="00A03E63" w:rsidRPr="002C4C14">
        <w:t xml:space="preserve"> </w:t>
      </w:r>
      <w:r w:rsidRPr="002C4C14">
        <w:t xml:space="preserve">në sistemet/objektet e tyre dhe do të koordinojnë </w:t>
      </w:r>
      <w:proofErr w:type="spellStart"/>
      <w:r w:rsidRPr="002C4C14">
        <w:t>tarimet</w:t>
      </w:r>
      <w:proofErr w:type="spellEnd"/>
      <w:r w:rsidRPr="002C4C14">
        <w:t xml:space="preserve"> e </w:t>
      </w:r>
      <w:r w:rsidR="00A03E63" w:rsidRPr="002C4C14">
        <w:t xml:space="preserve">mbrojtjes </w:t>
      </w:r>
      <w:proofErr w:type="spellStart"/>
      <w:r w:rsidR="00A03E63" w:rsidRPr="002C4C14">
        <w:t>rele</w:t>
      </w:r>
      <w:proofErr w:type="spellEnd"/>
      <w:r w:rsidR="00A03E63" w:rsidRPr="002C4C14">
        <w:t xml:space="preserve"> </w:t>
      </w:r>
      <w:r w:rsidRPr="002C4C14">
        <w:t xml:space="preserve">në këto instalimet dhe </w:t>
      </w:r>
      <w:r w:rsidR="00FF1B95" w:rsidRPr="002C4C14">
        <w:t>pajisje</w:t>
      </w:r>
      <w:r w:rsidRPr="002C4C14">
        <w:t xml:space="preserve">, në kufirin pronësor me </w:t>
      </w:r>
      <w:r w:rsidR="00944379" w:rsidRPr="002C4C14">
        <w:t>sistemin e</w:t>
      </w:r>
      <w:r w:rsidRPr="002C4C14">
        <w:t xml:space="preserve"> </w:t>
      </w:r>
      <w:r w:rsidR="00944379" w:rsidRPr="002C4C14">
        <w:t>transmetimit</w:t>
      </w:r>
      <w:r w:rsidRPr="002C4C14">
        <w:t>.</w:t>
      </w:r>
    </w:p>
    <w:p w14:paraId="6FB403B3" w14:textId="4DCF0D56" w:rsidR="00007794" w:rsidRPr="002C4C14" w:rsidRDefault="006049FA" w:rsidP="00426CF2">
      <w:pPr>
        <w:pStyle w:val="Style5"/>
        <w:numPr>
          <w:ilvl w:val="0"/>
          <w:numId w:val="74"/>
        </w:numPr>
        <w:spacing w:before="240" w:after="240"/>
        <w:ind w:left="1077" w:hanging="720"/>
      </w:pPr>
      <w:r w:rsidRPr="002C4C14">
        <w:t>Operatori i Sistemit</w:t>
      </w:r>
      <w:r w:rsidR="00942A0A" w:rsidRPr="002C4C14">
        <w:t xml:space="preserve"> të Shpërndarjes do të përgatisë</w:t>
      </w:r>
      <w:r w:rsidRPr="002C4C14">
        <w:t xml:space="preserve"> studime dhe plane për modifikimin e sistemeve të mbrojtjes dhe të automatikës, për instalimin e </w:t>
      </w:r>
      <w:proofErr w:type="spellStart"/>
      <w:r w:rsidRPr="002C4C14">
        <w:t>releve</w:t>
      </w:r>
      <w:proofErr w:type="spellEnd"/>
      <w:r w:rsidRPr="002C4C14">
        <w:t xml:space="preserve"> të frekuencës në bashkëveprim me OST.  </w:t>
      </w:r>
    </w:p>
    <w:p w14:paraId="722869F7" w14:textId="17B25189" w:rsidR="006049FA" w:rsidRPr="002C4C14" w:rsidRDefault="006049FA" w:rsidP="00426CF2">
      <w:pPr>
        <w:pStyle w:val="Style5"/>
        <w:numPr>
          <w:ilvl w:val="0"/>
          <w:numId w:val="74"/>
        </w:numPr>
        <w:spacing w:before="240" w:after="240"/>
        <w:ind w:left="1077" w:hanging="720"/>
      </w:pPr>
      <w:r w:rsidRPr="002C4C14">
        <w:t xml:space="preserve">OST </w:t>
      </w:r>
      <w:r w:rsidR="00007794" w:rsidRPr="002C4C14">
        <w:t>do</w:t>
      </w:r>
      <w:r w:rsidRPr="002C4C14">
        <w:t xml:space="preserve"> të këshillojë modifikime dhe përmirësime të </w:t>
      </w:r>
      <w:r w:rsidR="00A37BCE" w:rsidRPr="002C4C14">
        <w:t>m</w:t>
      </w:r>
      <w:r w:rsidR="0006766D" w:rsidRPr="002C4C14">
        <w:t xml:space="preserve">brojtjes </w:t>
      </w:r>
      <w:proofErr w:type="spellStart"/>
      <w:r w:rsidR="0006766D" w:rsidRPr="002C4C14">
        <w:t>rele</w:t>
      </w:r>
      <w:proofErr w:type="spellEnd"/>
      <w:r w:rsidR="0006766D" w:rsidRPr="002C4C14">
        <w:t xml:space="preserve"> në</w:t>
      </w:r>
      <w:r w:rsidR="00A37BCE" w:rsidRPr="002C4C14">
        <w:t xml:space="preserve"> </w:t>
      </w:r>
      <w:r w:rsidR="0006766D" w:rsidRPr="002C4C14">
        <w:t>sistemin e</w:t>
      </w:r>
      <w:r w:rsidRPr="002C4C14">
        <w:t xml:space="preserve"> </w:t>
      </w:r>
      <w:r w:rsidR="0006766D" w:rsidRPr="002C4C14">
        <w:t>shpërndarjes</w:t>
      </w:r>
      <w:r w:rsidRPr="002C4C14">
        <w:t>,</w:t>
      </w:r>
      <w:r w:rsidR="00A37BCE" w:rsidRPr="002C4C14">
        <w:t xml:space="preserve"> </w:t>
      </w:r>
      <w:r w:rsidRPr="002C4C14">
        <w:t xml:space="preserve">me qëllim që të ulë ndikimet </w:t>
      </w:r>
      <w:r w:rsidR="00E725FF" w:rsidRPr="002C4C14">
        <w:t xml:space="preserve">negative </w:t>
      </w:r>
      <w:r w:rsidRPr="002C4C14">
        <w:t xml:space="preserve">në </w:t>
      </w:r>
      <w:r w:rsidR="0006766D" w:rsidRPr="002C4C14">
        <w:t>sistemin e</w:t>
      </w:r>
      <w:r w:rsidRPr="002C4C14">
        <w:t xml:space="preserve"> </w:t>
      </w:r>
      <w:r w:rsidR="0006766D" w:rsidRPr="002C4C14">
        <w:t>transmetimit</w:t>
      </w:r>
      <w:r w:rsidRPr="002C4C14">
        <w:t>.</w:t>
      </w:r>
    </w:p>
    <w:p w14:paraId="419554A5" w14:textId="72F5118B" w:rsidR="002A5756" w:rsidRPr="00574BE1" w:rsidRDefault="00130457" w:rsidP="00426CF2">
      <w:pPr>
        <w:pStyle w:val="Style5"/>
        <w:numPr>
          <w:ilvl w:val="0"/>
          <w:numId w:val="74"/>
        </w:numPr>
        <w:spacing w:before="240" w:after="240"/>
        <w:ind w:left="1077" w:hanging="720"/>
      </w:pPr>
      <w:r w:rsidRPr="00574BE1">
        <w:t>OST do t</w:t>
      </w:r>
      <w:r w:rsidR="00DF0EAB">
        <w:t>ë</w:t>
      </w:r>
      <w:r w:rsidRPr="00574BE1">
        <w:t xml:space="preserve"> kryej</w:t>
      </w:r>
      <w:r w:rsidR="006049FA" w:rsidRPr="00574BE1">
        <w:t xml:space="preserve"> </w:t>
      </w:r>
      <w:r w:rsidRPr="00574BE1">
        <w:t>s</w:t>
      </w:r>
      <w:r w:rsidR="006049FA" w:rsidRPr="00574BE1">
        <w:t xml:space="preserve">tudime të </w:t>
      </w:r>
      <w:r w:rsidRPr="00574BE1">
        <w:t xml:space="preserve">qëndrueshmërisë statike </w:t>
      </w:r>
      <w:r w:rsidR="006049FA" w:rsidRPr="00574BE1">
        <w:t xml:space="preserve">dhe </w:t>
      </w:r>
      <w:r w:rsidRPr="00574BE1">
        <w:t xml:space="preserve">dinamike </w:t>
      </w:r>
      <w:r w:rsidR="006049FA" w:rsidRPr="00574BE1">
        <w:t xml:space="preserve">të </w:t>
      </w:r>
      <w:r w:rsidRPr="00574BE1">
        <w:t xml:space="preserve">sistemit </w:t>
      </w:r>
      <w:r w:rsidR="00DF0EAB" w:rsidRPr="00574BE1">
        <w:t>elektroenergjetik</w:t>
      </w:r>
      <w:r w:rsidRPr="00574BE1">
        <w:t xml:space="preserve"> </w:t>
      </w:r>
      <w:r w:rsidR="006049FA" w:rsidRPr="00574BE1">
        <w:t xml:space="preserve">(qëndrueshmërisë përkundrejt kolapsit të tensionit, </w:t>
      </w:r>
      <w:r w:rsidR="00FF1B95" w:rsidRPr="00574BE1">
        <w:t>qëndrueshmërisë</w:t>
      </w:r>
      <w:r w:rsidR="006049FA" w:rsidRPr="00574BE1">
        <w:t xml:space="preserve"> këndore, qëndrueshmërisë përkundrejt frekuencës) si dhe analiza</w:t>
      </w:r>
      <w:r w:rsidR="00786C47" w:rsidRPr="00574BE1">
        <w:t xml:space="preserve"> </w:t>
      </w:r>
      <w:r w:rsidR="006049FA" w:rsidRPr="00574BE1">
        <w:t>t</w:t>
      </w:r>
      <w:r w:rsidR="00F77A24">
        <w:t>ë</w:t>
      </w:r>
      <w:r w:rsidR="006049FA" w:rsidRPr="00574BE1">
        <w:t xml:space="preserve"> </w:t>
      </w:r>
      <w:proofErr w:type="spellStart"/>
      <w:r w:rsidR="006049FA" w:rsidRPr="00574BE1">
        <w:t>performancës</w:t>
      </w:r>
      <w:proofErr w:type="spellEnd"/>
      <w:r w:rsidR="006049FA" w:rsidRPr="00574BE1">
        <w:t xml:space="preserve"> së </w:t>
      </w:r>
      <w:r w:rsidR="00590BC1" w:rsidRPr="00574BE1">
        <w:t>m</w:t>
      </w:r>
      <w:r w:rsidR="006049FA" w:rsidRPr="00574BE1">
        <w:t xml:space="preserve">brojtjes </w:t>
      </w:r>
      <w:proofErr w:type="spellStart"/>
      <w:r w:rsidR="00590BC1" w:rsidRPr="00574BE1">
        <w:t>r</w:t>
      </w:r>
      <w:r w:rsidR="006049FA" w:rsidRPr="00574BE1">
        <w:t>ele</w:t>
      </w:r>
      <w:proofErr w:type="spellEnd"/>
      <w:r w:rsidR="002A5756" w:rsidRPr="00574BE1">
        <w:t xml:space="preserve"> dhe</w:t>
      </w:r>
      <w:r w:rsidR="006049FA" w:rsidRPr="00574BE1">
        <w:t xml:space="preserve"> të pajisjeve primare </w:t>
      </w:r>
      <w:proofErr w:type="spellStart"/>
      <w:r w:rsidR="006049FA" w:rsidRPr="00574BE1">
        <w:t>komutuese</w:t>
      </w:r>
      <w:proofErr w:type="spellEnd"/>
      <w:r w:rsidR="006049FA" w:rsidRPr="00574BE1">
        <w:t xml:space="preserve"> të instaluar në </w:t>
      </w:r>
      <w:r w:rsidR="00F77A24">
        <w:t>sistemin</w:t>
      </w:r>
      <w:r w:rsidR="006049FA" w:rsidRPr="00574BE1">
        <w:t xml:space="preserve"> </w:t>
      </w:r>
      <w:r w:rsidR="00F77A24">
        <w:t>e</w:t>
      </w:r>
      <w:r w:rsidR="006049FA" w:rsidRPr="00574BE1">
        <w:t xml:space="preserve"> </w:t>
      </w:r>
      <w:r w:rsidR="00F77A24" w:rsidRPr="00574BE1">
        <w:t>transmetimit</w:t>
      </w:r>
      <w:r w:rsidR="006049FA" w:rsidRPr="00574BE1">
        <w:t xml:space="preserve">, </w:t>
      </w:r>
      <w:r w:rsidR="00F77A24" w:rsidRPr="00574BE1">
        <w:t>për</w:t>
      </w:r>
      <w:r w:rsidR="00F77A24">
        <w:t xml:space="preserve"> të</w:t>
      </w:r>
      <w:r w:rsidR="002A5756" w:rsidRPr="00574BE1">
        <w:t xml:space="preserve"> </w:t>
      </w:r>
      <w:r w:rsidR="006049FA" w:rsidRPr="00574BE1">
        <w:t>përcakt</w:t>
      </w:r>
      <w:r w:rsidR="002A5756" w:rsidRPr="00574BE1">
        <w:t>uar</w:t>
      </w:r>
      <w:r w:rsidR="006049FA" w:rsidRPr="00574BE1">
        <w:t xml:space="preserve"> koh</w:t>
      </w:r>
      <w:r w:rsidR="00F77A24">
        <w:t>ë</w:t>
      </w:r>
      <w:r w:rsidR="002A5756" w:rsidRPr="00574BE1">
        <w:t>t</w:t>
      </w:r>
      <w:r w:rsidR="006049FA" w:rsidRPr="00574BE1">
        <w:t xml:space="preserve"> minimale kritike </w:t>
      </w:r>
      <w:r w:rsidR="002A5756" w:rsidRPr="00574BE1">
        <w:t>t</w:t>
      </w:r>
      <w:r w:rsidR="00F77A24">
        <w:t>ë</w:t>
      </w:r>
      <w:r w:rsidR="006049FA" w:rsidRPr="00574BE1">
        <w:t xml:space="preserve"> </w:t>
      </w:r>
      <w:r w:rsidR="00F77A24">
        <w:t>sh</w:t>
      </w:r>
      <w:r w:rsidR="00FF1B95" w:rsidRPr="00574BE1">
        <w:t>kyçjes</w:t>
      </w:r>
      <w:r w:rsidR="006049FA" w:rsidRPr="00574BE1">
        <w:t xml:space="preserve"> </w:t>
      </w:r>
      <w:r w:rsidR="002A5756" w:rsidRPr="00574BE1">
        <w:t>s</w:t>
      </w:r>
      <w:r w:rsidR="006049FA" w:rsidRPr="00574BE1">
        <w:t xml:space="preserve">ë </w:t>
      </w:r>
      <w:r w:rsidR="00F77A24">
        <w:t>avarisë</w:t>
      </w:r>
      <w:r w:rsidR="006049FA" w:rsidRPr="00574BE1">
        <w:t xml:space="preserve"> (koha kritike e pastrimit të </w:t>
      </w:r>
      <w:r w:rsidR="00F77A24">
        <w:t>avarisë</w:t>
      </w:r>
      <w:r w:rsidR="006049FA" w:rsidRPr="00574BE1">
        <w:t xml:space="preserve"> në sistemin </w:t>
      </w:r>
      <w:r w:rsidR="00F77A24" w:rsidRPr="00574BE1">
        <w:t>elektroenergjetik</w:t>
      </w:r>
      <w:r w:rsidR="006049FA" w:rsidRPr="00574BE1">
        <w:t xml:space="preserve">). </w:t>
      </w:r>
    </w:p>
    <w:p w14:paraId="6F6632D5" w14:textId="6F41D6DB" w:rsidR="006049FA" w:rsidRPr="007442F3" w:rsidRDefault="006049FA" w:rsidP="007442F3">
      <w:pPr>
        <w:pStyle w:val="Heading2"/>
      </w:pPr>
      <w:bookmarkStart w:id="31" w:name="_Toc436393046"/>
      <w:bookmarkStart w:id="32" w:name="_Toc445797681"/>
      <w:bookmarkStart w:id="33" w:name="_Toc451502735"/>
      <w:r w:rsidRPr="007442F3">
        <w:t xml:space="preserve">Neni </w:t>
      </w:r>
      <w:r w:rsidR="00656CA7" w:rsidRPr="007442F3">
        <w:t>8</w:t>
      </w:r>
      <w:r w:rsidR="00901F1B">
        <w:t>5</w:t>
      </w:r>
      <w:r w:rsidRPr="007442F3">
        <w:t>.</w:t>
      </w:r>
      <w:r w:rsidR="00732DDE" w:rsidRPr="007442F3">
        <w:t xml:space="preserve"> </w:t>
      </w:r>
      <w:r w:rsidR="007442F3" w:rsidRPr="007442F3">
        <w:t xml:space="preserve">Kërkesat e mbrojtjes </w:t>
      </w:r>
      <w:proofErr w:type="spellStart"/>
      <w:r w:rsidR="007442F3" w:rsidRPr="007442F3">
        <w:t>rele</w:t>
      </w:r>
      <w:proofErr w:type="spellEnd"/>
      <w:r w:rsidR="007442F3" w:rsidRPr="007442F3">
        <w:t xml:space="preserve"> për sistemi</w:t>
      </w:r>
      <w:r w:rsidR="007442F3">
        <w:t>n</w:t>
      </w:r>
      <w:r w:rsidR="007442F3" w:rsidRPr="007442F3">
        <w:t xml:space="preserve"> </w:t>
      </w:r>
      <w:r w:rsidR="007442F3">
        <w:t>e</w:t>
      </w:r>
      <w:r w:rsidR="007442F3" w:rsidRPr="007442F3">
        <w:t xml:space="preserve"> transmetimit</w:t>
      </w:r>
      <w:bookmarkEnd w:id="31"/>
      <w:bookmarkEnd w:id="32"/>
      <w:bookmarkEnd w:id="33"/>
    </w:p>
    <w:p w14:paraId="3EB90F4A" w14:textId="564E9008" w:rsidR="006049FA" w:rsidRPr="00574BE1" w:rsidRDefault="006049FA" w:rsidP="00426CF2">
      <w:pPr>
        <w:pStyle w:val="Style5"/>
        <w:numPr>
          <w:ilvl w:val="0"/>
          <w:numId w:val="75"/>
        </w:numPr>
        <w:spacing w:before="240" w:after="240"/>
        <w:ind w:left="1077" w:hanging="720"/>
      </w:pPr>
      <w:r w:rsidRPr="00574BE1">
        <w:t xml:space="preserve">Linjat elektrike të tensionit të lartë 400 kV, 220 kV, 150 kV dhe 110 kV do të kenë </w:t>
      </w:r>
      <w:r w:rsidR="008721DC" w:rsidRPr="00574BE1">
        <w:t xml:space="preserve">mbrojtje </w:t>
      </w:r>
      <w:proofErr w:type="spellStart"/>
      <w:r w:rsidR="008721DC" w:rsidRPr="00574BE1">
        <w:t>distancionale</w:t>
      </w:r>
      <w:proofErr w:type="spellEnd"/>
      <w:r w:rsidR="008721DC" w:rsidRPr="00574BE1">
        <w:t xml:space="preserve"> </w:t>
      </w:r>
      <w:r w:rsidRPr="00574BE1">
        <w:t xml:space="preserve">dhe </w:t>
      </w:r>
      <w:r w:rsidR="008721DC" w:rsidRPr="00574BE1">
        <w:t xml:space="preserve">mbrojtje rezervë </w:t>
      </w:r>
      <w:r w:rsidRPr="00574BE1">
        <w:t>(</w:t>
      </w:r>
      <w:proofErr w:type="spellStart"/>
      <w:r w:rsidR="00F52F33" w:rsidRPr="00574BE1">
        <w:t>back</w:t>
      </w:r>
      <w:r w:rsidRPr="00574BE1">
        <w:t>-</w:t>
      </w:r>
      <w:r w:rsidR="00F52F33" w:rsidRPr="00574BE1">
        <w:t>up</w:t>
      </w:r>
      <w:proofErr w:type="spellEnd"/>
      <w:r w:rsidRPr="00574BE1">
        <w:t xml:space="preserve">). Të gjithë linjat 400 kV, 220 kV do të kenë dy skema mbrojtje </w:t>
      </w:r>
      <w:proofErr w:type="spellStart"/>
      <w:r w:rsidR="00162C2D" w:rsidRPr="00574BE1">
        <w:t>distancionale</w:t>
      </w:r>
      <w:proofErr w:type="spellEnd"/>
      <w:r w:rsidR="00162C2D" w:rsidRPr="00574BE1">
        <w:t xml:space="preserve"> </w:t>
      </w:r>
      <w:r w:rsidRPr="00574BE1">
        <w:t xml:space="preserve">kryesore me operim të shpejtë dhe një </w:t>
      </w:r>
      <w:r w:rsidR="00F34285" w:rsidRPr="00574BE1">
        <w:t>m</w:t>
      </w:r>
      <w:r w:rsidRPr="00574BE1">
        <w:t xml:space="preserve">brojtje </w:t>
      </w:r>
      <w:r w:rsidR="00F34285" w:rsidRPr="00574BE1">
        <w:t>r</w:t>
      </w:r>
      <w:r w:rsidRPr="00574BE1">
        <w:t xml:space="preserve">ezervë. </w:t>
      </w:r>
    </w:p>
    <w:p w14:paraId="5C8C51BD" w14:textId="70F71DF7" w:rsidR="006049FA" w:rsidRPr="00574BE1" w:rsidRDefault="005109CB" w:rsidP="00426CF2">
      <w:pPr>
        <w:pStyle w:val="Style5"/>
        <w:numPr>
          <w:ilvl w:val="0"/>
          <w:numId w:val="75"/>
        </w:numPr>
        <w:spacing w:before="240" w:after="240"/>
        <w:ind w:left="1077" w:hanging="720"/>
      </w:pPr>
      <w:r w:rsidRPr="00574BE1">
        <w:t>M</w:t>
      </w:r>
      <w:r w:rsidR="006049FA" w:rsidRPr="00574BE1">
        <w:t>brojtjet kryesore</w:t>
      </w:r>
      <w:r w:rsidR="00913988">
        <w:t xml:space="preserve"> dhe ato rezervë</w:t>
      </w:r>
      <w:r w:rsidRPr="00574BE1">
        <w:t xml:space="preserve"> do</w:t>
      </w:r>
      <w:r w:rsidR="006049FA" w:rsidRPr="00574BE1">
        <w:t xml:space="preserve"> të ushqehen nga burime të ndryshme tensioni dhe rryme.</w:t>
      </w:r>
    </w:p>
    <w:p w14:paraId="0E28A0EC" w14:textId="4D510978" w:rsidR="006049FA" w:rsidRPr="00574BE1" w:rsidRDefault="006049FA" w:rsidP="00426CF2">
      <w:pPr>
        <w:pStyle w:val="Style5"/>
        <w:numPr>
          <w:ilvl w:val="0"/>
          <w:numId w:val="75"/>
        </w:numPr>
        <w:spacing w:before="240" w:after="240"/>
        <w:ind w:left="1077" w:hanging="720"/>
      </w:pPr>
      <w:r w:rsidRPr="00574BE1">
        <w:t>Bazuar</w:t>
      </w:r>
      <w:r w:rsidR="005B32B3" w:rsidRPr="00574BE1">
        <w:t xml:space="preserve"> në </w:t>
      </w:r>
      <w:r w:rsidRPr="00574BE1">
        <w:t xml:space="preserve">analiza specifike të </w:t>
      </w:r>
      <w:proofErr w:type="spellStart"/>
      <w:r w:rsidRPr="00574BE1">
        <w:t>performancës</w:t>
      </w:r>
      <w:proofErr w:type="spellEnd"/>
      <w:r w:rsidRPr="00574BE1">
        <w:t xml:space="preserve"> </w:t>
      </w:r>
      <w:r w:rsidR="00A22B73" w:rsidRPr="00574BE1">
        <w:t>s</w:t>
      </w:r>
      <w:r w:rsidRPr="00574BE1">
        <w:t xml:space="preserve">ë mbrojtjes </w:t>
      </w:r>
      <w:proofErr w:type="spellStart"/>
      <w:r w:rsidRPr="00574BE1">
        <w:t>rele</w:t>
      </w:r>
      <w:proofErr w:type="spellEnd"/>
      <w:r w:rsidRPr="00574BE1">
        <w:t xml:space="preserve">, </w:t>
      </w:r>
      <w:r w:rsidR="00913988">
        <w:t>s</w:t>
      </w:r>
      <w:r w:rsidRPr="00574BE1">
        <w:t xml:space="preserve">istemi </w:t>
      </w:r>
      <w:r w:rsidR="00913988">
        <w:t>i</w:t>
      </w:r>
      <w:r w:rsidR="00A22B73" w:rsidRPr="00574BE1">
        <w:t xml:space="preserve"> </w:t>
      </w:r>
      <w:r w:rsidR="00913988" w:rsidRPr="00574BE1">
        <w:t xml:space="preserve">transmetimit </w:t>
      </w:r>
      <w:r w:rsidRPr="00574BE1">
        <w:t>mund t</w:t>
      </w:r>
      <w:r w:rsidR="00861226" w:rsidRPr="00574BE1">
        <w:t>ë</w:t>
      </w:r>
      <w:r w:rsidRPr="00574BE1">
        <w:t xml:space="preserve"> siguroj</w:t>
      </w:r>
      <w:r w:rsidR="00861226" w:rsidRPr="00574BE1">
        <w:t>ë</w:t>
      </w:r>
      <w:r w:rsidRPr="00574BE1">
        <w:t xml:space="preserve"> mbrojtje rezervë shtesë në linjat elektrike të veçanta.</w:t>
      </w:r>
    </w:p>
    <w:p w14:paraId="47B2285E" w14:textId="550ED874" w:rsidR="006049FA" w:rsidRPr="00574BE1" w:rsidRDefault="006049FA" w:rsidP="00426CF2">
      <w:pPr>
        <w:pStyle w:val="Style5"/>
        <w:numPr>
          <w:ilvl w:val="0"/>
          <w:numId w:val="75"/>
        </w:numPr>
        <w:spacing w:before="240" w:after="240"/>
        <w:ind w:left="1077" w:hanging="720"/>
      </w:pPr>
      <w:r w:rsidRPr="00574BE1">
        <w:t xml:space="preserve">Të gjitha </w:t>
      </w:r>
      <w:r w:rsidR="00913988" w:rsidRPr="00574BE1">
        <w:t>pajisjet</w:t>
      </w:r>
      <w:r w:rsidRPr="00574BE1">
        <w:t xml:space="preserve"> </w:t>
      </w:r>
      <w:proofErr w:type="spellStart"/>
      <w:r w:rsidRPr="00574BE1">
        <w:t>kompe</w:t>
      </w:r>
      <w:r w:rsidR="005109CB" w:rsidRPr="00574BE1">
        <w:t>n</w:t>
      </w:r>
      <w:r w:rsidR="007E6721">
        <w:t>suese</w:t>
      </w:r>
      <w:proofErr w:type="spellEnd"/>
      <w:r w:rsidR="007E6721">
        <w:t xml:space="preserve"> të lidhura me </w:t>
      </w:r>
      <w:r w:rsidR="007E6721" w:rsidRPr="00574BE1">
        <w:t>sistemi</w:t>
      </w:r>
      <w:r w:rsidR="007E6721">
        <w:t>n</w:t>
      </w:r>
      <w:r w:rsidR="007E6721" w:rsidRPr="00574BE1">
        <w:t xml:space="preserve"> </w:t>
      </w:r>
      <w:r w:rsidR="007E6721">
        <w:t>e</w:t>
      </w:r>
      <w:r w:rsidRPr="00574BE1">
        <w:t xml:space="preserve"> </w:t>
      </w:r>
      <w:r w:rsidR="007E6721" w:rsidRPr="00574BE1">
        <w:t xml:space="preserve">transmetimit </w:t>
      </w:r>
      <w:r w:rsidRPr="00574BE1">
        <w:t>duhet të jenë të pajisur</w:t>
      </w:r>
      <w:r w:rsidR="007E6721">
        <w:t>a</w:t>
      </w:r>
      <w:r w:rsidRPr="00574BE1">
        <w:t xml:space="preserve"> me mbrojtje </w:t>
      </w:r>
      <w:proofErr w:type="spellStart"/>
      <w:r w:rsidRPr="00574BE1">
        <w:t>rele</w:t>
      </w:r>
      <w:proofErr w:type="spellEnd"/>
      <w:r w:rsidRPr="00574BE1">
        <w:t xml:space="preserve"> sipas </w:t>
      </w:r>
      <w:r w:rsidR="007E6721" w:rsidRPr="00574BE1">
        <w:t>standardit</w:t>
      </w:r>
      <w:r w:rsidRPr="00574BE1">
        <w:t xml:space="preserve"> përkat</w:t>
      </w:r>
      <w:r w:rsidR="00861226" w:rsidRPr="00574BE1">
        <w:t>ë</w:t>
      </w:r>
      <w:r w:rsidRPr="00574BE1">
        <w:t xml:space="preserve">s. </w:t>
      </w:r>
    </w:p>
    <w:p w14:paraId="18C3858D" w14:textId="3F29BC0E" w:rsidR="006049FA" w:rsidRPr="007E6721" w:rsidRDefault="006049FA" w:rsidP="00426CF2">
      <w:pPr>
        <w:pStyle w:val="Style5"/>
        <w:numPr>
          <w:ilvl w:val="0"/>
          <w:numId w:val="75"/>
        </w:numPr>
        <w:spacing w:before="240" w:after="240"/>
        <w:ind w:left="1077" w:hanging="720"/>
      </w:pPr>
      <w:r w:rsidRPr="007E6721">
        <w:t xml:space="preserve">Specifikime të tjera teknike </w:t>
      </w:r>
      <w:r w:rsidR="005109CB" w:rsidRPr="007E6721">
        <w:t xml:space="preserve">te detyrueshme </w:t>
      </w:r>
      <w:r w:rsidRPr="007E6721">
        <w:t xml:space="preserve">për </w:t>
      </w:r>
      <w:r w:rsidR="005109CB" w:rsidRPr="007E6721">
        <w:t xml:space="preserve">linjat </w:t>
      </w:r>
      <w:r w:rsidRPr="007E6721">
        <w:t>elektrike 400 kV, 220 kV, 150 kV dhe 110 kV janë:</w:t>
      </w:r>
    </w:p>
    <w:p w14:paraId="1FE73F2D" w14:textId="3F6FB5C5" w:rsidR="006049FA" w:rsidRPr="00574BE1" w:rsidRDefault="006049FA" w:rsidP="00426CF2">
      <w:pPr>
        <w:pStyle w:val="Style6"/>
        <w:numPr>
          <w:ilvl w:val="0"/>
          <w:numId w:val="76"/>
        </w:numPr>
        <w:ind w:left="1434" w:hanging="357"/>
      </w:pPr>
      <w:r w:rsidRPr="00574BE1">
        <w:t xml:space="preserve">Mbrojtja </w:t>
      </w:r>
      <w:proofErr w:type="spellStart"/>
      <w:r w:rsidR="005109CB" w:rsidRPr="00574BE1">
        <w:t>distancionale</w:t>
      </w:r>
      <w:proofErr w:type="spellEnd"/>
      <w:r w:rsidR="005109CB" w:rsidRPr="00574BE1">
        <w:t xml:space="preserve"> </w:t>
      </w:r>
      <w:r w:rsidRPr="00574BE1">
        <w:t>në linjat elektrike 400 kV, 220 kV, 150 kV dhe 110 kV mund të jetë statike ose numerike me të pakt</w:t>
      </w:r>
      <w:r w:rsidR="00861226" w:rsidRPr="00574BE1">
        <w:t>ë</w:t>
      </w:r>
      <w:r w:rsidRPr="00574BE1">
        <w:t>n 4 zona me veprim të shpejtë;</w:t>
      </w:r>
    </w:p>
    <w:p w14:paraId="056F69BB" w14:textId="7FFF5F68" w:rsidR="006049FA" w:rsidRPr="00574BE1" w:rsidRDefault="006049FA" w:rsidP="00426CF2">
      <w:pPr>
        <w:pStyle w:val="Style6"/>
        <w:numPr>
          <w:ilvl w:val="0"/>
          <w:numId w:val="76"/>
        </w:numPr>
        <w:ind w:left="1434" w:hanging="357"/>
      </w:pPr>
      <w:r w:rsidRPr="00574BE1">
        <w:t xml:space="preserve">Mbrojtjet </w:t>
      </w:r>
      <w:r w:rsidR="005109CB" w:rsidRPr="00574BE1">
        <w:t xml:space="preserve">kryesore </w:t>
      </w:r>
      <w:r w:rsidRPr="00574BE1">
        <w:t>1 dhe 2 në linjat elektrike 400 kV, 220 kV, kanë të njëjtën shpejtësi veprimi dhe principe të ndryshme funksionimi;</w:t>
      </w:r>
    </w:p>
    <w:p w14:paraId="1E37F03F" w14:textId="4C49B6F4" w:rsidR="006049FA" w:rsidRPr="00574BE1" w:rsidRDefault="006049FA" w:rsidP="00426CF2">
      <w:pPr>
        <w:pStyle w:val="Style6"/>
        <w:numPr>
          <w:ilvl w:val="0"/>
          <w:numId w:val="76"/>
        </w:numPr>
        <w:ind w:left="1434" w:hanging="357"/>
      </w:pPr>
      <w:r w:rsidRPr="00574BE1">
        <w:t xml:space="preserve">Kohët e tarimit të zonave duhet të përfshijnë dhe kohët e veprimit të </w:t>
      </w:r>
      <w:r w:rsidR="006D11EB">
        <w:t>sh</w:t>
      </w:r>
      <w:r w:rsidR="00CB4204" w:rsidRPr="00574BE1">
        <w:t>kyçjes</w:t>
      </w:r>
      <w:r w:rsidRPr="00574BE1">
        <w:t xml:space="preserve"> së </w:t>
      </w:r>
      <w:r w:rsidR="00CB4204" w:rsidRPr="00574BE1">
        <w:t>çelësave</w:t>
      </w:r>
      <w:r w:rsidRPr="00574BE1">
        <w:t xml:space="preserve">; </w:t>
      </w:r>
    </w:p>
    <w:p w14:paraId="63085509" w14:textId="102D061B" w:rsidR="006049FA" w:rsidRPr="00574BE1" w:rsidRDefault="006049FA" w:rsidP="00426CF2">
      <w:pPr>
        <w:pStyle w:val="Style6"/>
        <w:numPr>
          <w:ilvl w:val="0"/>
          <w:numId w:val="76"/>
        </w:numPr>
        <w:ind w:left="1434" w:hanging="357"/>
      </w:pPr>
      <w:r w:rsidRPr="00574BE1">
        <w:t xml:space="preserve">Koha e veprimit të zonës së parë (bashkë me veprimin e </w:t>
      </w:r>
      <w:r w:rsidR="006D11EB">
        <w:t>sh</w:t>
      </w:r>
      <w:r w:rsidR="00CB4204" w:rsidRPr="00574BE1">
        <w:t>kyçjes</w:t>
      </w:r>
      <w:r w:rsidRPr="00574BE1">
        <w:t xml:space="preserve"> </w:t>
      </w:r>
      <w:r w:rsidR="006D11EB">
        <w:t>s</w:t>
      </w:r>
      <w:r w:rsidRPr="00574BE1">
        <w:t xml:space="preserve">ë </w:t>
      </w:r>
      <w:r w:rsidR="006D11EB" w:rsidRPr="00574BE1">
        <w:t>çelësit</w:t>
      </w:r>
      <w:r w:rsidRPr="00574BE1">
        <w:t xml:space="preserve">) është 80 </w:t>
      </w:r>
      <w:r w:rsidR="006D11EB" w:rsidRPr="00574BE1">
        <w:t>mili sekonda</w:t>
      </w:r>
      <w:r w:rsidRPr="00574BE1">
        <w:t xml:space="preserve"> p</w:t>
      </w:r>
      <w:r w:rsidR="003A49D1" w:rsidRPr="00574BE1">
        <w:t>ë</w:t>
      </w:r>
      <w:r w:rsidRPr="00574BE1">
        <w:t xml:space="preserve">r linjat 400 kV, 110 </w:t>
      </w:r>
      <w:r w:rsidR="006D11EB" w:rsidRPr="00574BE1">
        <w:t>mili sekonda</w:t>
      </w:r>
      <w:r w:rsidRPr="00574BE1">
        <w:t xml:space="preserve"> p</w:t>
      </w:r>
      <w:r w:rsidR="00861226" w:rsidRPr="00574BE1">
        <w:t>ë</w:t>
      </w:r>
      <w:r w:rsidRPr="00574BE1">
        <w:t xml:space="preserve">r linjat 220 kV dhe 120 </w:t>
      </w:r>
      <w:r w:rsidR="006D11EB" w:rsidRPr="00574BE1">
        <w:t>mili sekonda</w:t>
      </w:r>
      <w:r w:rsidRPr="00574BE1">
        <w:t xml:space="preserve"> p</w:t>
      </w:r>
      <w:r w:rsidR="00861226" w:rsidRPr="00574BE1">
        <w:t>ë</w:t>
      </w:r>
      <w:r w:rsidRPr="00574BE1">
        <w:t>r linjat 150 kV dhe 110 kV</w:t>
      </w:r>
      <w:r w:rsidR="00861226" w:rsidRPr="00574BE1">
        <w:t>;</w:t>
      </w:r>
    </w:p>
    <w:p w14:paraId="51B3244B" w14:textId="27E12067" w:rsidR="006049FA" w:rsidRPr="00574BE1" w:rsidRDefault="006049FA" w:rsidP="00426CF2">
      <w:pPr>
        <w:pStyle w:val="Style6"/>
        <w:numPr>
          <w:ilvl w:val="0"/>
          <w:numId w:val="76"/>
        </w:numPr>
        <w:ind w:left="1434" w:hanging="357"/>
      </w:pPr>
      <w:r w:rsidRPr="00574BE1">
        <w:t xml:space="preserve">Kohët e zonave të tjera përcaktohen sipas zonës së mbulimit dhe konfiguracionit të </w:t>
      </w:r>
      <w:r w:rsidR="0036289D" w:rsidRPr="00574BE1">
        <w:t xml:space="preserve">sistemit </w:t>
      </w:r>
      <w:r w:rsidRPr="00574BE1">
        <w:t xml:space="preserve">të </w:t>
      </w:r>
      <w:r w:rsidR="0036289D" w:rsidRPr="00574BE1">
        <w:t xml:space="preserve">transmetimit </w:t>
      </w:r>
      <w:r w:rsidRPr="00574BE1">
        <w:t xml:space="preserve">të përllogaritura për çdo regjim për çdo vit. Mbrojtjet e linjave elektrike 400 </w:t>
      </w:r>
      <w:r w:rsidRPr="00574BE1">
        <w:lastRenderedPageBreak/>
        <w:t xml:space="preserve">kV dhe 220 kV pajisen me </w:t>
      </w:r>
      <w:proofErr w:type="spellStart"/>
      <w:r w:rsidR="0036289D" w:rsidRPr="00574BE1">
        <w:t>automatikën</w:t>
      </w:r>
      <w:proofErr w:type="spellEnd"/>
      <w:r w:rsidR="0036289D" w:rsidRPr="00574BE1">
        <w:t xml:space="preserve"> </w:t>
      </w:r>
      <w:r w:rsidRPr="00574BE1">
        <w:t xml:space="preserve">e </w:t>
      </w:r>
      <w:r w:rsidR="0036289D" w:rsidRPr="00574BE1">
        <w:t xml:space="preserve">kyçjes </w:t>
      </w:r>
      <w:r w:rsidRPr="00574BE1">
        <w:t xml:space="preserve">së </w:t>
      </w:r>
      <w:r w:rsidR="0036289D" w:rsidRPr="00574BE1">
        <w:t xml:space="preserve">përsëritur </w:t>
      </w:r>
      <w:r w:rsidRPr="00574BE1">
        <w:t>një fazore dhe tre fazore p</w:t>
      </w:r>
      <w:r w:rsidR="00861226" w:rsidRPr="00574BE1">
        <w:t>ë</w:t>
      </w:r>
      <w:r w:rsidRPr="00574BE1">
        <w:t>r linjat 150 kV dhe 110 kV, me kontroll të munges</w:t>
      </w:r>
      <w:r w:rsidR="00861226" w:rsidRPr="00574BE1">
        <w:t>ë</w:t>
      </w:r>
      <w:r w:rsidRPr="00574BE1">
        <w:t>s së tensionit dhe kontroll të sinkronizimit në të dy skajet e linjës elektrike.</w:t>
      </w:r>
    </w:p>
    <w:p w14:paraId="60842BE8" w14:textId="24D16290" w:rsidR="006049FA" w:rsidRPr="00574BE1" w:rsidRDefault="006049FA" w:rsidP="00426CF2">
      <w:pPr>
        <w:pStyle w:val="Style6"/>
        <w:numPr>
          <w:ilvl w:val="0"/>
          <w:numId w:val="76"/>
        </w:numPr>
        <w:ind w:left="1434" w:hanging="357"/>
      </w:pPr>
      <w:r w:rsidRPr="00574BE1">
        <w:t>Në var</w:t>
      </w:r>
      <w:r w:rsidR="00861226" w:rsidRPr="00574BE1">
        <w:t>ë</w:t>
      </w:r>
      <w:r w:rsidRPr="00574BE1">
        <w:t xml:space="preserve">si të analizave të sigurisë operacionale të </w:t>
      </w:r>
      <w:r w:rsidR="0036289D" w:rsidRPr="00574BE1">
        <w:t xml:space="preserve">sistemit elektroenergjetik </w:t>
      </w:r>
      <w:r w:rsidR="00E5146F" w:rsidRPr="00574BE1">
        <w:t>t</w:t>
      </w:r>
      <w:r w:rsidR="0036289D">
        <w:t>ë</w:t>
      </w:r>
      <w:r w:rsidR="00E5146F" w:rsidRPr="00574BE1">
        <w:t xml:space="preserve"> kryera nga</w:t>
      </w:r>
      <w:r w:rsidRPr="00574BE1">
        <w:t xml:space="preserve"> OST, mbrojtjet </w:t>
      </w:r>
      <w:proofErr w:type="spellStart"/>
      <w:r w:rsidR="00E5146F" w:rsidRPr="00574BE1">
        <w:t>rele</w:t>
      </w:r>
      <w:proofErr w:type="spellEnd"/>
      <w:r w:rsidR="00E5146F" w:rsidRPr="00574BE1">
        <w:t xml:space="preserve"> </w:t>
      </w:r>
      <w:r w:rsidRPr="00574BE1">
        <w:t xml:space="preserve">kryesore 1 dhe kryesore 2 mund të kenë furnizim </w:t>
      </w:r>
      <w:r w:rsidR="0036289D">
        <w:t xml:space="preserve">me </w:t>
      </w:r>
      <w:r w:rsidRPr="00574BE1">
        <w:t>rrym</w:t>
      </w:r>
      <w:r w:rsidR="00861226" w:rsidRPr="00574BE1">
        <w:t>ë</w:t>
      </w:r>
      <w:r w:rsidRPr="00574BE1">
        <w:t xml:space="preserve"> të vazhduar operative nga instalime baterish </w:t>
      </w:r>
      <w:proofErr w:type="spellStart"/>
      <w:r w:rsidRPr="00574BE1">
        <w:t>akumulatore</w:t>
      </w:r>
      <w:proofErr w:type="spellEnd"/>
      <w:r w:rsidRPr="00574BE1">
        <w:t xml:space="preserve"> të ndryshme.</w:t>
      </w:r>
    </w:p>
    <w:p w14:paraId="49955B3E" w14:textId="54644BA7" w:rsidR="006049FA" w:rsidRPr="00574BE1" w:rsidRDefault="006049FA" w:rsidP="00426CF2">
      <w:pPr>
        <w:pStyle w:val="Style6"/>
        <w:numPr>
          <w:ilvl w:val="0"/>
          <w:numId w:val="76"/>
        </w:numPr>
        <w:ind w:left="1434" w:hanging="357"/>
      </w:pPr>
      <w:r w:rsidRPr="00574BE1">
        <w:t xml:space="preserve">Në kërkesat e </w:t>
      </w:r>
      <w:r w:rsidR="00E5146F" w:rsidRPr="00574BE1">
        <w:t xml:space="preserve">mbrojtjes </w:t>
      </w:r>
      <w:proofErr w:type="spellStart"/>
      <w:r w:rsidR="00E5146F" w:rsidRPr="00574BE1">
        <w:t>rele</w:t>
      </w:r>
      <w:proofErr w:type="spellEnd"/>
      <w:r w:rsidR="00E5146F" w:rsidRPr="00574BE1">
        <w:t xml:space="preserve"> </w:t>
      </w:r>
      <w:r w:rsidRPr="00574BE1">
        <w:t xml:space="preserve">për </w:t>
      </w:r>
      <w:r w:rsidR="00E5146F" w:rsidRPr="00574BE1">
        <w:t>auto-</w:t>
      </w:r>
      <w:r w:rsidR="0036289D" w:rsidRPr="00574BE1">
        <w:t>transformatorët</w:t>
      </w:r>
      <w:r w:rsidR="00E5146F" w:rsidRPr="00574BE1">
        <w:t xml:space="preserve"> </w:t>
      </w:r>
      <w:r w:rsidRPr="00574BE1">
        <w:t xml:space="preserve">dhe </w:t>
      </w:r>
      <w:r w:rsidR="00E5146F" w:rsidRPr="00574BE1">
        <w:t xml:space="preserve">transformatorët </w:t>
      </w:r>
      <w:r w:rsidRPr="00574BE1">
        <w:t xml:space="preserve">e </w:t>
      </w:r>
      <w:r w:rsidR="00E5146F" w:rsidRPr="00574BE1">
        <w:t xml:space="preserve">fuqisë </w:t>
      </w:r>
      <w:r w:rsidRPr="00574BE1">
        <w:t xml:space="preserve">në </w:t>
      </w:r>
      <w:r w:rsidR="00E5146F" w:rsidRPr="00574BE1">
        <w:t xml:space="preserve">sistemin </w:t>
      </w:r>
      <w:r w:rsidR="004E6BDF" w:rsidRPr="00574BE1">
        <w:t>elektroenergjetik</w:t>
      </w:r>
      <w:r w:rsidR="00E5146F" w:rsidRPr="00574BE1">
        <w:t xml:space="preserve"> </w:t>
      </w:r>
      <w:r w:rsidRPr="00574BE1">
        <w:t xml:space="preserve">përfshihet </w:t>
      </w:r>
      <w:r w:rsidR="00E5146F" w:rsidRPr="00574BE1">
        <w:t xml:space="preserve">mbrojtja diferenciale </w:t>
      </w:r>
      <w:r w:rsidRPr="00574BE1">
        <w:t xml:space="preserve">dhe mbrojtjet (teknologjike) të tjera nga dëmtimet e </w:t>
      </w:r>
      <w:r w:rsidR="004E6BDF" w:rsidRPr="00574BE1">
        <w:t>brendshme</w:t>
      </w:r>
      <w:r w:rsidRPr="00574BE1">
        <w:t xml:space="preserve"> (</w:t>
      </w:r>
      <w:r w:rsidR="00E5146F" w:rsidRPr="00574BE1">
        <w:t xml:space="preserve">mbrojtja </w:t>
      </w:r>
      <w:r w:rsidRPr="00574BE1">
        <w:t xml:space="preserve">gazore, </w:t>
      </w:r>
      <w:r w:rsidR="00E5146F" w:rsidRPr="00574BE1">
        <w:t xml:space="preserve">mbrojtje </w:t>
      </w:r>
      <w:r w:rsidRPr="00574BE1">
        <w:t xml:space="preserve">nga </w:t>
      </w:r>
      <w:r w:rsidR="00E5146F" w:rsidRPr="00574BE1">
        <w:t xml:space="preserve">temperatura </w:t>
      </w:r>
      <w:r w:rsidRPr="00574BE1">
        <w:t xml:space="preserve">e </w:t>
      </w:r>
      <w:proofErr w:type="spellStart"/>
      <w:r w:rsidR="00E5146F" w:rsidRPr="00574BE1">
        <w:t>pështjellave</w:t>
      </w:r>
      <w:proofErr w:type="spellEnd"/>
      <w:r w:rsidRPr="00574BE1">
        <w:t xml:space="preserve">, </w:t>
      </w:r>
      <w:r w:rsidR="00E5146F" w:rsidRPr="00574BE1">
        <w:t xml:space="preserve">mbrojtje </w:t>
      </w:r>
      <w:r w:rsidRPr="00574BE1">
        <w:t xml:space="preserve">nga </w:t>
      </w:r>
      <w:r w:rsidR="00E5146F" w:rsidRPr="00574BE1">
        <w:t xml:space="preserve">temperatura </w:t>
      </w:r>
      <w:r w:rsidRPr="00574BE1">
        <w:t xml:space="preserve">e </w:t>
      </w:r>
      <w:r w:rsidR="00E5146F" w:rsidRPr="00574BE1">
        <w:t xml:space="preserve">vajit </w:t>
      </w:r>
      <w:r w:rsidRPr="00574BE1">
        <w:t xml:space="preserve">dhe </w:t>
      </w:r>
      <w:r w:rsidR="00E5146F" w:rsidRPr="00574BE1">
        <w:t xml:space="preserve">mbrojtje </w:t>
      </w:r>
      <w:r w:rsidRPr="00574BE1">
        <w:t xml:space="preserve">nga </w:t>
      </w:r>
      <w:r w:rsidR="00E5146F" w:rsidRPr="00574BE1">
        <w:t>zjarri</w:t>
      </w:r>
      <w:r w:rsidRPr="00574BE1">
        <w:t>).</w:t>
      </w:r>
    </w:p>
    <w:p w14:paraId="1730EACD" w14:textId="63DDC7B1" w:rsidR="006049FA" w:rsidRPr="004E6BDF" w:rsidRDefault="006049FA" w:rsidP="004E6BDF">
      <w:pPr>
        <w:pStyle w:val="Heading2"/>
      </w:pPr>
      <w:bookmarkStart w:id="34" w:name="_Toc436393049"/>
      <w:bookmarkStart w:id="35" w:name="_Toc445797684"/>
      <w:bookmarkStart w:id="36" w:name="_Toc451502738"/>
      <w:r w:rsidRPr="004E6BDF">
        <w:t xml:space="preserve">Neni </w:t>
      </w:r>
      <w:r w:rsidR="004E6BDF">
        <w:t>8</w:t>
      </w:r>
      <w:r w:rsidR="00901F1B">
        <w:t>6</w:t>
      </w:r>
      <w:r w:rsidRPr="004E6BDF">
        <w:t>.</w:t>
      </w:r>
      <w:r w:rsidR="00732DDE" w:rsidRPr="004E6BDF">
        <w:t xml:space="preserve"> </w:t>
      </w:r>
      <w:r w:rsidR="004E6BDF" w:rsidRPr="004E6BDF">
        <w:t xml:space="preserve">Kërkesat e mbrojtjes </w:t>
      </w:r>
      <w:proofErr w:type="spellStart"/>
      <w:r w:rsidR="004E6BDF" w:rsidRPr="004E6BDF">
        <w:t>rele</w:t>
      </w:r>
      <w:proofErr w:type="spellEnd"/>
      <w:r w:rsidR="004E6BDF" w:rsidRPr="004E6BDF">
        <w:t xml:space="preserve"> të zbarave të nënstacioneve elektrike</w:t>
      </w:r>
      <w:bookmarkEnd w:id="34"/>
      <w:bookmarkEnd w:id="35"/>
      <w:bookmarkEnd w:id="36"/>
    </w:p>
    <w:p w14:paraId="4AAC7B49" w14:textId="0DAD39CD" w:rsidR="006049FA" w:rsidRPr="004E6BDF" w:rsidRDefault="006049FA" w:rsidP="00426CF2">
      <w:pPr>
        <w:pStyle w:val="Style5"/>
        <w:numPr>
          <w:ilvl w:val="0"/>
          <w:numId w:val="77"/>
        </w:numPr>
        <w:spacing w:before="240" w:after="240"/>
        <w:ind w:left="1077" w:hanging="720"/>
      </w:pPr>
      <w:r w:rsidRPr="004E6BDF">
        <w:t xml:space="preserve">Zbarat e nënstacioneve elektrike të nivelit të tensionit 400 kV, 220 kV, 150 kV, 110 kV, mbrohen me mbrojtje </w:t>
      </w:r>
      <w:r w:rsidR="0083027C" w:rsidRPr="004E6BDF">
        <w:t xml:space="preserve">diferenciale </w:t>
      </w:r>
      <w:r w:rsidRPr="004E6BDF">
        <w:t xml:space="preserve">gjatësore dhe tërthore. Zbarat pajisen gjithashtu me </w:t>
      </w:r>
      <w:r w:rsidR="0083027C" w:rsidRPr="004E6BDF">
        <w:t xml:space="preserve">mbrojtje </w:t>
      </w:r>
      <w:r w:rsidRPr="004E6BDF">
        <w:t xml:space="preserve">nga </w:t>
      </w:r>
      <w:r w:rsidR="0083027C" w:rsidRPr="004E6BDF">
        <w:t xml:space="preserve">refuzimi </w:t>
      </w:r>
      <w:r w:rsidRPr="004E6BDF">
        <w:t xml:space="preserve">i </w:t>
      </w:r>
      <w:r w:rsidR="0083027C" w:rsidRPr="004E6BDF">
        <w:t xml:space="preserve">veprimit </w:t>
      </w:r>
      <w:r w:rsidRPr="004E6BDF">
        <w:t xml:space="preserve">të </w:t>
      </w:r>
      <w:r w:rsidR="0083027C" w:rsidRPr="004E6BDF">
        <w:t xml:space="preserve">çelësit </w:t>
      </w:r>
      <w:r w:rsidRPr="004E6BDF">
        <w:t xml:space="preserve">i të gjithë trakteve përkatëse të </w:t>
      </w:r>
      <w:proofErr w:type="spellStart"/>
      <w:r w:rsidRPr="004E6BDF">
        <w:t>zbarës</w:t>
      </w:r>
      <w:proofErr w:type="spellEnd"/>
      <w:r w:rsidRPr="004E6BDF">
        <w:t>.</w:t>
      </w:r>
    </w:p>
    <w:p w14:paraId="56027DEE" w14:textId="7030644A" w:rsidR="00C74504" w:rsidRPr="00BC51AA" w:rsidRDefault="00C74504" w:rsidP="00BC51AA">
      <w:pPr>
        <w:pStyle w:val="Heading2"/>
      </w:pPr>
      <w:bookmarkStart w:id="37" w:name="_Toc445797685"/>
      <w:bookmarkStart w:id="38" w:name="_Toc436393050"/>
      <w:bookmarkStart w:id="39" w:name="_Toc451502739"/>
      <w:r w:rsidRPr="00BC51AA">
        <w:t xml:space="preserve">Neni </w:t>
      </w:r>
      <w:r w:rsidR="00BC51AA">
        <w:t>8</w:t>
      </w:r>
      <w:r w:rsidR="00901F1B">
        <w:t>7</w:t>
      </w:r>
      <w:r w:rsidRPr="00BC51AA">
        <w:t xml:space="preserve">. </w:t>
      </w:r>
      <w:r w:rsidR="00BC51AA" w:rsidRPr="00BC51AA">
        <w:t>Mbrojtja nga zjarri e instalimeve dhe pajisjeve elektrike</w:t>
      </w:r>
      <w:bookmarkEnd w:id="37"/>
      <w:bookmarkEnd w:id="38"/>
      <w:bookmarkEnd w:id="39"/>
    </w:p>
    <w:p w14:paraId="38A5E835" w14:textId="115083D2" w:rsidR="00C74504" w:rsidRPr="00BC51AA" w:rsidRDefault="00C74504" w:rsidP="00426CF2">
      <w:pPr>
        <w:pStyle w:val="Style5"/>
        <w:numPr>
          <w:ilvl w:val="0"/>
          <w:numId w:val="78"/>
        </w:numPr>
        <w:spacing w:before="240" w:after="240"/>
        <w:ind w:left="1077" w:hanging="720"/>
      </w:pPr>
      <w:r w:rsidRPr="00BC51AA">
        <w:t xml:space="preserve">Sistemi i </w:t>
      </w:r>
      <w:r w:rsidR="0083027C" w:rsidRPr="00BC51AA">
        <w:t xml:space="preserve">mbrojtjes </w:t>
      </w:r>
      <w:r w:rsidRPr="00BC51AA">
        <w:t xml:space="preserve">nga </w:t>
      </w:r>
      <w:r w:rsidR="0083027C" w:rsidRPr="00BC51AA">
        <w:t xml:space="preserve">zjarri </w:t>
      </w:r>
      <w:r w:rsidRPr="00BC51AA">
        <w:t xml:space="preserve">për instalimet dhe </w:t>
      </w:r>
      <w:r w:rsidR="00BC51AA" w:rsidRPr="00BC51AA">
        <w:t>pajisjet</w:t>
      </w:r>
      <w:r w:rsidRPr="00BC51AA">
        <w:t xml:space="preserve"> elektrike dhe rregullat e zbatimit të tij, duhet të jenë në përputhje me specifikimet, </w:t>
      </w:r>
      <w:r w:rsidR="00BC51AA" w:rsidRPr="00BC51AA">
        <w:t>standardet</w:t>
      </w:r>
      <w:r w:rsidRPr="00BC51AA">
        <w:t xml:space="preserve">, rregulloret dhe dispozitat ligjore në fuqi të </w:t>
      </w:r>
      <w:r w:rsidR="0083027C" w:rsidRPr="00BC51AA">
        <w:t xml:space="preserve">mbrojtjes </w:t>
      </w:r>
      <w:r w:rsidRPr="00BC51AA">
        <w:t xml:space="preserve">kundra </w:t>
      </w:r>
      <w:r w:rsidR="0083027C" w:rsidRPr="00BC51AA">
        <w:t>zjarrit</w:t>
      </w:r>
      <w:r w:rsidRPr="00BC51AA">
        <w:t>.</w:t>
      </w:r>
    </w:p>
    <w:p w14:paraId="4FC9FD70" w14:textId="6F18FEAD" w:rsidR="006049FA" w:rsidRPr="0050521B" w:rsidRDefault="006049FA" w:rsidP="0050521B">
      <w:pPr>
        <w:pStyle w:val="Heading2"/>
      </w:pPr>
      <w:bookmarkStart w:id="40" w:name="_Toc436393051"/>
      <w:bookmarkStart w:id="41" w:name="_Toc445797686"/>
      <w:bookmarkStart w:id="42" w:name="_Toc451502740"/>
      <w:r w:rsidRPr="0050521B">
        <w:t xml:space="preserve">Neni </w:t>
      </w:r>
      <w:r w:rsidR="0050521B">
        <w:t>8</w:t>
      </w:r>
      <w:r w:rsidR="00901F1B">
        <w:t>8</w:t>
      </w:r>
      <w:r w:rsidRPr="0050521B">
        <w:t>.</w:t>
      </w:r>
      <w:r w:rsidR="00732DDE" w:rsidRPr="0050521B">
        <w:t xml:space="preserve"> </w:t>
      </w:r>
      <w:r w:rsidRPr="0050521B">
        <w:t xml:space="preserve">Të dhënat për </w:t>
      </w:r>
      <w:r w:rsidR="0050521B" w:rsidRPr="0050521B">
        <w:t xml:space="preserve">mbrojtjen </w:t>
      </w:r>
      <w:proofErr w:type="spellStart"/>
      <w:r w:rsidR="0050521B" w:rsidRPr="0050521B">
        <w:t>rele</w:t>
      </w:r>
      <w:proofErr w:type="spellEnd"/>
      <w:r w:rsidR="0050521B" w:rsidRPr="0050521B">
        <w:t xml:space="preserve"> </w:t>
      </w:r>
      <w:r w:rsidRPr="0050521B">
        <w:t xml:space="preserve">të </w:t>
      </w:r>
      <w:r w:rsidR="0050521B" w:rsidRPr="0050521B">
        <w:t xml:space="preserve">përdoruesve </w:t>
      </w:r>
      <w:r w:rsidRPr="0050521B">
        <w:t xml:space="preserve">të </w:t>
      </w:r>
      <w:r w:rsidR="0050521B">
        <w:t>sistemit</w:t>
      </w:r>
      <w:r w:rsidRPr="0050521B">
        <w:t xml:space="preserve"> të </w:t>
      </w:r>
      <w:r w:rsidR="0050521B" w:rsidRPr="0050521B">
        <w:t>transmetimit</w:t>
      </w:r>
      <w:bookmarkEnd w:id="40"/>
      <w:bookmarkEnd w:id="41"/>
      <w:bookmarkEnd w:id="42"/>
    </w:p>
    <w:p w14:paraId="130C96C5" w14:textId="1892DE4C" w:rsidR="006049FA" w:rsidRPr="00574BE1" w:rsidRDefault="006049FA" w:rsidP="00426CF2">
      <w:pPr>
        <w:pStyle w:val="Style5"/>
        <w:numPr>
          <w:ilvl w:val="0"/>
          <w:numId w:val="79"/>
        </w:numPr>
        <w:spacing w:before="240" w:after="240"/>
        <w:ind w:left="1077" w:hanging="720"/>
      </w:pPr>
      <w:r w:rsidRPr="00574BE1">
        <w:t>T</w:t>
      </w:r>
      <w:r w:rsidR="00187D6C" w:rsidRPr="00574BE1">
        <w:t>ë</w:t>
      </w:r>
      <w:r w:rsidRPr="00574BE1">
        <w:t xml:space="preserve"> dhënat për mbrojtjen </w:t>
      </w:r>
      <w:proofErr w:type="spellStart"/>
      <w:r w:rsidRPr="00574BE1">
        <w:t>rele</w:t>
      </w:r>
      <w:proofErr w:type="spellEnd"/>
      <w:r w:rsidRPr="00574BE1">
        <w:t xml:space="preserve"> të kërkuara nga OST</w:t>
      </w:r>
      <w:r w:rsidR="00807693" w:rsidRPr="00574BE1">
        <w:t>,</w:t>
      </w:r>
      <w:r w:rsidRPr="00574BE1">
        <w:t xml:space="preserve"> prej </w:t>
      </w:r>
      <w:r w:rsidR="000C04F3" w:rsidRPr="00574BE1">
        <w:t xml:space="preserve">përdoruesve </w:t>
      </w:r>
      <w:r w:rsidRPr="00574BE1">
        <w:t xml:space="preserve">të </w:t>
      </w:r>
      <w:r w:rsidR="007734FE">
        <w:t>sistemit</w:t>
      </w:r>
      <w:r w:rsidRPr="00574BE1">
        <w:t xml:space="preserve"> të </w:t>
      </w:r>
      <w:r w:rsidR="000C04F3" w:rsidRPr="00574BE1">
        <w:t>transmetimit</w:t>
      </w:r>
      <w:r w:rsidRPr="00574BE1">
        <w:t>, janë si m</w:t>
      </w:r>
      <w:r w:rsidR="00187D6C" w:rsidRPr="00574BE1">
        <w:t>ë</w:t>
      </w:r>
      <w:r w:rsidRPr="00574BE1">
        <w:t xml:space="preserve"> poshtë:</w:t>
      </w:r>
    </w:p>
    <w:p w14:paraId="6500B850" w14:textId="5A923925" w:rsidR="006049FA" w:rsidRPr="00574BE1" w:rsidRDefault="006049FA" w:rsidP="00426CF2">
      <w:pPr>
        <w:pStyle w:val="Style6"/>
        <w:numPr>
          <w:ilvl w:val="0"/>
          <w:numId w:val="80"/>
        </w:numPr>
        <w:ind w:left="1434" w:hanging="357"/>
      </w:pPr>
      <w:proofErr w:type="spellStart"/>
      <w:r w:rsidRPr="00574BE1">
        <w:t>Tipet</w:t>
      </w:r>
      <w:proofErr w:type="spellEnd"/>
      <w:r w:rsidRPr="00574BE1">
        <w:t xml:space="preserve">, specifikimet dhe </w:t>
      </w:r>
      <w:proofErr w:type="spellStart"/>
      <w:r w:rsidRPr="00574BE1">
        <w:t>tarimet</w:t>
      </w:r>
      <w:proofErr w:type="spellEnd"/>
      <w:r w:rsidRPr="00574BE1">
        <w:t xml:space="preserve"> e të gjitha </w:t>
      </w:r>
      <w:proofErr w:type="spellStart"/>
      <w:r w:rsidRPr="00574BE1">
        <w:t>releve</w:t>
      </w:r>
      <w:proofErr w:type="spellEnd"/>
      <w:r w:rsidRPr="00574BE1">
        <w:t xml:space="preserve"> dhe sistemeve të mbrojtjes </w:t>
      </w:r>
      <w:proofErr w:type="spellStart"/>
      <w:r w:rsidRPr="00574BE1">
        <w:t>rele</w:t>
      </w:r>
      <w:proofErr w:type="spellEnd"/>
      <w:r w:rsidRPr="00574BE1">
        <w:t xml:space="preserve"> të instaluar në njësitë </w:t>
      </w:r>
      <w:r w:rsidR="000C04F3" w:rsidRPr="00574BE1">
        <w:t>gjeneruese</w:t>
      </w:r>
      <w:r w:rsidRPr="00574BE1">
        <w:t xml:space="preserve">, bllokun </w:t>
      </w:r>
      <w:r w:rsidR="000C04F3" w:rsidRPr="00574BE1">
        <w:t>gjenerator</w:t>
      </w:r>
      <w:r w:rsidRPr="00574BE1">
        <w:t xml:space="preserve">-transformator, transformatorët e nënstacionit ngritës, transformatorët e nevojave </w:t>
      </w:r>
      <w:r w:rsidR="007734FE" w:rsidRPr="00574BE1">
        <w:t>vetjake</w:t>
      </w:r>
      <w:r w:rsidRPr="00574BE1">
        <w:t xml:space="preserve"> si dhe </w:t>
      </w:r>
      <w:r w:rsidR="007734FE" w:rsidRPr="00574BE1">
        <w:t>pajisjet</w:t>
      </w:r>
      <w:r w:rsidRPr="00574BE1">
        <w:t xml:space="preserve"> e nevojave </w:t>
      </w:r>
      <w:r w:rsidR="007734FE" w:rsidRPr="00574BE1">
        <w:t>vetjake</w:t>
      </w:r>
      <w:r w:rsidRPr="00574BE1">
        <w:t xml:space="preserve"> kryesore.</w:t>
      </w:r>
    </w:p>
    <w:p w14:paraId="67ABD078" w14:textId="77B23B1A" w:rsidR="006049FA" w:rsidRPr="00574BE1" w:rsidRDefault="006049FA" w:rsidP="00426CF2">
      <w:pPr>
        <w:pStyle w:val="Style6"/>
        <w:numPr>
          <w:ilvl w:val="0"/>
          <w:numId w:val="80"/>
        </w:numPr>
        <w:ind w:left="1434" w:hanging="357"/>
      </w:pPr>
      <w:proofErr w:type="spellStart"/>
      <w:r w:rsidRPr="00574BE1">
        <w:t>Tipet</w:t>
      </w:r>
      <w:proofErr w:type="spellEnd"/>
      <w:r w:rsidRPr="00574BE1">
        <w:t xml:space="preserve">, specifikimet dhe </w:t>
      </w:r>
      <w:proofErr w:type="spellStart"/>
      <w:r w:rsidRPr="00574BE1">
        <w:t>tarimet</w:t>
      </w:r>
      <w:proofErr w:type="spellEnd"/>
      <w:r w:rsidRPr="00574BE1">
        <w:t xml:space="preserve"> e të gjitha </w:t>
      </w:r>
      <w:proofErr w:type="spellStart"/>
      <w:r w:rsidRPr="00574BE1">
        <w:t>releve</w:t>
      </w:r>
      <w:proofErr w:type="spellEnd"/>
      <w:r w:rsidRPr="00574BE1">
        <w:t xml:space="preserve">, të instaluara në gjithë transformatorët e fuqisë të nënstacioneve të </w:t>
      </w:r>
      <w:r w:rsidR="003D5A02" w:rsidRPr="00574BE1">
        <w:t xml:space="preserve">operatorit </w:t>
      </w:r>
      <w:r w:rsidRPr="00574BE1">
        <w:t>të</w:t>
      </w:r>
      <w:r w:rsidR="003D5A02">
        <w:t xml:space="preserve"> sistemit të</w:t>
      </w:r>
      <w:r w:rsidRPr="00574BE1">
        <w:t xml:space="preserve"> </w:t>
      </w:r>
      <w:r w:rsidR="003D5A02" w:rsidRPr="00574BE1">
        <w:t xml:space="preserve">shpërndarjes </w:t>
      </w:r>
      <w:r w:rsidRPr="00574BE1">
        <w:t xml:space="preserve">dhe të </w:t>
      </w:r>
      <w:r w:rsidR="003D5A02" w:rsidRPr="00574BE1">
        <w:t>përdoruesve</w:t>
      </w:r>
      <w:r w:rsidR="00B14D7F" w:rsidRPr="00574BE1">
        <w:t xml:space="preserve"> t</w:t>
      </w:r>
      <w:r w:rsidR="003D5A02">
        <w:t>ë</w:t>
      </w:r>
      <w:r w:rsidR="00B14D7F" w:rsidRPr="00574BE1">
        <w:t xml:space="preserve"> </w:t>
      </w:r>
      <w:r w:rsidR="003D5A02" w:rsidRPr="00574BE1">
        <w:t>ngarkesës</w:t>
      </w:r>
      <w:r w:rsidR="00B14D7F" w:rsidRPr="00574BE1">
        <w:t xml:space="preserve"> </w:t>
      </w:r>
      <w:r w:rsidR="003D5A02">
        <w:t>të sistemit</w:t>
      </w:r>
      <w:r w:rsidRPr="00574BE1">
        <w:t xml:space="preserve"> të transmetimit 220/TM kV dhe 110 kV/TM kV.</w:t>
      </w:r>
    </w:p>
    <w:p w14:paraId="45696BA7" w14:textId="0B9241EB" w:rsidR="006049FA" w:rsidRPr="00574BE1" w:rsidRDefault="006049FA" w:rsidP="00426CF2">
      <w:pPr>
        <w:pStyle w:val="Style6"/>
        <w:numPr>
          <w:ilvl w:val="0"/>
          <w:numId w:val="80"/>
        </w:numPr>
        <w:ind w:left="1434" w:hanging="357"/>
      </w:pPr>
      <w:proofErr w:type="spellStart"/>
      <w:r w:rsidRPr="00574BE1">
        <w:t>Tipet</w:t>
      </w:r>
      <w:proofErr w:type="spellEnd"/>
      <w:r w:rsidRPr="00574BE1">
        <w:t xml:space="preserve">, specifikimet dhe </w:t>
      </w:r>
      <w:proofErr w:type="spellStart"/>
      <w:r w:rsidRPr="00574BE1">
        <w:t>tarimet</w:t>
      </w:r>
      <w:proofErr w:type="spellEnd"/>
      <w:r w:rsidRPr="00574BE1">
        <w:t xml:space="preserve"> e </w:t>
      </w:r>
      <w:proofErr w:type="spellStart"/>
      <w:r w:rsidRPr="00574BE1">
        <w:t>releve</w:t>
      </w:r>
      <w:proofErr w:type="spellEnd"/>
      <w:r w:rsidRPr="00574BE1">
        <w:t xml:space="preserve"> të mbrojtjeve të instaluara në të gjithë zbarat  110 kV, 150 kV, 220 kV, 400 kV dhe linjat 35-400 kV në pronësi të përdoruesve të sistemit të transmetimit.</w:t>
      </w:r>
    </w:p>
    <w:p w14:paraId="7853BA42" w14:textId="7748DA12" w:rsidR="006049FA" w:rsidRPr="00574BE1" w:rsidRDefault="006049FA" w:rsidP="00426CF2">
      <w:pPr>
        <w:pStyle w:val="Style6"/>
        <w:numPr>
          <w:ilvl w:val="0"/>
          <w:numId w:val="80"/>
        </w:numPr>
        <w:ind w:left="1434" w:hanging="357"/>
      </w:pPr>
      <w:r w:rsidRPr="00574BE1">
        <w:t xml:space="preserve">Të dhënat e kërkuara për përcaktimin e rrymave të lidhjeve të shkurtra në çdo pikë lidhje të re apo </w:t>
      </w:r>
      <w:r w:rsidR="003D5A02" w:rsidRPr="00574BE1">
        <w:t>ekzistuese</w:t>
      </w:r>
      <w:r w:rsidRPr="00574BE1">
        <w:t xml:space="preserve"> të përdoruesit të sistemit të transmetimit në bazë</w:t>
      </w:r>
      <w:r w:rsidR="005152C1">
        <w:t xml:space="preserve"> të planifikim-zhvillimit</w:t>
      </w:r>
      <w:r w:rsidRPr="00574BE1">
        <w:t xml:space="preserve">, si dhe </w:t>
      </w:r>
      <w:r w:rsidR="00CB4204" w:rsidRPr="00574BE1">
        <w:t>aftësitë</w:t>
      </w:r>
      <w:r w:rsidR="005152C1">
        <w:t xml:space="preserve"> </w:t>
      </w:r>
      <w:proofErr w:type="spellStart"/>
      <w:r w:rsidR="005152C1">
        <w:t>sh</w:t>
      </w:r>
      <w:r w:rsidRPr="00574BE1">
        <w:t>kyçëse</w:t>
      </w:r>
      <w:proofErr w:type="spellEnd"/>
      <w:r w:rsidRPr="00574BE1">
        <w:t xml:space="preserve"> për lidhjet e shkurtra të </w:t>
      </w:r>
      <w:r w:rsidR="005152C1" w:rsidRPr="00574BE1">
        <w:t>pajisjeve</w:t>
      </w:r>
      <w:r w:rsidRPr="00574BE1">
        <w:t xml:space="preserve"> </w:t>
      </w:r>
      <w:proofErr w:type="spellStart"/>
      <w:r w:rsidRPr="00574BE1">
        <w:t>komutuese</w:t>
      </w:r>
      <w:proofErr w:type="spellEnd"/>
      <w:r w:rsidRPr="00574BE1">
        <w:t xml:space="preserve"> në </w:t>
      </w:r>
      <w:r w:rsidR="005152C1" w:rsidRPr="00574BE1">
        <w:t>kufijtë</w:t>
      </w:r>
      <w:r w:rsidRPr="00574BE1">
        <w:t xml:space="preserve"> teknik dhe pronësor të tyre me </w:t>
      </w:r>
      <w:r w:rsidR="005152C1" w:rsidRPr="00574BE1">
        <w:t>sistemi</w:t>
      </w:r>
      <w:r w:rsidR="005152C1">
        <w:t>n</w:t>
      </w:r>
      <w:r w:rsidR="005152C1" w:rsidRPr="00574BE1">
        <w:t xml:space="preserve"> </w:t>
      </w:r>
      <w:r w:rsidR="005152C1">
        <w:t>e</w:t>
      </w:r>
      <w:r w:rsidRPr="00574BE1">
        <w:t xml:space="preserve"> </w:t>
      </w:r>
      <w:r w:rsidR="005152C1" w:rsidRPr="00574BE1">
        <w:t>transmetimit</w:t>
      </w:r>
      <w:r w:rsidRPr="00574BE1">
        <w:t>.</w:t>
      </w:r>
    </w:p>
    <w:p w14:paraId="52D36985" w14:textId="6B281DDA" w:rsidR="0091571B" w:rsidRPr="005152C1" w:rsidRDefault="00656CA7" w:rsidP="005152C1">
      <w:pPr>
        <w:pStyle w:val="Heading2"/>
      </w:pPr>
      <w:r w:rsidRPr="005152C1">
        <w:lastRenderedPageBreak/>
        <w:t xml:space="preserve">Neni </w:t>
      </w:r>
      <w:r w:rsidR="005152C1">
        <w:t>8</w:t>
      </w:r>
      <w:r w:rsidR="00901F1B">
        <w:t>9</w:t>
      </w:r>
      <w:r w:rsidR="0091571B" w:rsidRPr="005152C1">
        <w:t>. Tokëzimi</w:t>
      </w:r>
    </w:p>
    <w:p w14:paraId="1383E4C4" w14:textId="666FC28A" w:rsidR="0091571B" w:rsidRPr="00574BE1" w:rsidRDefault="0091571B" w:rsidP="00426CF2">
      <w:pPr>
        <w:pStyle w:val="Style5"/>
        <w:numPr>
          <w:ilvl w:val="0"/>
          <w:numId w:val="81"/>
        </w:numPr>
        <w:spacing w:before="240" w:after="240"/>
        <w:ind w:left="1077" w:hanging="720"/>
      </w:pPr>
      <w:r w:rsidRPr="00574BE1">
        <w:t xml:space="preserve">Tokëzimi i </w:t>
      </w:r>
      <w:proofErr w:type="spellStart"/>
      <w:r w:rsidRPr="00574BE1">
        <w:t>pështjellave</w:t>
      </w:r>
      <w:proofErr w:type="spellEnd"/>
      <w:r w:rsidRPr="00574BE1">
        <w:t xml:space="preserve"> të anës primare të transformatorëve të fuqisë me tension 400 </w:t>
      </w:r>
      <w:r w:rsidR="00B85995">
        <w:t>/</w:t>
      </w:r>
      <w:r w:rsidRPr="00574BE1">
        <w:t xml:space="preserve"> TM kV, 220 /TM kV, 150/TM kV, 110/TM kV dhe sistemi i tokëzimit studiohet, analizohet dhe përcaktohet nga OST. </w:t>
      </w:r>
    </w:p>
    <w:p w14:paraId="359CAE9C" w14:textId="762EA113" w:rsidR="00D45482" w:rsidRDefault="0091571B" w:rsidP="00426CF2">
      <w:pPr>
        <w:pStyle w:val="Style5"/>
        <w:numPr>
          <w:ilvl w:val="0"/>
          <w:numId w:val="81"/>
        </w:numPr>
        <w:spacing w:before="240" w:after="240"/>
        <w:ind w:left="1077" w:hanging="720"/>
      </w:pPr>
      <w:r w:rsidRPr="00574BE1">
        <w:t xml:space="preserve">Statusi i tokëzimit dhe madhësia e rezistencës </w:t>
      </w:r>
      <w:r w:rsidR="00B85995">
        <w:t>s</w:t>
      </w:r>
      <w:r w:rsidRPr="00574BE1">
        <w:t xml:space="preserve">ë tokëzimit i përcaktuar nga studimet përkatëse të shoqërisë OST është e detyrueshme të respektohet nga të gjithë përdoruesit e </w:t>
      </w:r>
      <w:r w:rsidR="00B85995">
        <w:t>sistemit</w:t>
      </w:r>
      <w:r w:rsidRPr="00574BE1">
        <w:t xml:space="preserve"> të transmetimit në sistemet/objektet e tyre.</w:t>
      </w:r>
    </w:p>
    <w:p w14:paraId="5AF695FC" w14:textId="347222C6" w:rsidR="00677F4F" w:rsidRPr="00574BE1" w:rsidRDefault="00677F4F" w:rsidP="00677F4F">
      <w:pPr>
        <w:pStyle w:val="Heading1"/>
      </w:pPr>
      <w:r w:rsidRPr="00574BE1">
        <w:t xml:space="preserve">PJESA </w:t>
      </w:r>
      <w:r>
        <w:t>IV</w:t>
      </w:r>
      <w:r w:rsidRPr="00574BE1">
        <w:t xml:space="preserve"> – </w:t>
      </w:r>
      <w:r w:rsidR="00FC62E7">
        <w:t>Kërkesa sipas rregullit</w:t>
      </w:r>
      <w:r w:rsidRPr="00574BE1">
        <w:t xml:space="preserve"> </w:t>
      </w:r>
      <w:r>
        <w:t>teknik</w:t>
      </w:r>
      <w:r w:rsidR="00FC62E7">
        <w:t xml:space="preserve"> për linjat dhe instalimet mbi 1 kV</w:t>
      </w:r>
    </w:p>
    <w:p w14:paraId="0295C302" w14:textId="200957E9" w:rsidR="001935EE" w:rsidRPr="00AC1839" w:rsidRDefault="000A48B4" w:rsidP="00AC1839">
      <w:pPr>
        <w:pStyle w:val="Heading2"/>
      </w:pPr>
      <w:r w:rsidRPr="00AC1839">
        <w:t xml:space="preserve">Neni </w:t>
      </w:r>
      <w:r w:rsidR="003E0D46">
        <w:t>9</w:t>
      </w:r>
      <w:r w:rsidR="00901F1B">
        <w:t>0</w:t>
      </w:r>
      <w:r w:rsidR="001935EE" w:rsidRPr="00AC1839">
        <w:t>. Mirëmbajtja</w:t>
      </w:r>
      <w:r w:rsidR="006122CA" w:rsidRPr="00AC1839">
        <w:t>, kontrollet periodike dhe inspektimet e instalimeve dhe linjave</w:t>
      </w:r>
    </w:p>
    <w:p w14:paraId="6F7AD8AB" w14:textId="27F49E5F" w:rsidR="001935EE" w:rsidRPr="00AC1839" w:rsidRDefault="001935EE" w:rsidP="00AC1839">
      <w:pPr>
        <w:pStyle w:val="Style5"/>
        <w:numPr>
          <w:ilvl w:val="0"/>
          <w:numId w:val="82"/>
        </w:numPr>
        <w:spacing w:before="240" w:after="240"/>
        <w:ind w:left="1077" w:hanging="720"/>
        <w:rPr>
          <w:highlight w:val="yellow"/>
        </w:rPr>
      </w:pPr>
      <w:r w:rsidRPr="00AC1839">
        <w:rPr>
          <w:highlight w:val="yellow"/>
        </w:rPr>
        <w:t xml:space="preserve">OST dhe përdoruesi i sistemit të transmetimit janë individualisht përgjegjës për mirëmbajtjen e pajisjeve dhe </w:t>
      </w:r>
      <w:proofErr w:type="spellStart"/>
      <w:r w:rsidR="00545F22" w:rsidRPr="00AC1839">
        <w:rPr>
          <w:highlight w:val="yellow"/>
        </w:rPr>
        <w:t>komponenteve</w:t>
      </w:r>
      <w:proofErr w:type="spellEnd"/>
      <w:r w:rsidRPr="00AC1839">
        <w:rPr>
          <w:highlight w:val="yellow"/>
        </w:rPr>
        <w:t xml:space="preserve"> në objekt</w:t>
      </w:r>
      <w:r w:rsidR="00545F22" w:rsidRPr="00AC1839">
        <w:rPr>
          <w:highlight w:val="yellow"/>
        </w:rPr>
        <w:t xml:space="preserve"> e tyre</w:t>
      </w:r>
      <w:r w:rsidRPr="00AC1839">
        <w:rPr>
          <w:highlight w:val="yellow"/>
        </w:rPr>
        <w:t xml:space="preserve">, sipas </w:t>
      </w:r>
      <w:r w:rsidR="00545F22" w:rsidRPr="00AC1839">
        <w:rPr>
          <w:highlight w:val="yellow"/>
        </w:rPr>
        <w:t>ndarjes s</w:t>
      </w:r>
      <w:r w:rsidR="00AC1839">
        <w:rPr>
          <w:highlight w:val="yellow"/>
        </w:rPr>
        <w:t>ë</w:t>
      </w:r>
      <w:r w:rsidR="00545F22" w:rsidRPr="00AC1839">
        <w:rPr>
          <w:highlight w:val="yellow"/>
        </w:rPr>
        <w:t xml:space="preserve"> </w:t>
      </w:r>
      <w:r w:rsidRPr="00AC1839">
        <w:rPr>
          <w:highlight w:val="yellow"/>
        </w:rPr>
        <w:t>pronësisë.</w:t>
      </w:r>
    </w:p>
    <w:p w14:paraId="7D2D69C7" w14:textId="275ACFE6" w:rsidR="007C72BD" w:rsidRPr="00AC1839" w:rsidRDefault="008529BC" w:rsidP="00AC1839">
      <w:pPr>
        <w:pStyle w:val="Style5"/>
        <w:numPr>
          <w:ilvl w:val="0"/>
          <w:numId w:val="82"/>
        </w:numPr>
        <w:spacing w:before="240" w:after="240"/>
        <w:ind w:left="1077" w:hanging="720"/>
        <w:rPr>
          <w:highlight w:val="yellow"/>
        </w:rPr>
      </w:pPr>
      <w:r>
        <w:rPr>
          <w:highlight w:val="yellow"/>
        </w:rPr>
        <w:t>OST, përdoruesit dhe subjektet përkatëse të</w:t>
      </w:r>
      <w:r w:rsidRPr="00AC1839">
        <w:rPr>
          <w:highlight w:val="yellow"/>
        </w:rPr>
        <w:t xml:space="preserve"> kontraktuar</w:t>
      </w:r>
      <w:r>
        <w:rPr>
          <w:highlight w:val="yellow"/>
        </w:rPr>
        <w:t>a k</w:t>
      </w:r>
      <w:r w:rsidR="007C72BD" w:rsidRPr="00AC1839">
        <w:rPr>
          <w:highlight w:val="yellow"/>
        </w:rPr>
        <w:t xml:space="preserve">ur </w:t>
      </w:r>
      <w:r w:rsidR="00AC1839" w:rsidRPr="00AC1839">
        <w:rPr>
          <w:highlight w:val="yellow"/>
        </w:rPr>
        <w:t>mirëmbajtja</w:t>
      </w:r>
      <w:r w:rsidR="007C72BD" w:rsidRPr="00AC1839">
        <w:rPr>
          <w:highlight w:val="yellow"/>
        </w:rPr>
        <w:t xml:space="preserve"> kryhet nga t</w:t>
      </w:r>
      <w:r w:rsidR="00AC1839">
        <w:rPr>
          <w:highlight w:val="yellow"/>
        </w:rPr>
        <w:t>ë</w:t>
      </w:r>
      <w:r w:rsidR="007C72BD" w:rsidRPr="00AC1839">
        <w:rPr>
          <w:highlight w:val="yellow"/>
        </w:rPr>
        <w:t xml:space="preserve"> tret</w:t>
      </w:r>
      <w:r w:rsidR="00AC1839">
        <w:rPr>
          <w:highlight w:val="yellow"/>
        </w:rPr>
        <w:t>ë</w:t>
      </w:r>
      <w:r w:rsidR="007C72BD" w:rsidRPr="00AC1839">
        <w:rPr>
          <w:highlight w:val="yellow"/>
        </w:rPr>
        <w:t>, duhet t</w:t>
      </w:r>
      <w:r w:rsidR="00AC1839">
        <w:rPr>
          <w:highlight w:val="yellow"/>
        </w:rPr>
        <w:t>ë</w:t>
      </w:r>
      <w:r w:rsidR="007C72BD" w:rsidRPr="00AC1839">
        <w:rPr>
          <w:highlight w:val="yellow"/>
        </w:rPr>
        <w:t xml:space="preserve"> </w:t>
      </w:r>
      <w:r w:rsidR="00AC1839" w:rsidRPr="00AC1839">
        <w:rPr>
          <w:highlight w:val="yellow"/>
        </w:rPr>
        <w:t>përmbushin</w:t>
      </w:r>
      <w:r w:rsidR="007C72BD" w:rsidRPr="00AC1839">
        <w:rPr>
          <w:highlight w:val="yellow"/>
        </w:rPr>
        <w:t xml:space="preserve"> </w:t>
      </w:r>
      <w:r w:rsidR="00AC1839" w:rsidRPr="00AC1839">
        <w:rPr>
          <w:highlight w:val="yellow"/>
        </w:rPr>
        <w:t>kërkesat</w:t>
      </w:r>
      <w:r w:rsidR="007C72BD" w:rsidRPr="00AC1839">
        <w:rPr>
          <w:highlight w:val="yellow"/>
        </w:rPr>
        <w:t xml:space="preserve"> e </w:t>
      </w:r>
      <w:r w:rsidR="001962C9" w:rsidRPr="00AC1839">
        <w:rPr>
          <w:highlight w:val="yellow"/>
        </w:rPr>
        <w:t>VKM nr.482 dhe 483 dt.17/06/2020.</w:t>
      </w:r>
    </w:p>
    <w:p w14:paraId="14B54BFD" w14:textId="39B39289" w:rsidR="008B6F02" w:rsidRPr="00AC1839" w:rsidRDefault="001935EE" w:rsidP="00AC1839">
      <w:pPr>
        <w:pStyle w:val="Style5"/>
        <w:numPr>
          <w:ilvl w:val="0"/>
          <w:numId w:val="82"/>
        </w:numPr>
        <w:spacing w:before="240" w:after="240"/>
        <w:ind w:left="1077" w:hanging="720"/>
        <w:rPr>
          <w:highlight w:val="yellow"/>
        </w:rPr>
      </w:pPr>
      <w:r w:rsidRPr="00AC1839">
        <w:rPr>
          <w:highlight w:val="yellow"/>
        </w:rPr>
        <w:t xml:space="preserve">Komponentët e rëndësishëm për sigurinë e impiantit, siç janë </w:t>
      </w:r>
      <w:r w:rsidR="004C2DEF" w:rsidRPr="00AC1839">
        <w:rPr>
          <w:highlight w:val="yellow"/>
        </w:rPr>
        <w:t>çelësat</w:t>
      </w:r>
      <w:r w:rsidRPr="00AC1839">
        <w:rPr>
          <w:highlight w:val="yellow"/>
        </w:rPr>
        <w:t>, bateritë</w:t>
      </w:r>
      <w:r w:rsidR="00545F22" w:rsidRPr="00AC1839">
        <w:rPr>
          <w:highlight w:val="yellow"/>
        </w:rPr>
        <w:t>, burimet</w:t>
      </w:r>
      <w:r w:rsidR="004C2DEF">
        <w:rPr>
          <w:highlight w:val="yellow"/>
        </w:rPr>
        <w:t xml:space="preserve"> e ushqimit të</w:t>
      </w:r>
      <w:r w:rsidR="00545F22" w:rsidRPr="00AC1839">
        <w:rPr>
          <w:highlight w:val="yellow"/>
        </w:rPr>
        <w:t xml:space="preserve"> sistemeve t</w:t>
      </w:r>
      <w:r w:rsidR="004C2DEF">
        <w:rPr>
          <w:highlight w:val="yellow"/>
        </w:rPr>
        <w:t>ë</w:t>
      </w:r>
      <w:r w:rsidR="00545F22" w:rsidRPr="00AC1839">
        <w:rPr>
          <w:highlight w:val="yellow"/>
        </w:rPr>
        <w:t xml:space="preserve"> </w:t>
      </w:r>
      <w:r w:rsidR="004C2DEF" w:rsidRPr="00AC1839">
        <w:rPr>
          <w:highlight w:val="yellow"/>
        </w:rPr>
        <w:t>emergjencës</w:t>
      </w:r>
      <w:r w:rsidRPr="00AC1839">
        <w:rPr>
          <w:highlight w:val="yellow"/>
        </w:rPr>
        <w:t xml:space="preserve"> dhe pajisjet </w:t>
      </w:r>
      <w:r w:rsidR="00545F22" w:rsidRPr="00AC1839">
        <w:rPr>
          <w:highlight w:val="yellow"/>
        </w:rPr>
        <w:t xml:space="preserve">e </w:t>
      </w:r>
      <w:r w:rsidRPr="00AC1839">
        <w:rPr>
          <w:highlight w:val="yellow"/>
        </w:rPr>
        <w:t>mbrojt</w:t>
      </w:r>
      <w:r w:rsidR="00545F22" w:rsidRPr="00AC1839">
        <w:rPr>
          <w:highlight w:val="yellow"/>
        </w:rPr>
        <w:t>j</w:t>
      </w:r>
      <w:r w:rsidRPr="00AC1839">
        <w:rPr>
          <w:highlight w:val="yellow"/>
        </w:rPr>
        <w:t>e</w:t>
      </w:r>
      <w:r w:rsidR="00545F22" w:rsidRPr="00AC1839">
        <w:rPr>
          <w:highlight w:val="yellow"/>
        </w:rPr>
        <w:t>s</w:t>
      </w:r>
      <w:r w:rsidRPr="00AC1839">
        <w:rPr>
          <w:highlight w:val="yellow"/>
        </w:rPr>
        <w:t xml:space="preserve"> duhet të testohen rregullisht sipas </w:t>
      </w:r>
      <w:r w:rsidR="004C2DEF" w:rsidRPr="00AC1839">
        <w:rPr>
          <w:highlight w:val="yellow"/>
        </w:rPr>
        <w:t>një</w:t>
      </w:r>
      <w:r w:rsidR="008B6F02" w:rsidRPr="00AC1839">
        <w:rPr>
          <w:highlight w:val="yellow"/>
        </w:rPr>
        <w:t xml:space="preserve"> </w:t>
      </w:r>
      <w:r w:rsidRPr="00AC1839">
        <w:rPr>
          <w:highlight w:val="yellow"/>
        </w:rPr>
        <w:t>planit të përgatitur nga përdoruesi i sistemit të transmetimit dhe të aprovuar nga OST</w:t>
      </w:r>
      <w:r w:rsidR="008B6F02" w:rsidRPr="00AC1839">
        <w:rPr>
          <w:highlight w:val="yellow"/>
        </w:rPr>
        <w:t xml:space="preserve"> </w:t>
      </w:r>
      <w:r w:rsidR="004C2DEF" w:rsidRPr="00AC1839">
        <w:rPr>
          <w:highlight w:val="yellow"/>
        </w:rPr>
        <w:t>për</w:t>
      </w:r>
      <w:r w:rsidR="008B6F02" w:rsidRPr="00AC1839">
        <w:rPr>
          <w:highlight w:val="yellow"/>
        </w:rPr>
        <w:t xml:space="preserve"> </w:t>
      </w:r>
      <w:r w:rsidR="004C2DEF" w:rsidRPr="00AC1839">
        <w:rPr>
          <w:highlight w:val="yellow"/>
        </w:rPr>
        <w:t>çdo</w:t>
      </w:r>
      <w:r w:rsidR="008B6F02" w:rsidRPr="00AC1839">
        <w:rPr>
          <w:highlight w:val="yellow"/>
        </w:rPr>
        <w:t xml:space="preserve"> vit</w:t>
      </w:r>
      <w:r w:rsidRPr="00AC1839">
        <w:rPr>
          <w:highlight w:val="yellow"/>
        </w:rPr>
        <w:t>.</w:t>
      </w:r>
    </w:p>
    <w:p w14:paraId="6E48F55A" w14:textId="22819DF2" w:rsidR="00620A01" w:rsidRPr="00AC1839" w:rsidRDefault="008B6F02" w:rsidP="00AC1839">
      <w:pPr>
        <w:pStyle w:val="Style5"/>
        <w:numPr>
          <w:ilvl w:val="0"/>
          <w:numId w:val="82"/>
        </w:numPr>
        <w:spacing w:before="240" w:after="240"/>
        <w:ind w:left="1077" w:hanging="720"/>
        <w:rPr>
          <w:highlight w:val="yellow"/>
        </w:rPr>
      </w:pPr>
      <w:r w:rsidRPr="00AC1839">
        <w:rPr>
          <w:highlight w:val="yellow"/>
        </w:rPr>
        <w:t>Plani duhet t</w:t>
      </w:r>
      <w:r w:rsidR="004C2DEF">
        <w:rPr>
          <w:highlight w:val="yellow"/>
        </w:rPr>
        <w:t>ë</w:t>
      </w:r>
      <w:r w:rsidRPr="00AC1839">
        <w:rPr>
          <w:highlight w:val="yellow"/>
        </w:rPr>
        <w:t xml:space="preserve"> </w:t>
      </w:r>
      <w:r w:rsidR="004C2DEF" w:rsidRPr="00AC1839">
        <w:rPr>
          <w:highlight w:val="yellow"/>
        </w:rPr>
        <w:t>dorëzohet</w:t>
      </w:r>
      <w:r w:rsidRPr="00AC1839">
        <w:rPr>
          <w:highlight w:val="yellow"/>
        </w:rPr>
        <w:t xml:space="preserve"> n</w:t>
      </w:r>
      <w:r w:rsidR="004C2DEF">
        <w:rPr>
          <w:highlight w:val="yellow"/>
        </w:rPr>
        <w:t>ë</w:t>
      </w:r>
      <w:r w:rsidRPr="00AC1839">
        <w:rPr>
          <w:highlight w:val="yellow"/>
        </w:rPr>
        <w:t xml:space="preserve"> OST brenda muajit </w:t>
      </w:r>
      <w:r w:rsidR="00E205CA" w:rsidRPr="00AC1839">
        <w:rPr>
          <w:highlight w:val="yellow"/>
        </w:rPr>
        <w:t>tetor t</w:t>
      </w:r>
      <w:r w:rsidR="004C2DEF">
        <w:rPr>
          <w:highlight w:val="yellow"/>
        </w:rPr>
        <w:t>ë</w:t>
      </w:r>
      <w:r w:rsidR="00E205CA" w:rsidRPr="00AC1839">
        <w:rPr>
          <w:highlight w:val="yellow"/>
        </w:rPr>
        <w:t xml:space="preserve"> vitit </w:t>
      </w:r>
      <w:r w:rsidR="004C2DEF" w:rsidRPr="00AC1839">
        <w:rPr>
          <w:highlight w:val="yellow"/>
        </w:rPr>
        <w:t>paraardhës</w:t>
      </w:r>
      <w:r w:rsidR="00E205CA" w:rsidRPr="00AC1839">
        <w:rPr>
          <w:highlight w:val="yellow"/>
        </w:rPr>
        <w:t xml:space="preserve"> </w:t>
      </w:r>
      <w:r w:rsidR="004C2DEF" w:rsidRPr="00AC1839">
        <w:rPr>
          <w:highlight w:val="yellow"/>
        </w:rPr>
        <w:t>për</w:t>
      </w:r>
      <w:r w:rsidR="00E205CA" w:rsidRPr="00AC1839">
        <w:rPr>
          <w:highlight w:val="yellow"/>
        </w:rPr>
        <w:t xml:space="preserve"> vitin n</w:t>
      </w:r>
      <w:r w:rsidR="004C2DEF">
        <w:rPr>
          <w:highlight w:val="yellow"/>
        </w:rPr>
        <w:t>ë</w:t>
      </w:r>
      <w:r w:rsidR="00E205CA" w:rsidRPr="00AC1839">
        <w:rPr>
          <w:highlight w:val="yellow"/>
        </w:rPr>
        <w:t xml:space="preserve"> vazhdim.</w:t>
      </w:r>
    </w:p>
    <w:p w14:paraId="408599CB" w14:textId="10FBC0E7" w:rsidR="00620A01" w:rsidRPr="00AC1839" w:rsidRDefault="00620A01" w:rsidP="00AC1839">
      <w:pPr>
        <w:pStyle w:val="Style5"/>
        <w:numPr>
          <w:ilvl w:val="0"/>
          <w:numId w:val="82"/>
        </w:numPr>
        <w:spacing w:before="240" w:after="240"/>
        <w:ind w:left="1077" w:hanging="720"/>
        <w:rPr>
          <w:highlight w:val="yellow"/>
        </w:rPr>
      </w:pPr>
      <w:r w:rsidRPr="00AC1839">
        <w:rPr>
          <w:highlight w:val="yellow"/>
        </w:rPr>
        <w:t>Inspektimet</w:t>
      </w:r>
      <w:r w:rsidR="003424AC" w:rsidRPr="00AC1839">
        <w:rPr>
          <w:highlight w:val="yellow"/>
        </w:rPr>
        <w:t xml:space="preserve"> e instalimeve dhe linjave</w:t>
      </w:r>
      <w:r w:rsidRPr="00AC1839">
        <w:rPr>
          <w:highlight w:val="yellow"/>
        </w:rPr>
        <w:t xml:space="preserve"> kryhen nga subjekte t</w:t>
      </w:r>
      <w:r w:rsidR="004C2DEF">
        <w:rPr>
          <w:highlight w:val="yellow"/>
        </w:rPr>
        <w:t>ë</w:t>
      </w:r>
      <w:r w:rsidRPr="00AC1839">
        <w:rPr>
          <w:highlight w:val="yellow"/>
        </w:rPr>
        <w:t xml:space="preserve"> miratuar, </w:t>
      </w:r>
      <w:r w:rsidR="004C2DEF" w:rsidRPr="00AC1839">
        <w:rPr>
          <w:highlight w:val="yellow"/>
        </w:rPr>
        <w:t>çdo</w:t>
      </w:r>
      <w:r w:rsidRPr="00AC1839">
        <w:rPr>
          <w:highlight w:val="yellow"/>
        </w:rPr>
        <w:t xml:space="preserve"> tre </w:t>
      </w:r>
      <w:r w:rsidR="004C2DEF">
        <w:rPr>
          <w:highlight w:val="yellow"/>
        </w:rPr>
        <w:t>vjet dhe dokumentacioni duhet të</w:t>
      </w:r>
      <w:r w:rsidRPr="00AC1839">
        <w:rPr>
          <w:highlight w:val="yellow"/>
        </w:rPr>
        <w:t xml:space="preserve"> ruhet </w:t>
      </w:r>
      <w:r w:rsidR="004C2DEF" w:rsidRPr="00AC1839">
        <w:rPr>
          <w:highlight w:val="yellow"/>
        </w:rPr>
        <w:t>për</w:t>
      </w:r>
      <w:r w:rsidRPr="00AC1839">
        <w:rPr>
          <w:highlight w:val="yellow"/>
        </w:rPr>
        <w:t xml:space="preserve"> </w:t>
      </w:r>
      <w:r w:rsidR="004C2DEF" w:rsidRPr="00AC1839">
        <w:rPr>
          <w:highlight w:val="yellow"/>
        </w:rPr>
        <w:t>një</w:t>
      </w:r>
      <w:r w:rsidRPr="00AC1839">
        <w:rPr>
          <w:highlight w:val="yellow"/>
        </w:rPr>
        <w:t xml:space="preserve"> periudhe 10 </w:t>
      </w:r>
      <w:r w:rsidR="004C2DEF" w:rsidRPr="00AC1839">
        <w:rPr>
          <w:highlight w:val="yellow"/>
        </w:rPr>
        <w:t>vjeçare</w:t>
      </w:r>
      <w:r w:rsidRPr="00AC1839">
        <w:rPr>
          <w:highlight w:val="yellow"/>
        </w:rPr>
        <w:t xml:space="preserve">. </w:t>
      </w:r>
    </w:p>
    <w:p w14:paraId="09084CC7" w14:textId="0A65112D" w:rsidR="00D45482" w:rsidRPr="00AC1839" w:rsidRDefault="003E0D46" w:rsidP="00AC1839">
      <w:pPr>
        <w:pStyle w:val="Style5"/>
        <w:numPr>
          <w:ilvl w:val="0"/>
          <w:numId w:val="82"/>
        </w:numPr>
        <w:spacing w:before="240" w:after="240"/>
        <w:ind w:left="1077" w:hanging="720"/>
        <w:rPr>
          <w:highlight w:val="yellow"/>
        </w:rPr>
      </w:pPr>
      <w:r w:rsidRPr="00AC1839">
        <w:rPr>
          <w:highlight w:val="yellow"/>
        </w:rPr>
        <w:t>Nëse</w:t>
      </w:r>
      <w:r w:rsidR="00620A01" w:rsidRPr="00AC1839">
        <w:rPr>
          <w:highlight w:val="yellow"/>
        </w:rPr>
        <w:t xml:space="preserve"> konstatohen rrezik </w:t>
      </w:r>
      <w:r w:rsidRPr="00AC1839">
        <w:rPr>
          <w:highlight w:val="yellow"/>
        </w:rPr>
        <w:t>për</w:t>
      </w:r>
      <w:r w:rsidR="00620A01" w:rsidRPr="00AC1839">
        <w:rPr>
          <w:highlight w:val="yellow"/>
        </w:rPr>
        <w:t xml:space="preserve"> </w:t>
      </w:r>
      <w:r w:rsidRPr="00AC1839">
        <w:rPr>
          <w:highlight w:val="yellow"/>
        </w:rPr>
        <w:t>pronën</w:t>
      </w:r>
      <w:r w:rsidR="00620A01" w:rsidRPr="00AC1839">
        <w:rPr>
          <w:highlight w:val="yellow"/>
        </w:rPr>
        <w:t xml:space="preserve"> dhe </w:t>
      </w:r>
      <w:r w:rsidRPr="00AC1839">
        <w:rPr>
          <w:highlight w:val="yellow"/>
        </w:rPr>
        <w:t>jetën</w:t>
      </w:r>
      <w:r w:rsidR="00620A01" w:rsidRPr="00AC1839">
        <w:rPr>
          <w:highlight w:val="yellow"/>
        </w:rPr>
        <w:t xml:space="preserve">, rezultatet e inspektimit i </w:t>
      </w:r>
      <w:r w:rsidRPr="00AC1839">
        <w:rPr>
          <w:highlight w:val="yellow"/>
        </w:rPr>
        <w:t>dërgohen</w:t>
      </w:r>
      <w:r w:rsidR="00620A01" w:rsidRPr="00AC1839">
        <w:rPr>
          <w:highlight w:val="yellow"/>
        </w:rPr>
        <w:t xml:space="preserve"> </w:t>
      </w:r>
      <w:r w:rsidRPr="00AC1839">
        <w:rPr>
          <w:highlight w:val="yellow"/>
        </w:rPr>
        <w:t>inspektorati</w:t>
      </w:r>
      <w:r w:rsidR="00620A01" w:rsidRPr="00AC1839">
        <w:rPr>
          <w:highlight w:val="yellow"/>
        </w:rPr>
        <w:t xml:space="preserve"> </w:t>
      </w:r>
      <w:r w:rsidRPr="00AC1839">
        <w:rPr>
          <w:highlight w:val="yellow"/>
        </w:rPr>
        <w:t>shtetëror</w:t>
      </w:r>
      <w:r w:rsidR="00F34285" w:rsidRPr="00AC1839">
        <w:rPr>
          <w:highlight w:val="yellow"/>
        </w:rPr>
        <w:t xml:space="preserve"> </w:t>
      </w:r>
    </w:p>
    <w:p w14:paraId="05207573" w14:textId="068F7BD4" w:rsidR="00D53CE2" w:rsidRPr="003E0D46" w:rsidRDefault="00D53CE2" w:rsidP="003E0D46">
      <w:pPr>
        <w:pStyle w:val="Heading2"/>
      </w:pPr>
      <w:r w:rsidRPr="003E0D46">
        <w:t xml:space="preserve">Neni </w:t>
      </w:r>
      <w:r w:rsidR="00BA46E0">
        <w:t>9</w:t>
      </w:r>
      <w:r w:rsidR="00901F1B">
        <w:t>1</w:t>
      </w:r>
      <w:r w:rsidRPr="003E0D46">
        <w:t xml:space="preserve">. </w:t>
      </w:r>
      <w:r w:rsidR="003E2089" w:rsidRPr="003E0D46">
        <w:t>Pajisjet dhe materialet</w:t>
      </w:r>
    </w:p>
    <w:p w14:paraId="449DF878" w14:textId="277166D5" w:rsidR="003E2089" w:rsidRPr="00BA46E0" w:rsidRDefault="003E2089" w:rsidP="00BA46E0">
      <w:pPr>
        <w:pStyle w:val="Style5"/>
        <w:numPr>
          <w:ilvl w:val="0"/>
          <w:numId w:val="83"/>
        </w:numPr>
        <w:spacing w:before="240" w:after="240"/>
        <w:ind w:left="1077" w:hanging="720"/>
        <w:rPr>
          <w:highlight w:val="yellow"/>
        </w:rPr>
      </w:pPr>
      <w:r w:rsidRPr="00BA46E0">
        <w:rPr>
          <w:highlight w:val="yellow"/>
        </w:rPr>
        <w:t xml:space="preserve">Materialet dhe pajisjet e instalimeve </w:t>
      </w:r>
      <w:r w:rsidR="009524D1">
        <w:rPr>
          <w:highlight w:val="yellow"/>
        </w:rPr>
        <w:t xml:space="preserve">dhe linjave </w:t>
      </w:r>
      <w:r w:rsidRPr="00BA46E0">
        <w:rPr>
          <w:highlight w:val="yellow"/>
        </w:rPr>
        <w:t>t</w:t>
      </w:r>
      <w:r w:rsidR="00BA46E0">
        <w:rPr>
          <w:highlight w:val="yellow"/>
        </w:rPr>
        <w:t>ë</w:t>
      </w:r>
      <w:r w:rsidRPr="00BA46E0">
        <w:rPr>
          <w:highlight w:val="yellow"/>
        </w:rPr>
        <w:t xml:space="preserve"> </w:t>
      </w:r>
      <w:r w:rsidR="00BA46E0" w:rsidRPr="00BA46E0">
        <w:rPr>
          <w:highlight w:val="yellow"/>
        </w:rPr>
        <w:t>përdoruesit</w:t>
      </w:r>
      <w:r w:rsidRPr="00BA46E0">
        <w:rPr>
          <w:highlight w:val="yellow"/>
        </w:rPr>
        <w:t xml:space="preserve"> dhe t</w:t>
      </w:r>
      <w:r w:rsidR="00BA46E0">
        <w:rPr>
          <w:highlight w:val="yellow"/>
        </w:rPr>
        <w:t>ë</w:t>
      </w:r>
      <w:r w:rsidRPr="00BA46E0">
        <w:rPr>
          <w:highlight w:val="yellow"/>
        </w:rPr>
        <w:t xml:space="preserve"> OST duhet t</w:t>
      </w:r>
      <w:r w:rsidR="00BA46E0">
        <w:rPr>
          <w:highlight w:val="yellow"/>
        </w:rPr>
        <w:t>ë</w:t>
      </w:r>
      <w:r w:rsidRPr="00BA46E0">
        <w:rPr>
          <w:highlight w:val="yellow"/>
        </w:rPr>
        <w:t xml:space="preserve"> jen</w:t>
      </w:r>
      <w:r w:rsidR="00BA46E0">
        <w:rPr>
          <w:highlight w:val="yellow"/>
        </w:rPr>
        <w:t xml:space="preserve">ë </w:t>
      </w:r>
      <w:proofErr w:type="spellStart"/>
      <w:r w:rsidR="00BA46E0">
        <w:rPr>
          <w:highlight w:val="yellow"/>
        </w:rPr>
        <w:t>konformë</w:t>
      </w:r>
      <w:proofErr w:type="spellEnd"/>
      <w:r w:rsidR="00BA46E0">
        <w:rPr>
          <w:highlight w:val="yellow"/>
        </w:rPr>
        <w:t xml:space="preserve"> </w:t>
      </w:r>
      <w:r w:rsidRPr="00BA46E0">
        <w:rPr>
          <w:highlight w:val="yellow"/>
        </w:rPr>
        <w:t xml:space="preserve">standardeve të harmonizuara shqiptare sipas </w:t>
      </w:r>
      <w:r w:rsidR="00BA46E0" w:rsidRPr="00BA46E0">
        <w:rPr>
          <w:highlight w:val="yellow"/>
        </w:rPr>
        <w:t>përcaktimeve</w:t>
      </w:r>
      <w:r w:rsidR="00BA46E0">
        <w:rPr>
          <w:highlight w:val="yellow"/>
        </w:rPr>
        <w:t xml:space="preserve"> të</w:t>
      </w:r>
      <w:r w:rsidRPr="00BA46E0">
        <w:rPr>
          <w:highlight w:val="yellow"/>
        </w:rPr>
        <w:t xml:space="preserve"> VKM 482 dhe 483</w:t>
      </w:r>
      <w:r w:rsidR="004E3CAF" w:rsidRPr="00BA46E0">
        <w:rPr>
          <w:highlight w:val="yellow"/>
        </w:rPr>
        <w:t>, dt.17/06/2020.</w:t>
      </w:r>
    </w:p>
    <w:p w14:paraId="081CC914" w14:textId="273ADD8E" w:rsidR="004E3CAF" w:rsidRPr="00BA46E0" w:rsidRDefault="00B56DB2" w:rsidP="00BA46E0">
      <w:pPr>
        <w:pStyle w:val="Style5"/>
        <w:numPr>
          <w:ilvl w:val="0"/>
          <w:numId w:val="83"/>
        </w:numPr>
        <w:spacing w:before="240" w:after="240"/>
        <w:ind w:left="1077" w:hanging="720"/>
        <w:rPr>
          <w:highlight w:val="yellow"/>
        </w:rPr>
      </w:pPr>
      <w:r w:rsidRPr="00BA46E0">
        <w:rPr>
          <w:highlight w:val="yellow"/>
        </w:rPr>
        <w:t xml:space="preserve">Materialet dhe pajisjet </w:t>
      </w:r>
      <w:r w:rsidR="00BA46E0" w:rsidRPr="00BA46E0">
        <w:rPr>
          <w:highlight w:val="yellow"/>
        </w:rPr>
        <w:t>shoqërohen</w:t>
      </w:r>
      <w:r w:rsidRPr="00BA46E0">
        <w:rPr>
          <w:highlight w:val="yellow"/>
        </w:rPr>
        <w:t xml:space="preserve"> me dokumentacioni</w:t>
      </w:r>
      <w:r w:rsidR="009524D1">
        <w:rPr>
          <w:highlight w:val="yellow"/>
        </w:rPr>
        <w:t>n teknik të</w:t>
      </w:r>
      <w:r w:rsidRPr="00BA46E0">
        <w:rPr>
          <w:highlight w:val="yellow"/>
        </w:rPr>
        <w:t xml:space="preserve"> nevojsh</w:t>
      </w:r>
      <w:r w:rsidR="009524D1">
        <w:rPr>
          <w:highlight w:val="yellow"/>
        </w:rPr>
        <w:t>ëm</w:t>
      </w:r>
      <w:r w:rsidRPr="00BA46E0">
        <w:rPr>
          <w:highlight w:val="yellow"/>
        </w:rPr>
        <w:t xml:space="preserve"> q</w:t>
      </w:r>
      <w:r w:rsidR="009524D1">
        <w:rPr>
          <w:highlight w:val="yellow"/>
        </w:rPr>
        <w:t>ë</w:t>
      </w:r>
      <w:r w:rsidRPr="00BA46E0">
        <w:rPr>
          <w:highlight w:val="yellow"/>
        </w:rPr>
        <w:t xml:space="preserve"> evidenton </w:t>
      </w:r>
      <w:proofErr w:type="spellStart"/>
      <w:r w:rsidRPr="00BA46E0">
        <w:rPr>
          <w:highlight w:val="yellow"/>
        </w:rPr>
        <w:t>konformitetin</w:t>
      </w:r>
      <w:proofErr w:type="spellEnd"/>
      <w:r w:rsidRPr="00BA46E0">
        <w:rPr>
          <w:highlight w:val="yellow"/>
        </w:rPr>
        <w:t xml:space="preserve"> me standardet</w:t>
      </w:r>
      <w:r w:rsidR="009524D1">
        <w:rPr>
          <w:highlight w:val="yellow"/>
        </w:rPr>
        <w:t xml:space="preserve"> e</w:t>
      </w:r>
      <w:r w:rsidRPr="00BA46E0">
        <w:rPr>
          <w:highlight w:val="yellow"/>
        </w:rPr>
        <w:t xml:space="preserve"> harmonizuara shqiptare.</w:t>
      </w:r>
    </w:p>
    <w:p w14:paraId="2DB9BBFD" w14:textId="04CBE49B" w:rsidR="00457585" w:rsidRPr="00BA46E0" w:rsidRDefault="00D404B2" w:rsidP="00BA46E0">
      <w:pPr>
        <w:pStyle w:val="Style5"/>
        <w:numPr>
          <w:ilvl w:val="0"/>
          <w:numId w:val="83"/>
        </w:numPr>
        <w:spacing w:before="240" w:after="240"/>
        <w:ind w:left="1077" w:hanging="720"/>
        <w:rPr>
          <w:highlight w:val="yellow"/>
        </w:rPr>
      </w:pPr>
      <w:proofErr w:type="spellStart"/>
      <w:r w:rsidRPr="00BA46E0">
        <w:rPr>
          <w:highlight w:val="yellow"/>
        </w:rPr>
        <w:t>Konformiteti</w:t>
      </w:r>
      <w:proofErr w:type="spellEnd"/>
      <w:r w:rsidRPr="00BA46E0">
        <w:rPr>
          <w:highlight w:val="yellow"/>
        </w:rPr>
        <w:t xml:space="preserve"> i </w:t>
      </w:r>
      <w:r w:rsidR="009524D1" w:rsidRPr="00BA46E0">
        <w:rPr>
          <w:highlight w:val="yellow"/>
        </w:rPr>
        <w:t>pajisjeve</w:t>
      </w:r>
      <w:r w:rsidRPr="00BA46E0">
        <w:rPr>
          <w:highlight w:val="yellow"/>
        </w:rPr>
        <w:t xml:space="preserve"> dhe </w:t>
      </w:r>
      <w:r w:rsidR="00833FF9">
        <w:rPr>
          <w:highlight w:val="yellow"/>
        </w:rPr>
        <w:t>materialeve</w:t>
      </w:r>
      <w:r w:rsidR="009524D1">
        <w:rPr>
          <w:highlight w:val="yellow"/>
        </w:rPr>
        <w:t xml:space="preserve"> do të konsiderohet në</w:t>
      </w:r>
      <w:r w:rsidRPr="00BA46E0">
        <w:rPr>
          <w:highlight w:val="yellow"/>
        </w:rPr>
        <w:t xml:space="preserve"> </w:t>
      </w:r>
      <w:r w:rsidR="009524D1" w:rsidRPr="00BA46E0">
        <w:rPr>
          <w:highlight w:val="yellow"/>
        </w:rPr>
        <w:t>pajtueshmëri</w:t>
      </w:r>
      <w:r w:rsidRPr="00BA46E0">
        <w:rPr>
          <w:highlight w:val="yellow"/>
        </w:rPr>
        <w:t xml:space="preserve"> me </w:t>
      </w:r>
      <w:r w:rsidR="009524D1" w:rsidRPr="00BA46E0">
        <w:rPr>
          <w:highlight w:val="yellow"/>
        </w:rPr>
        <w:t>standardet</w:t>
      </w:r>
      <w:r w:rsidRPr="00BA46E0">
        <w:rPr>
          <w:highlight w:val="yellow"/>
        </w:rPr>
        <w:t xml:space="preserve"> </w:t>
      </w:r>
      <w:r w:rsidR="009524D1" w:rsidRPr="00BA46E0">
        <w:rPr>
          <w:highlight w:val="yellow"/>
        </w:rPr>
        <w:t>nëse</w:t>
      </w:r>
      <w:r w:rsidRPr="00BA46E0">
        <w:rPr>
          <w:highlight w:val="yellow"/>
        </w:rPr>
        <w:t xml:space="preserve"> </w:t>
      </w:r>
      <w:r w:rsidR="009524D1" w:rsidRPr="00BA46E0">
        <w:rPr>
          <w:highlight w:val="yellow"/>
        </w:rPr>
        <w:t>dëshmohet</w:t>
      </w:r>
      <w:r w:rsidRPr="00BA46E0">
        <w:rPr>
          <w:highlight w:val="yellow"/>
        </w:rPr>
        <w:t xml:space="preserve"> me dokument</w:t>
      </w:r>
      <w:r w:rsidR="00833FF9">
        <w:rPr>
          <w:highlight w:val="yellow"/>
        </w:rPr>
        <w:t>acion të</w:t>
      </w:r>
      <w:r w:rsidRPr="00BA46E0">
        <w:rPr>
          <w:highlight w:val="yellow"/>
        </w:rPr>
        <w:t xml:space="preserve"> </w:t>
      </w:r>
      <w:r w:rsidR="00833FF9" w:rsidRPr="00BA46E0">
        <w:rPr>
          <w:highlight w:val="yellow"/>
        </w:rPr>
        <w:t>përshtatshëm</w:t>
      </w:r>
      <w:r w:rsidRPr="00BA46E0">
        <w:rPr>
          <w:highlight w:val="yellow"/>
        </w:rPr>
        <w:t xml:space="preserve"> te </w:t>
      </w:r>
      <w:r w:rsidR="00833FF9" w:rsidRPr="00BA46E0">
        <w:rPr>
          <w:highlight w:val="yellow"/>
        </w:rPr>
        <w:t>lëshuar</w:t>
      </w:r>
      <w:r w:rsidRPr="00BA46E0">
        <w:rPr>
          <w:highlight w:val="yellow"/>
        </w:rPr>
        <w:t xml:space="preserve"> nga </w:t>
      </w:r>
      <w:r w:rsidR="00833FF9" w:rsidRPr="00BA46E0">
        <w:rPr>
          <w:highlight w:val="yellow"/>
        </w:rPr>
        <w:t>një</w:t>
      </w:r>
      <w:r w:rsidRPr="00BA46E0">
        <w:rPr>
          <w:highlight w:val="yellow"/>
        </w:rPr>
        <w:t xml:space="preserve"> </w:t>
      </w:r>
      <w:r w:rsidR="00833FF9" w:rsidRPr="00BA46E0">
        <w:rPr>
          <w:highlight w:val="yellow"/>
        </w:rPr>
        <w:t>organizëm</w:t>
      </w:r>
      <w:r w:rsidRPr="00BA46E0">
        <w:rPr>
          <w:highlight w:val="yellow"/>
        </w:rPr>
        <w:t xml:space="preserve"> i miratuar i vlerësimit të </w:t>
      </w:r>
      <w:proofErr w:type="spellStart"/>
      <w:r w:rsidRPr="00BA46E0">
        <w:rPr>
          <w:highlight w:val="yellow"/>
        </w:rPr>
        <w:t>konformitetit</w:t>
      </w:r>
      <w:proofErr w:type="spellEnd"/>
      <w:r w:rsidRPr="00BA46E0">
        <w:rPr>
          <w:highlight w:val="yellow"/>
        </w:rPr>
        <w:t xml:space="preserve">. </w:t>
      </w:r>
    </w:p>
    <w:p w14:paraId="5D431D10" w14:textId="7F026101" w:rsidR="006049FA" w:rsidRPr="00BA46E0" w:rsidRDefault="00833FF9" w:rsidP="00BA46E0">
      <w:pPr>
        <w:pStyle w:val="Style5"/>
        <w:numPr>
          <w:ilvl w:val="0"/>
          <w:numId w:val="83"/>
        </w:numPr>
        <w:spacing w:before="240" w:after="240"/>
        <w:ind w:left="1077" w:hanging="720"/>
        <w:rPr>
          <w:highlight w:val="yellow"/>
        </w:rPr>
      </w:pPr>
      <w:r w:rsidRPr="00BA46E0">
        <w:rPr>
          <w:highlight w:val="yellow"/>
        </w:rPr>
        <w:t>Pajisjet</w:t>
      </w:r>
      <w:r w:rsidR="00457585" w:rsidRPr="00BA46E0">
        <w:rPr>
          <w:highlight w:val="yellow"/>
        </w:rPr>
        <w:t xml:space="preserve"> dhe materialet si dhe instalimi i tyre i </w:t>
      </w:r>
      <w:r w:rsidRPr="00BA46E0">
        <w:rPr>
          <w:highlight w:val="yellow"/>
        </w:rPr>
        <w:t>nënshtrohen</w:t>
      </w:r>
      <w:r w:rsidR="00457585" w:rsidRPr="00BA46E0">
        <w:rPr>
          <w:highlight w:val="yellow"/>
        </w:rPr>
        <w:t xml:space="preserve"> inspektimit nga </w:t>
      </w:r>
      <w:r w:rsidRPr="00BA46E0">
        <w:rPr>
          <w:highlight w:val="yellow"/>
        </w:rPr>
        <w:t>organet</w:t>
      </w:r>
      <w:r w:rsidR="009B72D7">
        <w:rPr>
          <w:highlight w:val="yellow"/>
        </w:rPr>
        <w:t xml:space="preserve"> e autorizuara, në</w:t>
      </w:r>
      <w:r w:rsidR="00457585" w:rsidRPr="00BA46E0">
        <w:rPr>
          <w:highlight w:val="yellow"/>
        </w:rPr>
        <w:t xml:space="preserve"> lidhje </w:t>
      </w:r>
      <w:r w:rsidR="009B72D7">
        <w:rPr>
          <w:highlight w:val="yellow"/>
        </w:rPr>
        <w:t xml:space="preserve">me </w:t>
      </w:r>
      <w:r w:rsidR="00457585" w:rsidRPr="00BA46E0">
        <w:rPr>
          <w:highlight w:val="yellow"/>
        </w:rPr>
        <w:t xml:space="preserve">respektimin e </w:t>
      </w:r>
      <w:r w:rsidR="009B72D7" w:rsidRPr="00BA46E0">
        <w:rPr>
          <w:highlight w:val="yellow"/>
        </w:rPr>
        <w:t>standardeve</w:t>
      </w:r>
      <w:r w:rsidR="00457585" w:rsidRPr="00BA46E0">
        <w:rPr>
          <w:highlight w:val="yellow"/>
        </w:rPr>
        <w:t xml:space="preserve"> t</w:t>
      </w:r>
      <w:r w:rsidR="009B72D7">
        <w:rPr>
          <w:highlight w:val="yellow"/>
        </w:rPr>
        <w:t>ë</w:t>
      </w:r>
      <w:r w:rsidR="00457585" w:rsidRPr="00BA46E0">
        <w:rPr>
          <w:highlight w:val="yellow"/>
        </w:rPr>
        <w:t xml:space="preserve"> harmonizuara dhe </w:t>
      </w:r>
      <w:proofErr w:type="spellStart"/>
      <w:r w:rsidR="00457585" w:rsidRPr="00BA46E0">
        <w:rPr>
          <w:highlight w:val="yellow"/>
        </w:rPr>
        <w:t>konformitetit</w:t>
      </w:r>
      <w:proofErr w:type="spellEnd"/>
      <w:r w:rsidR="00457585" w:rsidRPr="00BA46E0">
        <w:rPr>
          <w:highlight w:val="yellow"/>
        </w:rPr>
        <w:t>.</w:t>
      </w:r>
      <w:r w:rsidR="00457585" w:rsidRPr="00BA46E0" w:rsidDel="009D10B4">
        <w:rPr>
          <w:highlight w:val="yellow"/>
        </w:rPr>
        <w:t xml:space="preserve"> </w:t>
      </w:r>
      <w:bookmarkStart w:id="43" w:name="_Neni__15."/>
      <w:bookmarkStart w:id="44" w:name="_Article_16._Kërkesa"/>
      <w:bookmarkStart w:id="45" w:name="_Neni_17_Kërkesat"/>
      <w:bookmarkStart w:id="46" w:name="_Neni_18_Kërkesat"/>
      <w:bookmarkEnd w:id="43"/>
      <w:bookmarkEnd w:id="44"/>
      <w:bookmarkEnd w:id="45"/>
      <w:bookmarkEnd w:id="46"/>
    </w:p>
    <w:p w14:paraId="2F676A62" w14:textId="6DB61CA2" w:rsidR="002A61AD" w:rsidRPr="009B72D7" w:rsidRDefault="000D32AD" w:rsidP="009B72D7">
      <w:pPr>
        <w:pStyle w:val="Heading2"/>
      </w:pPr>
      <w:r w:rsidRPr="009B72D7">
        <w:lastRenderedPageBreak/>
        <w:t xml:space="preserve">Neni </w:t>
      </w:r>
      <w:r w:rsidR="009B72D7">
        <w:t>9</w:t>
      </w:r>
      <w:r w:rsidR="00901F1B">
        <w:t>2</w:t>
      </w:r>
      <w:r w:rsidRPr="009B72D7">
        <w:t>. Specifikimet për</w:t>
      </w:r>
      <w:r w:rsidR="00CD7308" w:rsidRPr="009B72D7">
        <w:t xml:space="preserve"> instalimet dhe linjat e transmetimit</w:t>
      </w:r>
    </w:p>
    <w:p w14:paraId="027ACBB5" w14:textId="5ECAA5B7" w:rsidR="00862E72" w:rsidRPr="00501740" w:rsidRDefault="00D73A66" w:rsidP="00D73A66">
      <w:pPr>
        <w:pStyle w:val="Style5"/>
        <w:numPr>
          <w:ilvl w:val="0"/>
          <w:numId w:val="84"/>
        </w:numPr>
        <w:spacing w:before="240" w:after="240"/>
        <w:ind w:left="1077" w:hanging="720"/>
        <w:rPr>
          <w:szCs w:val="22"/>
          <w:highlight w:val="yellow"/>
        </w:rPr>
      </w:pPr>
      <w:r w:rsidRPr="00501740">
        <w:rPr>
          <w:szCs w:val="22"/>
          <w:highlight w:val="yellow"/>
        </w:rPr>
        <w:t>Përdoruesit</w:t>
      </w:r>
      <w:r w:rsidR="00862E72" w:rsidRPr="00501740">
        <w:rPr>
          <w:szCs w:val="22"/>
          <w:highlight w:val="yellow"/>
        </w:rPr>
        <w:t xml:space="preserve"> e rrjetit t</w:t>
      </w:r>
      <w:r w:rsidRPr="00501740">
        <w:rPr>
          <w:szCs w:val="22"/>
          <w:highlight w:val="yellow"/>
        </w:rPr>
        <w:t>ë</w:t>
      </w:r>
      <w:r w:rsidR="00862E72" w:rsidRPr="00501740">
        <w:rPr>
          <w:szCs w:val="22"/>
          <w:highlight w:val="yellow"/>
        </w:rPr>
        <w:t xml:space="preserve"> transmetimit do t</w:t>
      </w:r>
      <w:r w:rsidRPr="00501740">
        <w:rPr>
          <w:szCs w:val="22"/>
          <w:highlight w:val="yellow"/>
        </w:rPr>
        <w:t>ë</w:t>
      </w:r>
      <w:r w:rsidR="00862E72" w:rsidRPr="00501740">
        <w:rPr>
          <w:szCs w:val="22"/>
          <w:highlight w:val="yellow"/>
        </w:rPr>
        <w:t xml:space="preserve"> </w:t>
      </w:r>
      <w:r w:rsidRPr="00501740">
        <w:rPr>
          <w:szCs w:val="22"/>
          <w:highlight w:val="yellow"/>
        </w:rPr>
        <w:t>përmbushin</w:t>
      </w:r>
      <w:r w:rsidR="00862E72" w:rsidRPr="00501740">
        <w:rPr>
          <w:szCs w:val="22"/>
          <w:highlight w:val="yellow"/>
        </w:rPr>
        <w:t xml:space="preserve"> </w:t>
      </w:r>
      <w:r w:rsidRPr="00501740">
        <w:rPr>
          <w:szCs w:val="22"/>
          <w:highlight w:val="yellow"/>
        </w:rPr>
        <w:t>kërkesat</w:t>
      </w:r>
      <w:r w:rsidR="00862E72" w:rsidRPr="00501740">
        <w:rPr>
          <w:szCs w:val="22"/>
          <w:highlight w:val="yellow"/>
        </w:rPr>
        <w:t xml:space="preserve"> sipas vendimeve t</w:t>
      </w:r>
      <w:r w:rsidRPr="00501740">
        <w:rPr>
          <w:szCs w:val="22"/>
          <w:highlight w:val="yellow"/>
        </w:rPr>
        <w:t>ë</w:t>
      </w:r>
      <w:r w:rsidR="00862E72" w:rsidRPr="00501740">
        <w:rPr>
          <w:szCs w:val="22"/>
          <w:highlight w:val="yellow"/>
        </w:rPr>
        <w:t xml:space="preserve"> ERE nr. 127, 128, 129, dt.04/06/2018</w:t>
      </w:r>
      <w:r w:rsidR="00BF78A4" w:rsidRPr="00501740">
        <w:rPr>
          <w:szCs w:val="22"/>
          <w:highlight w:val="yellow"/>
        </w:rPr>
        <w:t xml:space="preserve"> dhe VKM 482 dhe 483, dt.17/06/2020</w:t>
      </w:r>
      <w:r w:rsidR="009645BE" w:rsidRPr="00501740">
        <w:rPr>
          <w:szCs w:val="22"/>
          <w:highlight w:val="yellow"/>
        </w:rPr>
        <w:t xml:space="preserve"> </w:t>
      </w:r>
      <w:r w:rsidR="00AA2A23" w:rsidRPr="00501740">
        <w:rPr>
          <w:szCs w:val="22"/>
          <w:highlight w:val="yellow"/>
        </w:rPr>
        <w:t xml:space="preserve">si dhe </w:t>
      </w:r>
      <w:r w:rsidRPr="00501740">
        <w:rPr>
          <w:szCs w:val="22"/>
          <w:highlight w:val="yellow"/>
        </w:rPr>
        <w:t>kërkesat</w:t>
      </w:r>
      <w:r w:rsidR="00AA2A23" w:rsidRPr="00501740">
        <w:rPr>
          <w:szCs w:val="22"/>
          <w:highlight w:val="yellow"/>
        </w:rPr>
        <w:t xml:space="preserve"> specifike t</w:t>
      </w:r>
      <w:r w:rsidRPr="00501740">
        <w:rPr>
          <w:szCs w:val="22"/>
          <w:highlight w:val="yellow"/>
        </w:rPr>
        <w:t>ë</w:t>
      </w:r>
      <w:r w:rsidR="00AA2A23" w:rsidRPr="00501740">
        <w:rPr>
          <w:szCs w:val="22"/>
          <w:highlight w:val="yellow"/>
        </w:rPr>
        <w:t xml:space="preserve"> </w:t>
      </w:r>
      <w:r w:rsidRPr="00501740">
        <w:rPr>
          <w:szCs w:val="22"/>
          <w:highlight w:val="yellow"/>
        </w:rPr>
        <w:t>përcaktuara</w:t>
      </w:r>
      <w:r w:rsidR="00AA2A23" w:rsidRPr="00501740">
        <w:rPr>
          <w:szCs w:val="22"/>
          <w:highlight w:val="yellow"/>
        </w:rPr>
        <w:t xml:space="preserve"> n</w:t>
      </w:r>
      <w:r w:rsidRPr="00501740">
        <w:rPr>
          <w:szCs w:val="22"/>
          <w:highlight w:val="yellow"/>
        </w:rPr>
        <w:t>ë</w:t>
      </w:r>
      <w:r w:rsidR="00AA2A23" w:rsidRPr="00501740">
        <w:rPr>
          <w:szCs w:val="22"/>
          <w:highlight w:val="yellow"/>
        </w:rPr>
        <w:t xml:space="preserve"> </w:t>
      </w:r>
      <w:r w:rsidRPr="00501740">
        <w:rPr>
          <w:szCs w:val="22"/>
          <w:highlight w:val="yellow"/>
        </w:rPr>
        <w:t>këtë</w:t>
      </w:r>
      <w:r w:rsidR="00AA2A23" w:rsidRPr="00501740">
        <w:rPr>
          <w:szCs w:val="22"/>
          <w:highlight w:val="yellow"/>
        </w:rPr>
        <w:t xml:space="preserve"> </w:t>
      </w:r>
      <w:r w:rsidRPr="00501740">
        <w:rPr>
          <w:szCs w:val="22"/>
          <w:highlight w:val="yellow"/>
        </w:rPr>
        <w:t>kod</w:t>
      </w:r>
      <w:r w:rsidR="00AA2A23" w:rsidRPr="00501740">
        <w:rPr>
          <w:szCs w:val="22"/>
          <w:highlight w:val="yellow"/>
        </w:rPr>
        <w:t>.</w:t>
      </w:r>
    </w:p>
    <w:p w14:paraId="7B0BCA03" w14:textId="0BF21DC8" w:rsidR="00AA2A23" w:rsidRPr="00501740" w:rsidRDefault="00D73A66" w:rsidP="00D73A66">
      <w:pPr>
        <w:pStyle w:val="Style5"/>
        <w:numPr>
          <w:ilvl w:val="0"/>
          <w:numId w:val="84"/>
        </w:numPr>
        <w:spacing w:before="240" w:after="240"/>
        <w:ind w:left="1077" w:hanging="720"/>
        <w:rPr>
          <w:szCs w:val="22"/>
          <w:highlight w:val="yellow"/>
        </w:rPr>
      </w:pPr>
      <w:r w:rsidRPr="00501740">
        <w:rPr>
          <w:szCs w:val="22"/>
          <w:highlight w:val="yellow"/>
        </w:rPr>
        <w:t>Kërkesat</w:t>
      </w:r>
      <w:r w:rsidR="00AA2A23" w:rsidRPr="00501740">
        <w:rPr>
          <w:szCs w:val="22"/>
          <w:highlight w:val="yellow"/>
        </w:rPr>
        <w:t xml:space="preserve"> teknike aplikohen </w:t>
      </w:r>
      <w:r w:rsidR="008312E9" w:rsidRPr="00501740">
        <w:rPr>
          <w:szCs w:val="22"/>
          <w:highlight w:val="yellow"/>
        </w:rPr>
        <w:t>e</w:t>
      </w:r>
      <w:r w:rsidR="00AA2A23" w:rsidRPr="00501740">
        <w:rPr>
          <w:szCs w:val="22"/>
          <w:highlight w:val="yellow"/>
        </w:rPr>
        <w:t xml:space="preserve">dhe </w:t>
      </w:r>
      <w:r w:rsidR="008312E9" w:rsidRPr="00501740">
        <w:rPr>
          <w:szCs w:val="22"/>
          <w:highlight w:val="yellow"/>
        </w:rPr>
        <w:t>për</w:t>
      </w:r>
      <w:r w:rsidR="00AA2A23" w:rsidRPr="00501740">
        <w:rPr>
          <w:szCs w:val="22"/>
          <w:highlight w:val="yellow"/>
        </w:rPr>
        <w:t xml:space="preserve"> linjat e </w:t>
      </w:r>
      <w:r w:rsidR="008312E9" w:rsidRPr="00501740">
        <w:rPr>
          <w:szCs w:val="22"/>
          <w:highlight w:val="yellow"/>
        </w:rPr>
        <w:t>transmetimit</w:t>
      </w:r>
      <w:r w:rsidR="00AA2A23" w:rsidRPr="00501740">
        <w:rPr>
          <w:szCs w:val="22"/>
          <w:highlight w:val="yellow"/>
        </w:rPr>
        <w:t xml:space="preserve"> t</w:t>
      </w:r>
      <w:r w:rsidR="008312E9" w:rsidRPr="00501740">
        <w:rPr>
          <w:szCs w:val="22"/>
          <w:highlight w:val="yellow"/>
        </w:rPr>
        <w:t>ë</w:t>
      </w:r>
      <w:r w:rsidR="00AA2A23" w:rsidRPr="00501740">
        <w:rPr>
          <w:szCs w:val="22"/>
          <w:highlight w:val="yellow"/>
        </w:rPr>
        <w:t xml:space="preserve"> </w:t>
      </w:r>
      <w:r w:rsidR="008312E9" w:rsidRPr="00501740">
        <w:rPr>
          <w:szCs w:val="22"/>
          <w:highlight w:val="yellow"/>
        </w:rPr>
        <w:t>përdoruesve</w:t>
      </w:r>
      <w:r w:rsidR="00AA2A23" w:rsidRPr="00501740">
        <w:rPr>
          <w:szCs w:val="22"/>
          <w:highlight w:val="yellow"/>
        </w:rPr>
        <w:t>, n</w:t>
      </w:r>
      <w:r w:rsidR="008312E9" w:rsidRPr="00501740">
        <w:rPr>
          <w:szCs w:val="22"/>
          <w:highlight w:val="yellow"/>
        </w:rPr>
        <w:t>ë</w:t>
      </w:r>
      <w:r w:rsidR="00AA2A23" w:rsidRPr="00501740">
        <w:rPr>
          <w:szCs w:val="22"/>
          <w:highlight w:val="yellow"/>
        </w:rPr>
        <w:t xml:space="preserve"> </w:t>
      </w:r>
      <w:r w:rsidR="008312E9" w:rsidRPr="00501740">
        <w:rPr>
          <w:szCs w:val="22"/>
          <w:highlight w:val="yellow"/>
        </w:rPr>
        <w:t>pronësi</w:t>
      </w:r>
      <w:r w:rsidR="00AA2A23" w:rsidRPr="00501740">
        <w:rPr>
          <w:szCs w:val="22"/>
          <w:highlight w:val="yellow"/>
        </w:rPr>
        <w:t xml:space="preserve"> t</w:t>
      </w:r>
      <w:r w:rsidR="008312E9" w:rsidRPr="00501740">
        <w:rPr>
          <w:szCs w:val="22"/>
          <w:highlight w:val="yellow"/>
        </w:rPr>
        <w:t>ë</w:t>
      </w:r>
      <w:r w:rsidR="00AA2A23" w:rsidRPr="00501740">
        <w:rPr>
          <w:szCs w:val="22"/>
          <w:highlight w:val="yellow"/>
        </w:rPr>
        <w:t xml:space="preserve"> tyre dhe/apo kur synohet transferimi i tyre tek OST.</w:t>
      </w:r>
    </w:p>
    <w:p w14:paraId="3605377E" w14:textId="694CFBD2" w:rsidR="00392F90" w:rsidRPr="00501740" w:rsidRDefault="00392F90" w:rsidP="00D73A66">
      <w:pPr>
        <w:pStyle w:val="Style5"/>
        <w:numPr>
          <w:ilvl w:val="0"/>
          <w:numId w:val="84"/>
        </w:numPr>
        <w:spacing w:before="240" w:after="240"/>
        <w:ind w:left="1077" w:hanging="720"/>
        <w:rPr>
          <w:szCs w:val="22"/>
          <w:highlight w:val="yellow"/>
        </w:rPr>
      </w:pPr>
      <w:r w:rsidRPr="00501740">
        <w:rPr>
          <w:szCs w:val="22"/>
          <w:highlight w:val="yellow"/>
        </w:rPr>
        <w:t>Seti i specifikimeve teknike t</w:t>
      </w:r>
      <w:r w:rsidR="008312E9" w:rsidRPr="00501740">
        <w:rPr>
          <w:szCs w:val="22"/>
          <w:highlight w:val="yellow"/>
        </w:rPr>
        <w:t>ë</w:t>
      </w:r>
      <w:r w:rsidRPr="00501740">
        <w:rPr>
          <w:szCs w:val="22"/>
          <w:highlight w:val="yellow"/>
        </w:rPr>
        <w:t xml:space="preserve"> cilat duhet t</w:t>
      </w:r>
      <w:r w:rsidR="008312E9" w:rsidRPr="00501740">
        <w:rPr>
          <w:szCs w:val="22"/>
          <w:highlight w:val="yellow"/>
        </w:rPr>
        <w:t>ë</w:t>
      </w:r>
      <w:r w:rsidRPr="00501740">
        <w:rPr>
          <w:szCs w:val="22"/>
          <w:highlight w:val="yellow"/>
        </w:rPr>
        <w:t xml:space="preserve"> </w:t>
      </w:r>
      <w:r w:rsidR="008312E9" w:rsidRPr="00501740">
        <w:rPr>
          <w:szCs w:val="22"/>
          <w:highlight w:val="yellow"/>
        </w:rPr>
        <w:t>përmbushen</w:t>
      </w:r>
      <w:r w:rsidRPr="00501740">
        <w:rPr>
          <w:szCs w:val="22"/>
          <w:highlight w:val="yellow"/>
        </w:rPr>
        <w:t xml:space="preserve"> nga </w:t>
      </w:r>
      <w:r w:rsidR="008312E9" w:rsidRPr="00501740">
        <w:rPr>
          <w:szCs w:val="22"/>
          <w:highlight w:val="yellow"/>
        </w:rPr>
        <w:t>përdoruesit</w:t>
      </w:r>
      <w:r w:rsidRPr="00501740">
        <w:rPr>
          <w:szCs w:val="22"/>
          <w:highlight w:val="yellow"/>
        </w:rPr>
        <w:t xml:space="preserve"> n</w:t>
      </w:r>
      <w:r w:rsidR="008312E9" w:rsidRPr="00501740">
        <w:rPr>
          <w:szCs w:val="22"/>
          <w:highlight w:val="yellow"/>
        </w:rPr>
        <w:t>ë</w:t>
      </w:r>
      <w:r w:rsidRPr="00501740">
        <w:rPr>
          <w:szCs w:val="22"/>
          <w:highlight w:val="yellow"/>
        </w:rPr>
        <w:t xml:space="preserve"> zbatim t</w:t>
      </w:r>
      <w:r w:rsidR="008312E9" w:rsidRPr="00501740">
        <w:rPr>
          <w:szCs w:val="22"/>
          <w:highlight w:val="yellow"/>
        </w:rPr>
        <w:t>ë</w:t>
      </w:r>
      <w:r w:rsidRPr="00501740">
        <w:rPr>
          <w:szCs w:val="22"/>
          <w:highlight w:val="yellow"/>
        </w:rPr>
        <w:t xml:space="preserve"> </w:t>
      </w:r>
      <w:r w:rsidR="008312E9" w:rsidRPr="00501740">
        <w:rPr>
          <w:szCs w:val="22"/>
          <w:highlight w:val="yellow"/>
        </w:rPr>
        <w:t>këtij</w:t>
      </w:r>
      <w:r w:rsidRPr="00501740">
        <w:rPr>
          <w:szCs w:val="22"/>
          <w:highlight w:val="yellow"/>
        </w:rPr>
        <w:t xml:space="preserve"> kodi depozitohen nga OST </w:t>
      </w:r>
      <w:r w:rsidR="008312E9" w:rsidRPr="00501740">
        <w:rPr>
          <w:szCs w:val="22"/>
          <w:highlight w:val="yellow"/>
        </w:rPr>
        <w:t>pranë</w:t>
      </w:r>
      <w:r w:rsidRPr="00501740">
        <w:rPr>
          <w:szCs w:val="22"/>
          <w:highlight w:val="yellow"/>
        </w:rPr>
        <w:t xml:space="preserve"> </w:t>
      </w:r>
      <w:r w:rsidR="008312E9" w:rsidRPr="00501740">
        <w:rPr>
          <w:szCs w:val="22"/>
          <w:highlight w:val="yellow"/>
        </w:rPr>
        <w:t>inspektoratit</w:t>
      </w:r>
      <w:r w:rsidRPr="00501740">
        <w:rPr>
          <w:szCs w:val="22"/>
          <w:highlight w:val="yellow"/>
        </w:rPr>
        <w:t xml:space="preserve"> </w:t>
      </w:r>
      <w:r w:rsidR="008312E9" w:rsidRPr="00501740">
        <w:rPr>
          <w:szCs w:val="22"/>
          <w:highlight w:val="yellow"/>
        </w:rPr>
        <w:t>shtetëror</w:t>
      </w:r>
      <w:r w:rsidRPr="00501740">
        <w:rPr>
          <w:szCs w:val="22"/>
          <w:highlight w:val="yellow"/>
        </w:rPr>
        <w:t xml:space="preserve"> </w:t>
      </w:r>
      <w:r w:rsidR="008312E9" w:rsidRPr="00501740">
        <w:rPr>
          <w:szCs w:val="22"/>
          <w:highlight w:val="yellow"/>
        </w:rPr>
        <w:t>përgjegjës</w:t>
      </w:r>
      <w:r w:rsidRPr="00501740">
        <w:rPr>
          <w:szCs w:val="22"/>
          <w:highlight w:val="yellow"/>
        </w:rPr>
        <w:t>.</w:t>
      </w:r>
    </w:p>
    <w:p w14:paraId="41D34ED1" w14:textId="61DB40B9" w:rsidR="00ED46F3" w:rsidRPr="00501740" w:rsidRDefault="00890254" w:rsidP="00D73A66">
      <w:pPr>
        <w:pStyle w:val="Style5"/>
        <w:numPr>
          <w:ilvl w:val="0"/>
          <w:numId w:val="84"/>
        </w:numPr>
        <w:spacing w:before="240" w:after="240"/>
        <w:ind w:left="1077" w:hanging="720"/>
        <w:rPr>
          <w:szCs w:val="22"/>
          <w:highlight w:val="yellow"/>
        </w:rPr>
      </w:pPr>
      <w:r w:rsidRPr="00501740">
        <w:rPr>
          <w:szCs w:val="22"/>
          <w:highlight w:val="yellow"/>
        </w:rPr>
        <w:t>OST do t</w:t>
      </w:r>
      <w:r w:rsidR="008312E9" w:rsidRPr="00501740">
        <w:rPr>
          <w:szCs w:val="22"/>
          <w:highlight w:val="yellow"/>
        </w:rPr>
        <w:t>ë</w:t>
      </w:r>
      <w:r w:rsidRPr="00501740">
        <w:rPr>
          <w:szCs w:val="22"/>
          <w:highlight w:val="yellow"/>
        </w:rPr>
        <w:t xml:space="preserve"> verifikoje </w:t>
      </w:r>
      <w:r w:rsidR="008312E9" w:rsidRPr="00501740">
        <w:rPr>
          <w:szCs w:val="22"/>
          <w:highlight w:val="yellow"/>
        </w:rPr>
        <w:t>pajtueshmërinë</w:t>
      </w:r>
      <w:r w:rsidRPr="00501740">
        <w:rPr>
          <w:szCs w:val="22"/>
          <w:highlight w:val="yellow"/>
        </w:rPr>
        <w:t xml:space="preserve"> e </w:t>
      </w:r>
      <w:r w:rsidR="008312E9" w:rsidRPr="00501740">
        <w:rPr>
          <w:szCs w:val="22"/>
          <w:highlight w:val="yellow"/>
        </w:rPr>
        <w:t>përdoruesit</w:t>
      </w:r>
      <w:r w:rsidRPr="00501740">
        <w:rPr>
          <w:szCs w:val="22"/>
          <w:highlight w:val="yellow"/>
        </w:rPr>
        <w:t xml:space="preserve"> me </w:t>
      </w:r>
      <w:r w:rsidR="008312E9" w:rsidRPr="00501740">
        <w:rPr>
          <w:szCs w:val="22"/>
          <w:highlight w:val="yellow"/>
        </w:rPr>
        <w:t>kërkesat</w:t>
      </w:r>
      <w:r w:rsidRPr="00501740">
        <w:rPr>
          <w:szCs w:val="22"/>
          <w:highlight w:val="yellow"/>
        </w:rPr>
        <w:t xml:space="preserve"> e </w:t>
      </w:r>
      <w:r w:rsidR="008312E9" w:rsidRPr="00501740">
        <w:rPr>
          <w:szCs w:val="22"/>
          <w:highlight w:val="yellow"/>
        </w:rPr>
        <w:t>këtij</w:t>
      </w:r>
      <w:r w:rsidRPr="00501740">
        <w:rPr>
          <w:szCs w:val="22"/>
          <w:highlight w:val="yellow"/>
        </w:rPr>
        <w:t xml:space="preserve"> kodi sipas procedurave t</w:t>
      </w:r>
      <w:r w:rsidR="00501740" w:rsidRPr="00501740">
        <w:rPr>
          <w:szCs w:val="22"/>
          <w:highlight w:val="yellow"/>
        </w:rPr>
        <w:t>ë</w:t>
      </w:r>
      <w:r w:rsidRPr="00501740">
        <w:rPr>
          <w:szCs w:val="22"/>
          <w:highlight w:val="yellow"/>
        </w:rPr>
        <w:t xml:space="preserve"> </w:t>
      </w:r>
      <w:r w:rsidR="00501740" w:rsidRPr="00501740">
        <w:rPr>
          <w:szCs w:val="22"/>
          <w:highlight w:val="yellow"/>
        </w:rPr>
        <w:t>përcaktuar</w:t>
      </w:r>
      <w:r w:rsidRPr="00501740">
        <w:rPr>
          <w:szCs w:val="22"/>
          <w:highlight w:val="yellow"/>
        </w:rPr>
        <w:t xml:space="preserve"> n</w:t>
      </w:r>
      <w:r w:rsidR="00501740" w:rsidRPr="00501740">
        <w:rPr>
          <w:szCs w:val="22"/>
          <w:highlight w:val="yellow"/>
        </w:rPr>
        <w:t>ë</w:t>
      </w:r>
      <w:r w:rsidRPr="00501740">
        <w:rPr>
          <w:szCs w:val="22"/>
          <w:highlight w:val="yellow"/>
        </w:rPr>
        <w:t xml:space="preserve"> vendime</w:t>
      </w:r>
      <w:r w:rsidR="00501740" w:rsidRPr="00501740">
        <w:rPr>
          <w:szCs w:val="22"/>
          <w:highlight w:val="yellow"/>
        </w:rPr>
        <w:t xml:space="preserve">t </w:t>
      </w:r>
      <w:r w:rsidRPr="00501740">
        <w:rPr>
          <w:szCs w:val="22"/>
          <w:highlight w:val="yellow"/>
        </w:rPr>
        <w:t>e ERE nr. 127, 128, 129, dt.04/06/2018</w:t>
      </w:r>
      <w:r w:rsidR="0061186D" w:rsidRPr="00501740">
        <w:rPr>
          <w:szCs w:val="22"/>
          <w:highlight w:val="yellow"/>
        </w:rPr>
        <w:t xml:space="preserve"> dhe VKM 482 dhe 483, dt.17/06/2020</w:t>
      </w:r>
      <w:r w:rsidR="00ED46F3" w:rsidRPr="00501740">
        <w:rPr>
          <w:szCs w:val="22"/>
          <w:highlight w:val="yellow"/>
        </w:rPr>
        <w:t>.</w:t>
      </w:r>
    </w:p>
    <w:p w14:paraId="2FE05DED" w14:textId="029E39E9" w:rsidR="00ED46F3" w:rsidRPr="00D73A66" w:rsidRDefault="00890254" w:rsidP="00D73A66">
      <w:pPr>
        <w:pStyle w:val="Style5"/>
        <w:numPr>
          <w:ilvl w:val="0"/>
          <w:numId w:val="84"/>
        </w:numPr>
        <w:spacing w:before="240" w:after="240"/>
        <w:ind w:left="1077" w:hanging="720"/>
        <w:rPr>
          <w:highlight w:val="yellow"/>
        </w:rPr>
      </w:pPr>
      <w:r w:rsidRPr="00D73A66">
        <w:rPr>
          <w:highlight w:val="yellow"/>
        </w:rPr>
        <w:t>V</w:t>
      </w:r>
      <w:r w:rsidR="00501740">
        <w:rPr>
          <w:highlight w:val="yellow"/>
        </w:rPr>
        <w:t>erifikimi kryhet nga specialistë</w:t>
      </w:r>
      <w:r w:rsidRPr="00D73A66">
        <w:rPr>
          <w:highlight w:val="yellow"/>
        </w:rPr>
        <w:t xml:space="preserve"> t</w:t>
      </w:r>
      <w:r w:rsidR="00501740">
        <w:rPr>
          <w:highlight w:val="yellow"/>
        </w:rPr>
        <w:t>ë certifikuar nga një trupë c</w:t>
      </w:r>
      <w:r w:rsidR="00501740" w:rsidRPr="00D73A66">
        <w:rPr>
          <w:highlight w:val="yellow"/>
        </w:rPr>
        <w:t>ertifikuese</w:t>
      </w:r>
      <w:r w:rsidRPr="00D73A66">
        <w:rPr>
          <w:highlight w:val="yellow"/>
        </w:rPr>
        <w:t xml:space="preserve"> e akredituar sipas standardit SSH EN ISO/IEC 17024 ose standardeve, dhe/ose specifikimeve teknike të barasvlershme me to. </w:t>
      </w:r>
    </w:p>
    <w:p w14:paraId="07086224" w14:textId="102C9590" w:rsidR="00A4652E" w:rsidRPr="00D73A66" w:rsidRDefault="00890254" w:rsidP="00D73A66">
      <w:pPr>
        <w:pStyle w:val="Style5"/>
        <w:numPr>
          <w:ilvl w:val="0"/>
          <w:numId w:val="84"/>
        </w:numPr>
        <w:spacing w:before="240" w:after="240"/>
        <w:ind w:left="1077" w:hanging="720"/>
        <w:rPr>
          <w:highlight w:val="yellow"/>
        </w:rPr>
      </w:pPr>
      <w:r w:rsidRPr="00D73A66">
        <w:rPr>
          <w:highlight w:val="yellow"/>
        </w:rPr>
        <w:t>Kopje t</w:t>
      </w:r>
      <w:r w:rsidR="00C95825">
        <w:rPr>
          <w:highlight w:val="yellow"/>
        </w:rPr>
        <w:t>ë</w:t>
      </w:r>
      <w:r w:rsidRPr="00D73A66">
        <w:rPr>
          <w:highlight w:val="yellow"/>
        </w:rPr>
        <w:t xml:space="preserve"> dokumentacionit teknik t</w:t>
      </w:r>
      <w:r w:rsidR="00C95825">
        <w:rPr>
          <w:highlight w:val="yellow"/>
        </w:rPr>
        <w:t>ë</w:t>
      </w:r>
      <w:r w:rsidRPr="00D73A66">
        <w:rPr>
          <w:highlight w:val="yellow"/>
        </w:rPr>
        <w:t xml:space="preserve"> </w:t>
      </w:r>
      <w:r w:rsidR="00C95825" w:rsidRPr="00D73A66">
        <w:rPr>
          <w:highlight w:val="yellow"/>
        </w:rPr>
        <w:t>përdoruesit</w:t>
      </w:r>
      <w:r w:rsidRPr="00D73A66">
        <w:rPr>
          <w:highlight w:val="yellow"/>
        </w:rPr>
        <w:t xml:space="preserve">, </w:t>
      </w:r>
      <w:r w:rsidR="00C95825" w:rsidRPr="00D73A66">
        <w:rPr>
          <w:highlight w:val="yellow"/>
        </w:rPr>
        <w:t>certifikata</w:t>
      </w:r>
      <w:r w:rsidRPr="00D73A66">
        <w:rPr>
          <w:highlight w:val="yellow"/>
        </w:rPr>
        <w:t xml:space="preserve"> e </w:t>
      </w:r>
      <w:r w:rsidR="00C95825" w:rsidRPr="00D73A66">
        <w:rPr>
          <w:highlight w:val="yellow"/>
        </w:rPr>
        <w:t>pajisjes</w:t>
      </w:r>
      <w:r w:rsidR="00C95825">
        <w:rPr>
          <w:highlight w:val="yellow"/>
        </w:rPr>
        <w:t xml:space="preserve"> dhe deklarata</w:t>
      </w:r>
      <w:r w:rsidRPr="00D73A66">
        <w:rPr>
          <w:highlight w:val="yellow"/>
        </w:rPr>
        <w:t xml:space="preserve"> e </w:t>
      </w:r>
      <w:r w:rsidR="00C95825" w:rsidRPr="00D73A66">
        <w:rPr>
          <w:highlight w:val="yellow"/>
        </w:rPr>
        <w:t>pajtueshmërisë</w:t>
      </w:r>
      <w:r w:rsidRPr="00D73A66">
        <w:rPr>
          <w:highlight w:val="yellow"/>
        </w:rPr>
        <w:t xml:space="preserve"> i vihen ne dispozicion nga OST,  </w:t>
      </w:r>
      <w:r w:rsidR="00C95825" w:rsidRPr="00D73A66">
        <w:rPr>
          <w:highlight w:val="yellow"/>
        </w:rPr>
        <w:t>inspektoratit</w:t>
      </w:r>
      <w:r w:rsidRPr="00D73A66">
        <w:rPr>
          <w:highlight w:val="yellow"/>
        </w:rPr>
        <w:t xml:space="preserve"> </w:t>
      </w:r>
      <w:r w:rsidR="00C95825" w:rsidRPr="00D73A66">
        <w:rPr>
          <w:highlight w:val="yellow"/>
        </w:rPr>
        <w:t>shtetëror</w:t>
      </w:r>
      <w:r w:rsidRPr="00D73A66">
        <w:rPr>
          <w:highlight w:val="yellow"/>
        </w:rPr>
        <w:t xml:space="preserve"> </w:t>
      </w:r>
      <w:r w:rsidR="00C95825" w:rsidRPr="00D73A66">
        <w:rPr>
          <w:highlight w:val="yellow"/>
        </w:rPr>
        <w:t>përgjegjës</w:t>
      </w:r>
      <w:r w:rsidRPr="00D73A66">
        <w:rPr>
          <w:highlight w:val="yellow"/>
        </w:rPr>
        <w:t xml:space="preserve"> kur </w:t>
      </w:r>
      <w:r w:rsidR="00C95825" w:rsidRPr="00D73A66">
        <w:rPr>
          <w:highlight w:val="yellow"/>
        </w:rPr>
        <w:t>kërkohen</w:t>
      </w:r>
      <w:r w:rsidR="002D3D13" w:rsidRPr="00D73A66">
        <w:rPr>
          <w:highlight w:val="yellow"/>
        </w:rPr>
        <w:t>.</w:t>
      </w:r>
    </w:p>
    <w:p w14:paraId="4FF5DF5D" w14:textId="77D4D3F9" w:rsidR="00975B5A" w:rsidRPr="001E17C7" w:rsidRDefault="00A4652E" w:rsidP="001E17C7">
      <w:pPr>
        <w:pStyle w:val="Heading2"/>
      </w:pPr>
      <w:bookmarkStart w:id="47" w:name="_Toc445797689"/>
      <w:bookmarkStart w:id="48" w:name="_Toc451502743"/>
      <w:r w:rsidRPr="001E17C7">
        <w:t xml:space="preserve">Neni </w:t>
      </w:r>
      <w:r w:rsidR="001E17C7">
        <w:t>9</w:t>
      </w:r>
      <w:r w:rsidR="00901F1B">
        <w:t>3</w:t>
      </w:r>
      <w:r w:rsidRPr="001E17C7">
        <w:t>. Dokumentimi dhe operimi</w:t>
      </w:r>
      <w:r w:rsidR="008C0884" w:rsidRPr="001E17C7">
        <w:t xml:space="preserve"> i instalimeve </w:t>
      </w:r>
      <w:r w:rsidR="006D24F0" w:rsidRPr="001E17C7">
        <w:t xml:space="preserve">dhe </w:t>
      </w:r>
      <w:r w:rsidR="008C0884" w:rsidRPr="001E17C7">
        <w:t>linjave t</w:t>
      </w:r>
      <w:r w:rsidR="001E17C7">
        <w:t>ë</w:t>
      </w:r>
      <w:r w:rsidR="008C0884" w:rsidRPr="001E17C7">
        <w:t xml:space="preserve"> </w:t>
      </w:r>
      <w:r w:rsidR="001E17C7" w:rsidRPr="001E17C7">
        <w:t>transmetimit</w:t>
      </w:r>
    </w:p>
    <w:p w14:paraId="4B52B12D" w14:textId="5944FCB4" w:rsidR="00990327" w:rsidRPr="001E17C7" w:rsidRDefault="000441B7" w:rsidP="001E17C7">
      <w:pPr>
        <w:pStyle w:val="Style5"/>
        <w:numPr>
          <w:ilvl w:val="0"/>
          <w:numId w:val="85"/>
        </w:numPr>
        <w:spacing w:before="240" w:after="240"/>
        <w:ind w:left="1077" w:hanging="720"/>
        <w:rPr>
          <w:highlight w:val="yellow"/>
        </w:rPr>
      </w:pPr>
      <w:r w:rsidRPr="001E17C7">
        <w:rPr>
          <w:highlight w:val="yellow"/>
        </w:rPr>
        <w:t>Përveç</w:t>
      </w:r>
      <w:r w:rsidR="00EC0C17" w:rsidRPr="001E17C7">
        <w:rPr>
          <w:highlight w:val="yellow"/>
        </w:rPr>
        <w:t xml:space="preserve"> sa </w:t>
      </w:r>
      <w:r w:rsidRPr="001E17C7">
        <w:rPr>
          <w:highlight w:val="yellow"/>
        </w:rPr>
        <w:t>kërkohet</w:t>
      </w:r>
      <w:r w:rsidR="00EC0C17" w:rsidRPr="001E17C7">
        <w:rPr>
          <w:highlight w:val="yellow"/>
        </w:rPr>
        <w:t xml:space="preserve"> n</w:t>
      </w:r>
      <w:r>
        <w:rPr>
          <w:highlight w:val="yellow"/>
        </w:rPr>
        <w:t>ë</w:t>
      </w:r>
      <w:r w:rsidR="00EC0C17" w:rsidRPr="001E17C7">
        <w:rPr>
          <w:highlight w:val="yellow"/>
        </w:rPr>
        <w:t xml:space="preserve"> </w:t>
      </w:r>
      <w:r w:rsidRPr="001E17C7">
        <w:rPr>
          <w:highlight w:val="yellow"/>
        </w:rPr>
        <w:t>këtë</w:t>
      </w:r>
      <w:r w:rsidR="00EC0C17" w:rsidRPr="001E17C7">
        <w:rPr>
          <w:highlight w:val="yellow"/>
        </w:rPr>
        <w:t xml:space="preserve"> kod, </w:t>
      </w:r>
      <w:r w:rsidRPr="001E17C7">
        <w:rPr>
          <w:highlight w:val="yellow"/>
        </w:rPr>
        <w:t>përdoruesit</w:t>
      </w:r>
      <w:r>
        <w:rPr>
          <w:highlight w:val="yellow"/>
        </w:rPr>
        <w:t xml:space="preserve"> dhe OST pajisen</w:t>
      </w:r>
      <w:r w:rsidR="00EC0C17" w:rsidRPr="001E17C7">
        <w:rPr>
          <w:highlight w:val="yellow"/>
        </w:rPr>
        <w:t xml:space="preserve"> me lejet e nevojshme administrative për ndërtimin, zgjerimin, modifikimin dhe operimin e instalimeve elektrike t</w:t>
      </w:r>
      <w:r>
        <w:rPr>
          <w:highlight w:val="yellow"/>
        </w:rPr>
        <w:t>ë</w:t>
      </w:r>
      <w:r w:rsidR="00EC0C17" w:rsidRPr="001E17C7">
        <w:rPr>
          <w:highlight w:val="yellow"/>
        </w:rPr>
        <w:t xml:space="preserve"> transmetimit</w:t>
      </w:r>
      <w:r w:rsidR="00990327" w:rsidRPr="001E17C7">
        <w:rPr>
          <w:highlight w:val="yellow"/>
        </w:rPr>
        <w:t>.</w:t>
      </w:r>
    </w:p>
    <w:p w14:paraId="03E826FF" w14:textId="0F5588E7" w:rsidR="00BF78A4" w:rsidRPr="001E17C7" w:rsidRDefault="00990327" w:rsidP="001E17C7">
      <w:pPr>
        <w:pStyle w:val="Style5"/>
        <w:numPr>
          <w:ilvl w:val="0"/>
          <w:numId w:val="85"/>
        </w:numPr>
        <w:spacing w:before="240" w:after="240"/>
        <w:ind w:left="1077" w:hanging="720"/>
        <w:rPr>
          <w:highlight w:val="yellow"/>
        </w:rPr>
      </w:pPr>
      <w:r w:rsidRPr="001E17C7">
        <w:rPr>
          <w:highlight w:val="yellow"/>
        </w:rPr>
        <w:t xml:space="preserve">OST dhe </w:t>
      </w:r>
      <w:r w:rsidR="000441B7" w:rsidRPr="001E17C7">
        <w:rPr>
          <w:highlight w:val="yellow"/>
        </w:rPr>
        <w:t>përdoruesit</w:t>
      </w:r>
      <w:r w:rsidRPr="001E17C7">
        <w:rPr>
          <w:highlight w:val="yellow"/>
        </w:rPr>
        <w:t xml:space="preserve"> </w:t>
      </w:r>
      <w:r w:rsidR="000441B7" w:rsidRPr="001E17C7">
        <w:rPr>
          <w:highlight w:val="yellow"/>
        </w:rPr>
        <w:t>mbajnë</w:t>
      </w:r>
      <w:r w:rsidRPr="001E17C7">
        <w:rPr>
          <w:highlight w:val="yellow"/>
        </w:rPr>
        <w:t xml:space="preserve"> </w:t>
      </w:r>
      <w:r w:rsidR="000441B7" w:rsidRPr="001E17C7">
        <w:rPr>
          <w:highlight w:val="yellow"/>
        </w:rPr>
        <w:t>dokumentacion</w:t>
      </w:r>
      <w:r w:rsidRPr="001E17C7">
        <w:rPr>
          <w:highlight w:val="yellow"/>
        </w:rPr>
        <w:t xml:space="preserve"> t</w:t>
      </w:r>
      <w:r w:rsidR="000441B7">
        <w:rPr>
          <w:highlight w:val="yellow"/>
        </w:rPr>
        <w:t>ë</w:t>
      </w:r>
      <w:r w:rsidRPr="001E17C7">
        <w:rPr>
          <w:highlight w:val="yellow"/>
        </w:rPr>
        <w:t xml:space="preserve"> plot</w:t>
      </w:r>
      <w:r w:rsidR="000441B7">
        <w:rPr>
          <w:highlight w:val="yellow"/>
        </w:rPr>
        <w:t>ë</w:t>
      </w:r>
      <w:r w:rsidRPr="001E17C7">
        <w:rPr>
          <w:highlight w:val="yellow"/>
        </w:rPr>
        <w:t xml:space="preserve"> teknik (</w:t>
      </w:r>
      <w:r w:rsidR="000441B7" w:rsidRPr="001E17C7">
        <w:rPr>
          <w:highlight w:val="yellow"/>
        </w:rPr>
        <w:t>projekti</w:t>
      </w:r>
      <w:r w:rsidRPr="001E17C7">
        <w:rPr>
          <w:highlight w:val="yellow"/>
        </w:rPr>
        <w:t>, raport</w:t>
      </w:r>
      <w:r w:rsidR="000441B7">
        <w:rPr>
          <w:highlight w:val="yellow"/>
        </w:rPr>
        <w:t>i i</w:t>
      </w:r>
      <w:r w:rsidRPr="001E17C7">
        <w:rPr>
          <w:highlight w:val="yellow"/>
        </w:rPr>
        <w:t xml:space="preserve"> inspektimit t</w:t>
      </w:r>
      <w:r w:rsidR="000441B7">
        <w:rPr>
          <w:highlight w:val="yellow"/>
        </w:rPr>
        <w:t>ë</w:t>
      </w:r>
      <w:r w:rsidRPr="001E17C7">
        <w:rPr>
          <w:highlight w:val="yellow"/>
        </w:rPr>
        <w:t xml:space="preserve"> </w:t>
      </w:r>
      <w:r w:rsidR="000441B7" w:rsidRPr="001E17C7">
        <w:rPr>
          <w:highlight w:val="yellow"/>
        </w:rPr>
        <w:t>pajtueshmërisë</w:t>
      </w:r>
      <w:r w:rsidRPr="001E17C7">
        <w:rPr>
          <w:highlight w:val="yellow"/>
        </w:rPr>
        <w:t>, deklarat</w:t>
      </w:r>
      <w:r w:rsidR="000441B7">
        <w:rPr>
          <w:highlight w:val="yellow"/>
        </w:rPr>
        <w:t>ë</w:t>
      </w:r>
      <w:r w:rsidRPr="001E17C7">
        <w:rPr>
          <w:highlight w:val="yellow"/>
        </w:rPr>
        <w:t xml:space="preserve"> </w:t>
      </w:r>
      <w:proofErr w:type="spellStart"/>
      <w:r w:rsidRPr="001E17C7">
        <w:rPr>
          <w:highlight w:val="yellow"/>
        </w:rPr>
        <w:t>konformitetit</w:t>
      </w:r>
      <w:proofErr w:type="spellEnd"/>
      <w:r w:rsidRPr="001E17C7">
        <w:rPr>
          <w:highlight w:val="yellow"/>
        </w:rPr>
        <w:t xml:space="preserve"> etj.) </w:t>
      </w:r>
      <w:r w:rsidR="000441B7" w:rsidRPr="001E17C7">
        <w:rPr>
          <w:highlight w:val="yellow"/>
        </w:rPr>
        <w:t>për</w:t>
      </w:r>
      <w:r w:rsidRPr="001E17C7">
        <w:rPr>
          <w:highlight w:val="yellow"/>
        </w:rPr>
        <w:t xml:space="preserve"> i</w:t>
      </w:r>
      <w:r w:rsidR="00BF78A4" w:rsidRPr="001E17C7">
        <w:rPr>
          <w:highlight w:val="yellow"/>
        </w:rPr>
        <w:t xml:space="preserve">nstalimet, </w:t>
      </w:r>
      <w:r w:rsidR="000441B7" w:rsidRPr="001E17C7">
        <w:rPr>
          <w:highlight w:val="yellow"/>
        </w:rPr>
        <w:t>pajisjet</w:t>
      </w:r>
      <w:r w:rsidRPr="001E17C7">
        <w:rPr>
          <w:highlight w:val="yellow"/>
        </w:rPr>
        <w:t xml:space="preserve"> dhe </w:t>
      </w:r>
      <w:r w:rsidR="00BF78A4" w:rsidRPr="001E17C7">
        <w:rPr>
          <w:highlight w:val="yellow"/>
        </w:rPr>
        <w:t>linjat n</w:t>
      </w:r>
      <w:r w:rsidR="000441B7">
        <w:rPr>
          <w:highlight w:val="yellow"/>
        </w:rPr>
        <w:t>ë</w:t>
      </w:r>
      <w:r w:rsidRPr="001E17C7">
        <w:rPr>
          <w:highlight w:val="yellow"/>
        </w:rPr>
        <w:t xml:space="preserve"> </w:t>
      </w:r>
      <w:r w:rsidR="000441B7" w:rsidRPr="001E17C7">
        <w:rPr>
          <w:highlight w:val="yellow"/>
        </w:rPr>
        <w:t>pronësi</w:t>
      </w:r>
      <w:r w:rsidRPr="001E17C7">
        <w:rPr>
          <w:highlight w:val="yellow"/>
        </w:rPr>
        <w:t xml:space="preserve"> t</w:t>
      </w:r>
      <w:r w:rsidR="000441B7">
        <w:rPr>
          <w:highlight w:val="yellow"/>
        </w:rPr>
        <w:t>ë</w:t>
      </w:r>
      <w:r w:rsidRPr="001E17C7">
        <w:rPr>
          <w:highlight w:val="yellow"/>
        </w:rPr>
        <w:t xml:space="preserve"> </w:t>
      </w:r>
      <w:r w:rsidR="00BF78A4" w:rsidRPr="001E17C7">
        <w:rPr>
          <w:highlight w:val="yellow"/>
        </w:rPr>
        <w:t>tyre apo t</w:t>
      </w:r>
      <w:r w:rsidR="000441B7">
        <w:rPr>
          <w:highlight w:val="yellow"/>
        </w:rPr>
        <w:t>ë</w:t>
      </w:r>
      <w:r w:rsidR="00BF78A4" w:rsidRPr="001E17C7">
        <w:rPr>
          <w:highlight w:val="yellow"/>
        </w:rPr>
        <w:t xml:space="preserve"> lidhur ne rrjetin n</w:t>
      </w:r>
      <w:r w:rsidR="000441B7">
        <w:rPr>
          <w:highlight w:val="yellow"/>
        </w:rPr>
        <w:t>ë</w:t>
      </w:r>
      <w:r w:rsidR="00BF78A4" w:rsidRPr="001E17C7">
        <w:rPr>
          <w:highlight w:val="yellow"/>
        </w:rPr>
        <w:t xml:space="preserve"> </w:t>
      </w:r>
      <w:r w:rsidR="000441B7" w:rsidRPr="001E17C7">
        <w:rPr>
          <w:highlight w:val="yellow"/>
        </w:rPr>
        <w:t>pronësi</w:t>
      </w:r>
      <w:r w:rsidR="00BF78A4" w:rsidRPr="001E17C7">
        <w:rPr>
          <w:highlight w:val="yellow"/>
        </w:rPr>
        <w:t xml:space="preserve"> t</w:t>
      </w:r>
      <w:r w:rsidR="000441B7">
        <w:rPr>
          <w:highlight w:val="yellow"/>
        </w:rPr>
        <w:t>ë</w:t>
      </w:r>
      <w:r w:rsidR="00BF78A4" w:rsidRPr="001E17C7">
        <w:rPr>
          <w:highlight w:val="yellow"/>
        </w:rPr>
        <w:t xml:space="preserve"> tyre</w:t>
      </w:r>
      <w:r w:rsidRPr="001E17C7">
        <w:rPr>
          <w:highlight w:val="yellow"/>
        </w:rPr>
        <w:t xml:space="preserve"> n</w:t>
      </w:r>
      <w:r w:rsidR="000441B7">
        <w:rPr>
          <w:highlight w:val="yellow"/>
        </w:rPr>
        <w:t>ë</w:t>
      </w:r>
      <w:r w:rsidRPr="001E17C7">
        <w:rPr>
          <w:highlight w:val="yellow"/>
        </w:rPr>
        <w:t xml:space="preserve"> </w:t>
      </w:r>
      <w:r w:rsidR="000441B7" w:rsidRPr="001E17C7">
        <w:rPr>
          <w:highlight w:val="yellow"/>
        </w:rPr>
        <w:t>përputhje</w:t>
      </w:r>
      <w:r w:rsidRPr="001E17C7">
        <w:rPr>
          <w:highlight w:val="yellow"/>
        </w:rPr>
        <w:t xml:space="preserve"> me </w:t>
      </w:r>
      <w:r w:rsidR="00822216" w:rsidRPr="001E17C7">
        <w:rPr>
          <w:highlight w:val="yellow"/>
        </w:rPr>
        <w:t>kuadrin</w:t>
      </w:r>
      <w:r w:rsidRPr="001E17C7">
        <w:rPr>
          <w:highlight w:val="yellow"/>
        </w:rPr>
        <w:t xml:space="preserve"> ligjor n</w:t>
      </w:r>
      <w:r w:rsidR="00822216">
        <w:rPr>
          <w:highlight w:val="yellow"/>
        </w:rPr>
        <w:t>ë</w:t>
      </w:r>
      <w:r w:rsidRPr="001E17C7">
        <w:rPr>
          <w:highlight w:val="yellow"/>
        </w:rPr>
        <w:t xml:space="preserve"> fuqi.</w:t>
      </w:r>
    </w:p>
    <w:p w14:paraId="7FF98C00" w14:textId="147BFF2F" w:rsidR="00EC0C17" w:rsidRPr="001E17C7" w:rsidRDefault="0049023F" w:rsidP="001E17C7">
      <w:pPr>
        <w:pStyle w:val="Heading2"/>
      </w:pPr>
      <w:r w:rsidRPr="001E17C7">
        <w:t xml:space="preserve">Neni </w:t>
      </w:r>
      <w:r w:rsidR="001E17C7">
        <w:t>9</w:t>
      </w:r>
      <w:r w:rsidR="00901F1B">
        <w:t>4</w:t>
      </w:r>
      <w:r w:rsidRPr="001E17C7">
        <w:t>. Dokumentacioni, vënia në shfrytëzim dhe mirëmbajtja e linjav</w:t>
      </w:r>
      <w:r w:rsidR="008C6FEC" w:rsidRPr="001E17C7">
        <w:t>e</w:t>
      </w:r>
    </w:p>
    <w:p w14:paraId="2CD1CB63" w14:textId="728031A7" w:rsidR="00A34F9C" w:rsidRPr="001E17C7" w:rsidRDefault="00A34F9C" w:rsidP="001E17C7">
      <w:pPr>
        <w:pStyle w:val="Style5"/>
        <w:numPr>
          <w:ilvl w:val="0"/>
          <w:numId w:val="86"/>
        </w:numPr>
        <w:spacing w:before="240" w:after="240"/>
        <w:ind w:left="1077" w:hanging="720"/>
        <w:rPr>
          <w:highlight w:val="yellow"/>
        </w:rPr>
      </w:pPr>
      <w:r w:rsidRPr="001E17C7">
        <w:rPr>
          <w:highlight w:val="yellow"/>
        </w:rPr>
        <w:t>Përdorimi i linjave elektrike të instaluara nga kompanitë e autorizuara n</w:t>
      </w:r>
      <w:r w:rsidR="005D230E">
        <w:rPr>
          <w:highlight w:val="yellow"/>
        </w:rPr>
        <w:t>ë</w:t>
      </w:r>
      <w:r w:rsidRPr="001E17C7">
        <w:rPr>
          <w:highlight w:val="yellow"/>
        </w:rPr>
        <w:t xml:space="preserve"> kuptim t</w:t>
      </w:r>
      <w:r w:rsidR="005D230E">
        <w:rPr>
          <w:highlight w:val="yellow"/>
        </w:rPr>
        <w:t>ë</w:t>
      </w:r>
      <w:r w:rsidRPr="001E17C7">
        <w:rPr>
          <w:highlight w:val="yellow"/>
        </w:rPr>
        <w:t xml:space="preserve"> VKM 483, dt.17/06/2020,</w:t>
      </w:r>
      <w:r w:rsidR="00483F6B" w:rsidRPr="001E17C7">
        <w:rPr>
          <w:highlight w:val="yellow"/>
        </w:rPr>
        <w:t xml:space="preserve"> kryhet duke zbatuar </w:t>
      </w:r>
      <w:r w:rsidR="005D230E" w:rsidRPr="001E17C7">
        <w:rPr>
          <w:highlight w:val="yellow"/>
        </w:rPr>
        <w:t>kërkesat</w:t>
      </w:r>
      <w:r w:rsidR="00483F6B" w:rsidRPr="001E17C7">
        <w:rPr>
          <w:highlight w:val="yellow"/>
        </w:rPr>
        <w:t xml:space="preserve"> si vijon</w:t>
      </w:r>
      <w:r w:rsidRPr="001E17C7">
        <w:rPr>
          <w:highlight w:val="yellow"/>
        </w:rPr>
        <w:t>:</w:t>
      </w:r>
    </w:p>
    <w:p w14:paraId="1DA82D39" w14:textId="4579165D" w:rsidR="00A34F9C" w:rsidRPr="005D230E" w:rsidRDefault="00483F6B" w:rsidP="005D230E">
      <w:pPr>
        <w:pStyle w:val="Style6"/>
        <w:numPr>
          <w:ilvl w:val="0"/>
          <w:numId w:val="87"/>
        </w:numPr>
        <w:ind w:left="1434" w:hanging="357"/>
        <w:rPr>
          <w:highlight w:val="yellow"/>
        </w:rPr>
      </w:pPr>
      <w:r w:rsidRPr="005D230E">
        <w:rPr>
          <w:highlight w:val="yellow"/>
        </w:rPr>
        <w:t>paraqitet një projekt në të cilin jepen</w:t>
      </w:r>
      <w:r w:rsidR="00EB0C14" w:rsidRPr="005D230E">
        <w:rPr>
          <w:highlight w:val="yellow"/>
        </w:rPr>
        <w:t xml:space="preserve"> </w:t>
      </w:r>
      <w:r w:rsidRPr="005D230E">
        <w:rPr>
          <w:highlight w:val="yellow"/>
        </w:rPr>
        <w:t>karakteristikat e linjës</w:t>
      </w:r>
      <w:r w:rsidR="00D2551B" w:rsidRPr="005D230E">
        <w:rPr>
          <w:highlight w:val="yellow"/>
        </w:rPr>
        <w:t>;</w:t>
      </w:r>
    </w:p>
    <w:p w14:paraId="6B5849BC" w14:textId="7D0BD233" w:rsidR="00EB0C14" w:rsidRPr="005D230E" w:rsidRDefault="00EB0C14" w:rsidP="005D230E">
      <w:pPr>
        <w:pStyle w:val="Style6"/>
        <w:numPr>
          <w:ilvl w:val="0"/>
          <w:numId w:val="87"/>
        </w:numPr>
        <w:ind w:left="1434" w:hanging="357"/>
        <w:rPr>
          <w:highlight w:val="yellow"/>
        </w:rPr>
      </w:pPr>
      <w:r w:rsidRPr="005D230E">
        <w:rPr>
          <w:highlight w:val="yellow"/>
        </w:rPr>
        <w:t xml:space="preserve">kryhen verifikimet e </w:t>
      </w:r>
      <w:r w:rsidR="009374E1" w:rsidRPr="005D230E">
        <w:rPr>
          <w:highlight w:val="yellow"/>
        </w:rPr>
        <w:t>linjës</w:t>
      </w:r>
      <w:r w:rsidRPr="005D230E">
        <w:rPr>
          <w:highlight w:val="yellow"/>
        </w:rPr>
        <w:t xml:space="preserve"> s</w:t>
      </w:r>
      <w:r w:rsidR="009374E1">
        <w:rPr>
          <w:highlight w:val="yellow"/>
        </w:rPr>
        <w:t>ë</w:t>
      </w:r>
      <w:r w:rsidRPr="005D230E">
        <w:rPr>
          <w:highlight w:val="yellow"/>
        </w:rPr>
        <w:t xml:space="preserve"> instaluar </w:t>
      </w:r>
      <w:r w:rsidR="009374E1" w:rsidRPr="005D230E">
        <w:rPr>
          <w:highlight w:val="yellow"/>
        </w:rPr>
        <w:t>nëse</w:t>
      </w:r>
      <w:r w:rsidRPr="005D230E">
        <w:rPr>
          <w:highlight w:val="yellow"/>
        </w:rPr>
        <w:t xml:space="preserve"> është e pajisur me autorizimet e duhura dhe puna është kryer nën mbikëqyrjen e duhur</w:t>
      </w:r>
      <w:r w:rsidR="00D2551B" w:rsidRPr="005D230E">
        <w:rPr>
          <w:highlight w:val="yellow"/>
        </w:rPr>
        <w:t>;</w:t>
      </w:r>
    </w:p>
    <w:p w14:paraId="1C0F1759" w14:textId="01D18F68" w:rsidR="00B206CE" w:rsidRPr="005D230E" w:rsidRDefault="00D2551B" w:rsidP="005D230E">
      <w:pPr>
        <w:pStyle w:val="Style6"/>
        <w:numPr>
          <w:ilvl w:val="0"/>
          <w:numId w:val="87"/>
        </w:numPr>
        <w:ind w:left="1434" w:hanging="357"/>
        <w:rPr>
          <w:highlight w:val="yellow"/>
        </w:rPr>
      </w:pPr>
      <w:r w:rsidRPr="005D230E">
        <w:rPr>
          <w:highlight w:val="yellow"/>
        </w:rPr>
        <w:t>kryhet</w:t>
      </w:r>
      <w:r w:rsidR="00AC5662" w:rsidRPr="005D230E">
        <w:rPr>
          <w:highlight w:val="yellow"/>
        </w:rPr>
        <w:t xml:space="preserve"> inspektimi fillestar nga një organizëm i vlerësimit të </w:t>
      </w:r>
      <w:proofErr w:type="spellStart"/>
      <w:r w:rsidR="00AC5662" w:rsidRPr="005D230E">
        <w:rPr>
          <w:highlight w:val="yellow"/>
        </w:rPr>
        <w:t>konformitetit</w:t>
      </w:r>
      <w:proofErr w:type="spellEnd"/>
      <w:r w:rsidR="00AC5662" w:rsidRPr="005D230E">
        <w:rPr>
          <w:highlight w:val="yellow"/>
        </w:rPr>
        <w:t xml:space="preserve"> </w:t>
      </w:r>
      <w:r w:rsidR="002F2A9F" w:rsidRPr="005D230E">
        <w:rPr>
          <w:highlight w:val="yellow"/>
        </w:rPr>
        <w:t xml:space="preserve">i </w:t>
      </w:r>
      <w:r w:rsidR="00AC5662" w:rsidRPr="005D230E">
        <w:rPr>
          <w:highlight w:val="yellow"/>
        </w:rPr>
        <w:t>miratuar</w:t>
      </w:r>
      <w:r w:rsidRPr="005D230E">
        <w:rPr>
          <w:highlight w:val="yellow"/>
        </w:rPr>
        <w:t>;</w:t>
      </w:r>
    </w:p>
    <w:p w14:paraId="5B1DB1DA" w14:textId="19943F33" w:rsidR="002F2A9F" w:rsidRPr="005D230E" w:rsidRDefault="009374E1" w:rsidP="005D230E">
      <w:pPr>
        <w:pStyle w:val="Style6"/>
        <w:numPr>
          <w:ilvl w:val="0"/>
          <w:numId w:val="87"/>
        </w:numPr>
        <w:ind w:left="1434" w:hanging="357"/>
        <w:rPr>
          <w:highlight w:val="yellow"/>
        </w:rPr>
      </w:pPr>
      <w:r w:rsidRPr="005D230E">
        <w:rPr>
          <w:highlight w:val="yellow"/>
        </w:rPr>
        <w:t>lëshohet</w:t>
      </w:r>
      <w:r w:rsidR="002F2A9F" w:rsidRPr="005D230E">
        <w:rPr>
          <w:highlight w:val="yellow"/>
        </w:rPr>
        <w:t xml:space="preserve"> certifikata dhe procesverbali i instalimit;</w:t>
      </w:r>
    </w:p>
    <w:p w14:paraId="276BF81F" w14:textId="00357DDB" w:rsidR="00B206CE" w:rsidRPr="005D230E" w:rsidRDefault="009374E1" w:rsidP="005D230E">
      <w:pPr>
        <w:pStyle w:val="Style6"/>
        <w:numPr>
          <w:ilvl w:val="0"/>
          <w:numId w:val="87"/>
        </w:numPr>
        <w:ind w:left="1434" w:hanging="357"/>
        <w:rPr>
          <w:highlight w:val="yellow"/>
        </w:rPr>
      </w:pPr>
      <w:r w:rsidRPr="005D230E">
        <w:rPr>
          <w:highlight w:val="yellow"/>
        </w:rPr>
        <w:lastRenderedPageBreak/>
        <w:t>lëshohet</w:t>
      </w:r>
      <w:r w:rsidR="00D2551B" w:rsidRPr="005D230E">
        <w:rPr>
          <w:highlight w:val="yellow"/>
        </w:rPr>
        <w:t xml:space="preserve"> </w:t>
      </w:r>
      <w:r w:rsidR="00B206CE" w:rsidRPr="005D230E">
        <w:rPr>
          <w:highlight w:val="yellow"/>
        </w:rPr>
        <w:t>një certifikatë inspektimi, e cila duhet të deklarojë se linja është realizuar në përputhje me dispozitat e kësaj rregulle teknike duke identifikuar dhe justifikuar ndryshimet që</w:t>
      </w:r>
      <w:r w:rsidR="00451B18" w:rsidRPr="005D230E">
        <w:rPr>
          <w:highlight w:val="yellow"/>
        </w:rPr>
        <w:t xml:space="preserve"> mund te ke</w:t>
      </w:r>
      <w:r w:rsidR="00B206CE" w:rsidRPr="005D230E">
        <w:rPr>
          <w:highlight w:val="yellow"/>
        </w:rPr>
        <w:t>në ndodhur në zbatimin e projektit</w:t>
      </w:r>
      <w:r w:rsidR="00D2551B" w:rsidRPr="005D230E">
        <w:rPr>
          <w:highlight w:val="yellow"/>
        </w:rPr>
        <w:t>;</w:t>
      </w:r>
    </w:p>
    <w:p w14:paraId="6293B17B" w14:textId="28B16905" w:rsidR="00D2551B" w:rsidRPr="005D230E" w:rsidRDefault="00C72821" w:rsidP="005D230E">
      <w:pPr>
        <w:pStyle w:val="Style6"/>
        <w:numPr>
          <w:ilvl w:val="0"/>
          <w:numId w:val="87"/>
        </w:numPr>
        <w:ind w:left="1434" w:hanging="357"/>
        <w:rPr>
          <w:highlight w:val="yellow"/>
        </w:rPr>
      </w:pPr>
      <w:r w:rsidRPr="005D230E">
        <w:rPr>
          <w:highlight w:val="yellow"/>
        </w:rPr>
        <w:t xml:space="preserve">kryhen </w:t>
      </w:r>
      <w:r w:rsidR="00D2551B" w:rsidRPr="005D230E">
        <w:rPr>
          <w:highlight w:val="yellow"/>
        </w:rPr>
        <w:t>verifikime</w:t>
      </w:r>
      <w:r w:rsidRPr="005D230E">
        <w:rPr>
          <w:highlight w:val="yellow"/>
        </w:rPr>
        <w:t xml:space="preserve"> t</w:t>
      </w:r>
      <w:r w:rsidR="009374E1">
        <w:rPr>
          <w:highlight w:val="yellow"/>
        </w:rPr>
        <w:t>ë</w:t>
      </w:r>
      <w:r w:rsidRPr="005D230E">
        <w:rPr>
          <w:highlight w:val="yellow"/>
        </w:rPr>
        <w:t xml:space="preserve"> tjera </w:t>
      </w:r>
      <w:r w:rsidR="00D2551B" w:rsidRPr="005D230E">
        <w:rPr>
          <w:highlight w:val="yellow"/>
        </w:rPr>
        <w:t>që konsideron të</w:t>
      </w:r>
      <w:r w:rsidRPr="005D230E">
        <w:rPr>
          <w:highlight w:val="yellow"/>
        </w:rPr>
        <w:t xml:space="preserve"> </w:t>
      </w:r>
      <w:r w:rsidR="00D2551B" w:rsidRPr="005D230E">
        <w:rPr>
          <w:highlight w:val="yellow"/>
        </w:rPr>
        <w:t>përshtatshme</w:t>
      </w:r>
      <w:r w:rsidRPr="005D230E">
        <w:rPr>
          <w:highlight w:val="yellow"/>
        </w:rPr>
        <w:t xml:space="preserve"> nga OST</w:t>
      </w:r>
      <w:r w:rsidR="00D2551B" w:rsidRPr="005D230E">
        <w:rPr>
          <w:highlight w:val="yellow"/>
        </w:rPr>
        <w:t>, në lidhje me përputhshmërinë e linjës me kërkesat e teknike</w:t>
      </w:r>
      <w:r w:rsidR="002F2A9F" w:rsidRPr="005D230E">
        <w:rPr>
          <w:highlight w:val="yellow"/>
        </w:rPr>
        <w:t>;</w:t>
      </w:r>
    </w:p>
    <w:p w14:paraId="4E6C1EB9" w14:textId="22D33818" w:rsidR="00C72821" w:rsidRPr="005D230E" w:rsidRDefault="00C72821" w:rsidP="005D230E">
      <w:pPr>
        <w:pStyle w:val="Style6"/>
        <w:numPr>
          <w:ilvl w:val="0"/>
          <w:numId w:val="87"/>
        </w:numPr>
        <w:ind w:left="1434" w:hanging="357"/>
        <w:rPr>
          <w:highlight w:val="yellow"/>
        </w:rPr>
      </w:pPr>
      <w:r w:rsidRPr="005D230E">
        <w:rPr>
          <w:highlight w:val="yellow"/>
        </w:rPr>
        <w:t xml:space="preserve">hartohet procesverbal </w:t>
      </w:r>
      <w:r w:rsidR="009374E1" w:rsidRPr="005D230E">
        <w:rPr>
          <w:highlight w:val="yellow"/>
        </w:rPr>
        <w:t>përkatës</w:t>
      </w:r>
      <w:r w:rsidRPr="005D230E">
        <w:rPr>
          <w:highlight w:val="yellow"/>
        </w:rPr>
        <w:t xml:space="preserve"> </w:t>
      </w:r>
      <w:r w:rsidR="009374E1" w:rsidRPr="005D230E">
        <w:rPr>
          <w:highlight w:val="yellow"/>
        </w:rPr>
        <w:t>nëse</w:t>
      </w:r>
      <w:r w:rsidRPr="005D230E">
        <w:rPr>
          <w:highlight w:val="yellow"/>
        </w:rPr>
        <w:t xml:space="preserve"> konstatohen </w:t>
      </w:r>
      <w:r w:rsidR="009374E1" w:rsidRPr="005D230E">
        <w:rPr>
          <w:highlight w:val="yellow"/>
        </w:rPr>
        <w:t>papajtueshmëri</w:t>
      </w:r>
      <w:r w:rsidRPr="005D230E">
        <w:rPr>
          <w:highlight w:val="yellow"/>
        </w:rPr>
        <w:t xml:space="preserve"> për rezultatet e kontrolleve, të cilat duhet të jenë të nënshkruara nga pronari i linjës</w:t>
      </w:r>
      <w:r w:rsidR="00BA31AE" w:rsidRPr="005D230E">
        <w:rPr>
          <w:highlight w:val="yellow"/>
        </w:rPr>
        <w:t>;</w:t>
      </w:r>
    </w:p>
    <w:p w14:paraId="52A1AA17" w14:textId="09DDB5E4" w:rsidR="00BA31AE" w:rsidRPr="005D230E" w:rsidRDefault="0095389B" w:rsidP="005D230E">
      <w:pPr>
        <w:pStyle w:val="Style6"/>
        <w:numPr>
          <w:ilvl w:val="0"/>
          <w:numId w:val="87"/>
        </w:numPr>
        <w:ind w:left="1434" w:hanging="357"/>
        <w:rPr>
          <w:highlight w:val="yellow"/>
        </w:rPr>
      </w:pPr>
      <w:r w:rsidRPr="005D230E">
        <w:rPr>
          <w:highlight w:val="yellow"/>
        </w:rPr>
        <w:t>një</w:t>
      </w:r>
      <w:r w:rsidR="00BA31AE" w:rsidRPr="005D230E">
        <w:rPr>
          <w:highlight w:val="yellow"/>
        </w:rPr>
        <w:t xml:space="preserve"> kopje e procesverbalit dorëzohet në inspektoratin shtetëror përgjegjës, i cili duhet të përcaktojë marrjen e masave të përshtatshme;</w:t>
      </w:r>
    </w:p>
    <w:p w14:paraId="2264BEC4" w14:textId="0F073BAB" w:rsidR="004170A3" w:rsidRPr="005D230E" w:rsidRDefault="004170A3" w:rsidP="005D230E">
      <w:pPr>
        <w:pStyle w:val="Style6"/>
        <w:numPr>
          <w:ilvl w:val="0"/>
          <w:numId w:val="87"/>
        </w:numPr>
        <w:ind w:left="1434" w:hanging="357"/>
        <w:rPr>
          <w:highlight w:val="yellow"/>
        </w:rPr>
      </w:pPr>
      <w:r w:rsidRPr="005D230E">
        <w:rPr>
          <w:highlight w:val="yellow"/>
        </w:rPr>
        <w:t>një kompani të autorizuar e mirëmbajtjes së linjave kontraktohet dhe bëhet përgjegjëse për mbajtjen në vijimësi të gjendjes teknike dhe të funksionimit t</w:t>
      </w:r>
      <w:r w:rsidR="0095389B">
        <w:rPr>
          <w:highlight w:val="yellow"/>
        </w:rPr>
        <w:t>ë</w:t>
      </w:r>
      <w:r w:rsidRPr="005D230E">
        <w:rPr>
          <w:highlight w:val="yellow"/>
        </w:rPr>
        <w:t xml:space="preserve"> </w:t>
      </w:r>
      <w:r w:rsidR="0095389B" w:rsidRPr="005D230E">
        <w:rPr>
          <w:highlight w:val="yellow"/>
        </w:rPr>
        <w:t>linjës</w:t>
      </w:r>
      <w:r w:rsidRPr="005D230E">
        <w:rPr>
          <w:highlight w:val="yellow"/>
        </w:rPr>
        <w:t xml:space="preserve">, </w:t>
      </w:r>
      <w:r w:rsidR="0095389B" w:rsidRPr="005D230E">
        <w:rPr>
          <w:highlight w:val="yellow"/>
        </w:rPr>
        <w:t>përveç</w:t>
      </w:r>
      <w:r w:rsidRPr="005D230E">
        <w:rPr>
          <w:highlight w:val="yellow"/>
        </w:rPr>
        <w:t xml:space="preserve"> </w:t>
      </w:r>
      <w:r w:rsidR="0095389B" w:rsidRPr="005D230E">
        <w:rPr>
          <w:highlight w:val="yellow"/>
        </w:rPr>
        <w:t>nëse</w:t>
      </w:r>
      <w:r w:rsidRPr="005D230E">
        <w:rPr>
          <w:highlight w:val="yellow"/>
        </w:rPr>
        <w:t xml:space="preserve"> pronari i </w:t>
      </w:r>
      <w:r w:rsidR="0095389B" w:rsidRPr="005D230E">
        <w:rPr>
          <w:highlight w:val="yellow"/>
        </w:rPr>
        <w:t>linjës</w:t>
      </w:r>
      <w:r w:rsidRPr="005D230E">
        <w:rPr>
          <w:highlight w:val="yellow"/>
        </w:rPr>
        <w:t xml:space="preserve"> ka statusin e kompanisë së autorizuar për mirëmbajtjen e linjës;</w:t>
      </w:r>
    </w:p>
    <w:p w14:paraId="2D55EEAC" w14:textId="59CDFD39" w:rsidR="00E0256A" w:rsidRPr="005D230E" w:rsidRDefault="00C22D6C" w:rsidP="005D230E">
      <w:pPr>
        <w:pStyle w:val="Style6"/>
        <w:numPr>
          <w:ilvl w:val="0"/>
          <w:numId w:val="87"/>
        </w:numPr>
        <w:ind w:left="1434" w:hanging="357"/>
        <w:rPr>
          <w:highlight w:val="yellow"/>
        </w:rPr>
      </w:pPr>
      <w:r w:rsidRPr="005D230E">
        <w:rPr>
          <w:highlight w:val="yellow"/>
        </w:rPr>
        <w:t xml:space="preserve">linja regjistrohet pranë inspektoratit shtetëror përgjegjës para </w:t>
      </w:r>
      <w:r w:rsidR="000441B7" w:rsidRPr="005D230E">
        <w:rPr>
          <w:highlight w:val="yellow"/>
        </w:rPr>
        <w:t>vënies</w:t>
      </w:r>
      <w:r w:rsidRPr="005D230E">
        <w:rPr>
          <w:highlight w:val="yellow"/>
        </w:rPr>
        <w:t xml:space="preserve"> në shfrytëzim</w:t>
      </w:r>
      <w:r w:rsidR="00E0256A" w:rsidRPr="005D230E">
        <w:rPr>
          <w:highlight w:val="yellow"/>
        </w:rPr>
        <w:t xml:space="preserve"> duke paraqitur </w:t>
      </w:r>
      <w:r w:rsidR="000441B7" w:rsidRPr="005D230E">
        <w:rPr>
          <w:highlight w:val="yellow"/>
        </w:rPr>
        <w:t>dokumentacionin</w:t>
      </w:r>
      <w:r w:rsidR="00E0256A" w:rsidRPr="005D230E">
        <w:rPr>
          <w:highlight w:val="yellow"/>
        </w:rPr>
        <w:t xml:space="preserve"> </w:t>
      </w:r>
      <w:r w:rsidR="000441B7" w:rsidRPr="005D230E">
        <w:rPr>
          <w:highlight w:val="yellow"/>
        </w:rPr>
        <w:t>siç</w:t>
      </w:r>
      <w:r w:rsidR="00E0256A" w:rsidRPr="005D230E">
        <w:rPr>
          <w:highlight w:val="yellow"/>
        </w:rPr>
        <w:t xml:space="preserve"> </w:t>
      </w:r>
      <w:r w:rsidR="000441B7" w:rsidRPr="005D230E">
        <w:rPr>
          <w:highlight w:val="yellow"/>
        </w:rPr>
        <w:t>përcaktohet</w:t>
      </w:r>
      <w:r w:rsidR="00E0256A" w:rsidRPr="005D230E">
        <w:rPr>
          <w:highlight w:val="yellow"/>
        </w:rPr>
        <w:t xml:space="preserve"> n</w:t>
      </w:r>
      <w:r w:rsidR="000441B7">
        <w:rPr>
          <w:highlight w:val="yellow"/>
        </w:rPr>
        <w:t>ë</w:t>
      </w:r>
      <w:r w:rsidR="00E0256A" w:rsidRPr="005D230E">
        <w:rPr>
          <w:highlight w:val="yellow"/>
        </w:rPr>
        <w:t xml:space="preserve"> VKM 483, dt.17/06/2020. </w:t>
      </w:r>
    </w:p>
    <w:p w14:paraId="2AD88EBC" w14:textId="40D85321" w:rsidR="00E73095" w:rsidRPr="001E17C7" w:rsidRDefault="00E73095" w:rsidP="001E17C7">
      <w:pPr>
        <w:pStyle w:val="Heading2"/>
      </w:pPr>
      <w:r w:rsidRPr="001E17C7">
        <w:t xml:space="preserve">Neni </w:t>
      </w:r>
      <w:r w:rsidR="001E17C7">
        <w:t>9</w:t>
      </w:r>
      <w:r w:rsidR="00901F1B">
        <w:t>5</w:t>
      </w:r>
      <w:r w:rsidRPr="001E17C7">
        <w:t>. Inspektimet periodike të instalimeve</w:t>
      </w:r>
      <w:r w:rsidR="005D5942" w:rsidRPr="001E17C7">
        <w:t xml:space="preserve"> dhe linjave</w:t>
      </w:r>
    </w:p>
    <w:p w14:paraId="1B9B869B" w14:textId="220FA8AD" w:rsidR="006D237C" w:rsidRPr="00FE49D1" w:rsidRDefault="00FE49D1" w:rsidP="00FE49D1">
      <w:pPr>
        <w:pStyle w:val="Style5"/>
        <w:numPr>
          <w:ilvl w:val="0"/>
          <w:numId w:val="88"/>
        </w:numPr>
        <w:spacing w:before="240" w:after="240"/>
        <w:ind w:left="1077" w:hanging="720"/>
        <w:rPr>
          <w:highlight w:val="yellow"/>
        </w:rPr>
      </w:pPr>
      <w:r w:rsidRPr="00FE49D1">
        <w:rPr>
          <w:highlight w:val="yellow"/>
        </w:rPr>
        <w:t>Pajisjet</w:t>
      </w:r>
      <w:r w:rsidR="0000253D" w:rsidRPr="00FE49D1">
        <w:rPr>
          <w:highlight w:val="yellow"/>
        </w:rPr>
        <w:t xml:space="preserve"> dhe instalimet, </w:t>
      </w:r>
      <w:r w:rsidRPr="00FE49D1">
        <w:rPr>
          <w:highlight w:val="yellow"/>
        </w:rPr>
        <w:t>përfshirë</w:t>
      </w:r>
      <w:r w:rsidR="0000253D" w:rsidRPr="00FE49D1">
        <w:rPr>
          <w:highlight w:val="yellow"/>
        </w:rPr>
        <w:t xml:space="preserve"> dhe linjat u </w:t>
      </w:r>
      <w:r w:rsidRPr="00FE49D1">
        <w:rPr>
          <w:highlight w:val="yellow"/>
        </w:rPr>
        <w:t>nënshtrohen</w:t>
      </w:r>
      <w:r w:rsidR="0000253D" w:rsidRPr="00FE49D1">
        <w:rPr>
          <w:highlight w:val="yellow"/>
        </w:rPr>
        <w:t xml:space="preserve"> inspektimeve periodike të paktën çdo tre vjet. </w:t>
      </w:r>
    </w:p>
    <w:p w14:paraId="149C49E1" w14:textId="40010227" w:rsidR="0000253D" w:rsidRPr="00FE49D1" w:rsidRDefault="0000253D" w:rsidP="00FE49D1">
      <w:pPr>
        <w:pStyle w:val="Style5"/>
        <w:numPr>
          <w:ilvl w:val="0"/>
          <w:numId w:val="88"/>
        </w:numPr>
        <w:spacing w:before="240" w:after="240"/>
        <w:ind w:left="1077" w:hanging="720"/>
        <w:rPr>
          <w:highlight w:val="yellow"/>
        </w:rPr>
      </w:pPr>
      <w:r w:rsidRPr="00FE49D1">
        <w:rPr>
          <w:highlight w:val="yellow"/>
        </w:rPr>
        <w:t xml:space="preserve">Pronari i </w:t>
      </w:r>
      <w:r w:rsidR="00B030EF" w:rsidRPr="00FE49D1">
        <w:rPr>
          <w:highlight w:val="yellow"/>
        </w:rPr>
        <w:t>pajisjeve</w:t>
      </w:r>
      <w:r w:rsidR="006D237C" w:rsidRPr="00FE49D1">
        <w:rPr>
          <w:highlight w:val="yellow"/>
        </w:rPr>
        <w:t xml:space="preserve">, instalimeve apo </w:t>
      </w:r>
      <w:r w:rsidR="00B030EF" w:rsidRPr="00FE49D1">
        <w:rPr>
          <w:highlight w:val="yellow"/>
        </w:rPr>
        <w:t>linjës</w:t>
      </w:r>
      <w:r w:rsidRPr="00FE49D1">
        <w:rPr>
          <w:highlight w:val="yellow"/>
        </w:rPr>
        <w:t xml:space="preserve"> është përgjegjës që inspektimet të kryhen sipas</w:t>
      </w:r>
      <w:r w:rsidR="006D237C" w:rsidRPr="00FE49D1">
        <w:rPr>
          <w:highlight w:val="yellow"/>
        </w:rPr>
        <w:t xml:space="preserve"> </w:t>
      </w:r>
      <w:r w:rsidRPr="00FE49D1">
        <w:rPr>
          <w:highlight w:val="yellow"/>
        </w:rPr>
        <w:t>afateve</w:t>
      </w:r>
      <w:r w:rsidR="006D237C" w:rsidRPr="00FE49D1">
        <w:rPr>
          <w:highlight w:val="yellow"/>
        </w:rPr>
        <w:t xml:space="preserve"> nga organizma të vlerësimit të </w:t>
      </w:r>
      <w:proofErr w:type="spellStart"/>
      <w:r w:rsidR="006D237C" w:rsidRPr="00FE49D1">
        <w:rPr>
          <w:highlight w:val="yellow"/>
        </w:rPr>
        <w:t>konformitetit</w:t>
      </w:r>
      <w:proofErr w:type="spellEnd"/>
      <w:r w:rsidR="006D237C" w:rsidRPr="00FE49D1">
        <w:rPr>
          <w:highlight w:val="yellow"/>
        </w:rPr>
        <w:t xml:space="preserve"> të miratuara në përputhje me legjislacionin në fuqi.</w:t>
      </w:r>
    </w:p>
    <w:p w14:paraId="5FF069F5" w14:textId="05EB6B99" w:rsidR="00AA02DD" w:rsidRPr="00FE49D1" w:rsidRDefault="00B030EF" w:rsidP="00FE49D1">
      <w:pPr>
        <w:pStyle w:val="Style5"/>
        <w:numPr>
          <w:ilvl w:val="0"/>
          <w:numId w:val="88"/>
        </w:numPr>
        <w:spacing w:before="240" w:after="240"/>
        <w:ind w:left="1077" w:hanging="720"/>
        <w:rPr>
          <w:highlight w:val="yellow"/>
        </w:rPr>
      </w:pPr>
      <w:r>
        <w:rPr>
          <w:highlight w:val="yellow"/>
        </w:rPr>
        <w:t>Në</w:t>
      </w:r>
      <w:r w:rsidR="00AA02DD" w:rsidRPr="00FE49D1">
        <w:rPr>
          <w:highlight w:val="yellow"/>
        </w:rPr>
        <w:t xml:space="preserve"> </w:t>
      </w:r>
      <w:r w:rsidRPr="00FE49D1">
        <w:rPr>
          <w:highlight w:val="yellow"/>
        </w:rPr>
        <w:t>çdo</w:t>
      </w:r>
      <w:r w:rsidR="00AA02DD" w:rsidRPr="00FE49D1">
        <w:rPr>
          <w:highlight w:val="yellow"/>
        </w:rPr>
        <w:t xml:space="preserve"> rast hartohet raporti/certifikata e inspektimeve dhe verifikimeve të kryera dhe një kopje duhet t’i dorëzohet pronarit apo personit përgjegjës të </w:t>
      </w:r>
      <w:r w:rsidRPr="00FE49D1">
        <w:rPr>
          <w:highlight w:val="yellow"/>
        </w:rPr>
        <w:t>pajisjes</w:t>
      </w:r>
      <w:r w:rsidR="00AA02DD" w:rsidRPr="00FE49D1">
        <w:rPr>
          <w:highlight w:val="yellow"/>
        </w:rPr>
        <w:t xml:space="preserve">, instalimit apo linjës, si dhe një kopje depozitohet pranë inspektoratit shtetëror përgjegjës </w:t>
      </w:r>
      <w:r w:rsidRPr="00FE49D1">
        <w:rPr>
          <w:highlight w:val="yellow"/>
        </w:rPr>
        <w:t>veçanërisht</w:t>
      </w:r>
      <w:r w:rsidR="00A36AA1" w:rsidRPr="00FE49D1">
        <w:rPr>
          <w:highlight w:val="yellow"/>
        </w:rPr>
        <w:t xml:space="preserve"> n</w:t>
      </w:r>
      <w:r>
        <w:rPr>
          <w:highlight w:val="yellow"/>
        </w:rPr>
        <w:t>ë</w:t>
      </w:r>
      <w:r w:rsidR="00A36AA1" w:rsidRPr="00FE49D1">
        <w:rPr>
          <w:highlight w:val="yellow"/>
        </w:rPr>
        <w:t xml:space="preserve"> rastet kur konstatohet rrezik për jetën dhe shëndetin e njerëzve dhe pronën.</w:t>
      </w:r>
    </w:p>
    <w:p w14:paraId="4F57ADD3" w14:textId="3C8A5828" w:rsidR="00C22D6C" w:rsidRPr="00574BE1" w:rsidRDefault="00C22D6C" w:rsidP="00C871A8">
      <w:pPr>
        <w:autoSpaceDE w:val="0"/>
        <w:autoSpaceDN w:val="0"/>
        <w:adjustRightInd w:val="0"/>
        <w:spacing w:before="120" w:after="120"/>
        <w:ind w:left="0"/>
        <w:rPr>
          <w:rFonts w:ascii="Times New Roman" w:hAnsi="Times New Roman" w:cs="Times New Roman"/>
          <w:sz w:val="24"/>
          <w:szCs w:val="24"/>
        </w:rPr>
      </w:pPr>
    </w:p>
    <w:p w14:paraId="6A3AF14D" w14:textId="77777777" w:rsidR="003A112F" w:rsidRPr="00574BE1" w:rsidRDefault="003A112F">
      <w:pPr>
        <w:spacing w:before="120" w:after="120"/>
        <w:rPr>
          <w:rFonts w:ascii="Times New Roman" w:hAnsi="Times New Roman" w:cs="Times New Roman"/>
          <w:szCs w:val="22"/>
        </w:rPr>
      </w:pPr>
      <w:r w:rsidRPr="00574BE1">
        <w:rPr>
          <w:rFonts w:ascii="Times New Roman" w:hAnsi="Times New Roman" w:cs="Times New Roman"/>
          <w:szCs w:val="22"/>
        </w:rPr>
        <w:br w:type="page"/>
      </w:r>
    </w:p>
    <w:bookmarkEnd w:id="47"/>
    <w:bookmarkEnd w:id="48"/>
    <w:p w14:paraId="6922F43F" w14:textId="261D50F0" w:rsidR="00B14ECE" w:rsidRPr="00815F8A" w:rsidRDefault="00D72590" w:rsidP="00C871A8">
      <w:pPr>
        <w:pStyle w:val="Heading3"/>
        <w:spacing w:beforeLines="0" w:before="0" w:afterLines="0" w:after="0"/>
        <w:ind w:left="851" w:hanging="851"/>
        <w:contextualSpacing/>
        <w:jc w:val="left"/>
        <w:rPr>
          <w:rFonts w:asciiTheme="minorHAnsi" w:hAnsiTheme="minorHAnsi" w:cstheme="minorHAnsi"/>
          <w:b w:val="0"/>
        </w:rPr>
      </w:pPr>
      <w:r w:rsidRPr="00815F8A">
        <w:rPr>
          <w:rFonts w:asciiTheme="minorHAnsi" w:hAnsiTheme="minorHAnsi" w:cstheme="minorHAnsi"/>
          <w:szCs w:val="22"/>
        </w:rPr>
        <w:lastRenderedPageBreak/>
        <w:t>Aneksi 1</w:t>
      </w:r>
      <w:r w:rsidR="00AC38CE" w:rsidRPr="00815F8A">
        <w:rPr>
          <w:rFonts w:asciiTheme="minorHAnsi" w:hAnsiTheme="minorHAnsi" w:cstheme="minorHAnsi"/>
          <w:szCs w:val="22"/>
        </w:rPr>
        <w:t xml:space="preserve"> - Aftësitë e operimit në avari në raste të </w:t>
      </w:r>
      <w:r w:rsidR="009E1A1E" w:rsidRPr="00815F8A">
        <w:rPr>
          <w:rFonts w:asciiTheme="minorHAnsi" w:hAnsiTheme="minorHAnsi" w:cstheme="minorHAnsi"/>
          <w:szCs w:val="22"/>
        </w:rPr>
        <w:t>avarive</w:t>
      </w:r>
      <w:r w:rsidR="00AC38CE" w:rsidRPr="00815F8A">
        <w:rPr>
          <w:rFonts w:asciiTheme="minorHAnsi" w:hAnsiTheme="minorHAnsi" w:cstheme="minorHAnsi"/>
          <w:szCs w:val="22"/>
        </w:rPr>
        <w:t xml:space="preserve"> simetrike dhe asimetrike</w:t>
      </w:r>
    </w:p>
    <w:p w14:paraId="0B3A698C" w14:textId="4DB6CAB3" w:rsidR="00D43CF8" w:rsidRDefault="000768FA" w:rsidP="00C871A8">
      <w:pPr>
        <w:pStyle w:val="Style2"/>
        <w:numPr>
          <w:ilvl w:val="0"/>
          <w:numId w:val="0"/>
        </w:numPr>
        <w:spacing w:before="120"/>
        <w:rPr>
          <w:rFonts w:asciiTheme="minorHAnsi" w:hAnsiTheme="minorHAnsi" w:cstheme="minorHAnsi"/>
        </w:rPr>
      </w:pPr>
      <w:r w:rsidRPr="00815F8A">
        <w:rPr>
          <w:rFonts w:asciiTheme="minorHAnsi" w:hAnsiTheme="minorHAnsi" w:cstheme="minorHAnsi"/>
          <w:noProof/>
          <w:lang w:val="en-US" w:eastAsia="en-US"/>
        </w:rPr>
        <w:drawing>
          <wp:anchor distT="0" distB="0" distL="114300" distR="114300" simplePos="0" relativeHeight="251664384" behindDoc="0" locked="0" layoutInCell="1" allowOverlap="1" wp14:anchorId="42BC3806" wp14:editId="09052C5B">
            <wp:simplePos x="0" y="0"/>
            <wp:positionH relativeFrom="margin">
              <wp:posOffset>2670175</wp:posOffset>
            </wp:positionH>
            <wp:positionV relativeFrom="margin">
              <wp:posOffset>845389</wp:posOffset>
            </wp:positionV>
            <wp:extent cx="3398400" cy="1911600"/>
            <wp:effectExtent l="0" t="0" r="12065" b="12700"/>
            <wp:wrapSquare wrapText="bothSides"/>
            <wp:docPr id="1" name="Char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proofErr w:type="spellStart"/>
      <w:r w:rsidR="00D43CF8" w:rsidRPr="00815F8A">
        <w:rPr>
          <w:rFonts w:asciiTheme="minorHAnsi" w:hAnsiTheme="minorHAnsi" w:cstheme="minorHAnsi"/>
        </w:rPr>
        <w:t>Uret</w:t>
      </w:r>
      <w:proofErr w:type="spellEnd"/>
      <w:r w:rsidR="00D43CF8" w:rsidRPr="00815F8A">
        <w:rPr>
          <w:rFonts w:asciiTheme="minorHAnsi" w:hAnsiTheme="minorHAnsi" w:cstheme="minorHAnsi"/>
        </w:rPr>
        <w:t xml:space="preserve"> </w:t>
      </w:r>
      <w:proofErr w:type="spellStart"/>
      <w:r w:rsidR="00D43CF8" w:rsidRPr="00815F8A">
        <w:rPr>
          <w:rFonts w:asciiTheme="minorHAnsi" w:hAnsiTheme="minorHAnsi" w:cstheme="minorHAnsi"/>
        </w:rPr>
        <w:t>eshte</w:t>
      </w:r>
      <w:proofErr w:type="spellEnd"/>
      <w:r w:rsidR="00D43CF8" w:rsidRPr="00815F8A">
        <w:rPr>
          <w:rFonts w:asciiTheme="minorHAnsi" w:hAnsiTheme="minorHAnsi" w:cstheme="minorHAnsi"/>
        </w:rPr>
        <w:t xml:space="preserve"> tensioni i mbetur ne piken e lidhjes gjate </w:t>
      </w:r>
      <w:proofErr w:type="spellStart"/>
      <w:r w:rsidR="00D43CF8" w:rsidRPr="00815F8A">
        <w:rPr>
          <w:rFonts w:asciiTheme="minorHAnsi" w:hAnsiTheme="minorHAnsi" w:cstheme="minorHAnsi"/>
        </w:rPr>
        <w:t>nje</w:t>
      </w:r>
      <w:proofErr w:type="spellEnd"/>
      <w:r w:rsidR="00D43CF8" w:rsidRPr="00815F8A">
        <w:rPr>
          <w:rFonts w:asciiTheme="minorHAnsi" w:hAnsiTheme="minorHAnsi" w:cstheme="minorHAnsi"/>
        </w:rPr>
        <w:t xml:space="preserve"> defekti, </w:t>
      </w:r>
      <w:proofErr w:type="spellStart"/>
      <w:r w:rsidR="00D43CF8" w:rsidRPr="00815F8A">
        <w:rPr>
          <w:rFonts w:asciiTheme="minorHAnsi" w:hAnsiTheme="minorHAnsi" w:cstheme="minorHAnsi"/>
        </w:rPr>
        <w:t>tclear</w:t>
      </w:r>
      <w:proofErr w:type="spellEnd"/>
      <w:r w:rsidR="00D43CF8" w:rsidRPr="00815F8A">
        <w:rPr>
          <w:rFonts w:asciiTheme="minorHAnsi" w:hAnsiTheme="minorHAnsi" w:cstheme="minorHAnsi"/>
        </w:rPr>
        <w:t xml:space="preserve"> </w:t>
      </w:r>
      <w:proofErr w:type="spellStart"/>
      <w:r w:rsidR="00D43CF8" w:rsidRPr="00815F8A">
        <w:rPr>
          <w:rFonts w:asciiTheme="minorHAnsi" w:hAnsiTheme="minorHAnsi" w:cstheme="minorHAnsi"/>
        </w:rPr>
        <w:t>eshte</w:t>
      </w:r>
      <w:proofErr w:type="spellEnd"/>
      <w:r w:rsidR="00D43CF8" w:rsidRPr="00815F8A">
        <w:rPr>
          <w:rFonts w:asciiTheme="minorHAnsi" w:hAnsiTheme="minorHAnsi" w:cstheme="minorHAnsi"/>
        </w:rPr>
        <w:t xml:space="preserve"> </w:t>
      </w:r>
      <w:proofErr w:type="spellStart"/>
      <w:r w:rsidR="00D43CF8" w:rsidRPr="00815F8A">
        <w:rPr>
          <w:rFonts w:asciiTheme="minorHAnsi" w:hAnsiTheme="minorHAnsi" w:cstheme="minorHAnsi"/>
        </w:rPr>
        <w:t>casti</w:t>
      </w:r>
      <w:proofErr w:type="spellEnd"/>
      <w:r w:rsidR="00D43CF8" w:rsidRPr="00815F8A">
        <w:rPr>
          <w:rFonts w:asciiTheme="minorHAnsi" w:hAnsiTheme="minorHAnsi" w:cstheme="minorHAnsi"/>
        </w:rPr>
        <w:t xml:space="preserve"> kur </w:t>
      </w:r>
      <w:proofErr w:type="spellStart"/>
      <w:r w:rsidR="00D43CF8" w:rsidRPr="00815F8A">
        <w:rPr>
          <w:rFonts w:asciiTheme="minorHAnsi" w:hAnsiTheme="minorHAnsi" w:cstheme="minorHAnsi"/>
        </w:rPr>
        <w:t>nje</w:t>
      </w:r>
      <w:proofErr w:type="spellEnd"/>
      <w:r w:rsidR="00D43CF8" w:rsidRPr="00815F8A">
        <w:rPr>
          <w:rFonts w:asciiTheme="minorHAnsi" w:hAnsiTheme="minorHAnsi" w:cstheme="minorHAnsi"/>
        </w:rPr>
        <w:t xml:space="preserve"> defekt </w:t>
      </w:r>
      <w:proofErr w:type="spellStart"/>
      <w:r w:rsidR="00D43CF8" w:rsidRPr="00815F8A">
        <w:rPr>
          <w:rFonts w:asciiTheme="minorHAnsi" w:hAnsiTheme="minorHAnsi" w:cstheme="minorHAnsi"/>
        </w:rPr>
        <w:t>eshte</w:t>
      </w:r>
      <w:proofErr w:type="spellEnd"/>
      <w:r w:rsidR="00D43CF8" w:rsidRPr="00815F8A">
        <w:rPr>
          <w:rFonts w:asciiTheme="minorHAnsi" w:hAnsiTheme="minorHAnsi" w:cstheme="minorHAnsi"/>
        </w:rPr>
        <w:t xml:space="preserve"> pastruar. Urec1, Urec2, trec1, trec2 dhe trec3 </w:t>
      </w:r>
      <w:proofErr w:type="spellStart"/>
      <w:r w:rsidR="00D43CF8" w:rsidRPr="00815F8A">
        <w:rPr>
          <w:rFonts w:asciiTheme="minorHAnsi" w:hAnsiTheme="minorHAnsi" w:cstheme="minorHAnsi"/>
        </w:rPr>
        <w:t>specifikojne</w:t>
      </w:r>
      <w:proofErr w:type="spellEnd"/>
      <w:r w:rsidR="00D43CF8" w:rsidRPr="00815F8A">
        <w:rPr>
          <w:rFonts w:asciiTheme="minorHAnsi" w:hAnsiTheme="minorHAnsi" w:cstheme="minorHAnsi"/>
        </w:rPr>
        <w:t xml:space="preserve"> pikat e caktuara te kufijve me te ulet te rivendosjes se tensionit pas pastrimit te defektit.</w:t>
      </w:r>
    </w:p>
    <w:p w14:paraId="29192367" w14:textId="77777777" w:rsidR="00D62DA7" w:rsidRPr="00815F8A" w:rsidRDefault="00D62DA7" w:rsidP="00C871A8">
      <w:pPr>
        <w:pStyle w:val="Style2"/>
        <w:numPr>
          <w:ilvl w:val="0"/>
          <w:numId w:val="0"/>
        </w:numPr>
        <w:spacing w:before="120"/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803"/>
        <w:gridCol w:w="853"/>
        <w:gridCol w:w="1274"/>
      </w:tblGrid>
      <w:tr w:rsidR="008D0898" w:rsidRPr="00815F8A" w14:paraId="1D7E4DDD" w14:textId="3A37A069" w:rsidTr="00493F93">
        <w:trPr>
          <w:trHeight w:val="20"/>
        </w:trPr>
        <w:tc>
          <w:tcPr>
            <w:tcW w:w="960" w:type="dxa"/>
            <w:noWrap/>
            <w:hideMark/>
          </w:tcPr>
          <w:p w14:paraId="003C2E27" w14:textId="77777777" w:rsidR="008D0898" w:rsidRPr="00815F8A" w:rsidRDefault="008D0898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2929" w:type="dxa"/>
            <w:gridSpan w:val="3"/>
            <w:noWrap/>
            <w:hideMark/>
          </w:tcPr>
          <w:p w14:paraId="1FC32C11" w14:textId="77777777" w:rsidR="008D0898" w:rsidRPr="00815F8A" w:rsidRDefault="008D0898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bCs/>
              </w:rPr>
            </w:pPr>
            <w:r w:rsidRPr="00815F8A">
              <w:rPr>
                <w:rFonts w:asciiTheme="minorHAnsi" w:hAnsiTheme="minorHAnsi" w:cstheme="minorHAnsi"/>
                <w:bCs/>
              </w:rPr>
              <w:t>FRT - SPGM Tipi D</w:t>
            </w:r>
          </w:p>
        </w:tc>
      </w:tr>
      <w:tr w:rsidR="008D0898" w:rsidRPr="00815F8A" w14:paraId="033CDBBA" w14:textId="5806C729" w:rsidTr="00493F93">
        <w:trPr>
          <w:trHeight w:val="20"/>
        </w:trPr>
        <w:tc>
          <w:tcPr>
            <w:tcW w:w="960" w:type="dxa"/>
            <w:noWrap/>
            <w:hideMark/>
          </w:tcPr>
          <w:p w14:paraId="117DD64E" w14:textId="77777777" w:rsidR="008D0898" w:rsidRPr="00815F8A" w:rsidRDefault="008D0898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03" w:type="dxa"/>
            <w:noWrap/>
            <w:hideMark/>
          </w:tcPr>
          <w:p w14:paraId="23931899" w14:textId="77777777" w:rsidR="008D0898" w:rsidRPr="00815F8A" w:rsidRDefault="008D0898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bCs/>
              </w:rPr>
            </w:pPr>
            <w:r w:rsidRPr="00815F8A">
              <w:rPr>
                <w:rFonts w:asciiTheme="minorHAnsi" w:hAnsiTheme="minorHAnsi" w:cstheme="minorHAnsi"/>
                <w:bCs/>
              </w:rPr>
              <w:t>t</w:t>
            </w:r>
          </w:p>
        </w:tc>
        <w:tc>
          <w:tcPr>
            <w:tcW w:w="852" w:type="dxa"/>
            <w:noWrap/>
            <w:hideMark/>
          </w:tcPr>
          <w:p w14:paraId="5D236A24" w14:textId="0FD23878" w:rsidR="008D0898" w:rsidRPr="00815F8A" w:rsidRDefault="008D0898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4" w:type="dxa"/>
            <w:noWrap/>
            <w:hideMark/>
          </w:tcPr>
          <w:p w14:paraId="32ABC8A3" w14:textId="0ECD0C05" w:rsidR="008D0898" w:rsidRPr="00815F8A" w:rsidRDefault="008D0898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bCs/>
              </w:rPr>
            </w:pPr>
            <w:r w:rsidRPr="00815F8A">
              <w:rPr>
                <w:rFonts w:asciiTheme="minorHAnsi" w:hAnsiTheme="minorHAnsi" w:cstheme="minorHAnsi"/>
                <w:bCs/>
              </w:rPr>
              <w:t>U</w:t>
            </w:r>
          </w:p>
        </w:tc>
      </w:tr>
      <w:tr w:rsidR="008D0898" w:rsidRPr="00815F8A" w14:paraId="6D391B89" w14:textId="5A59B5F6" w:rsidTr="00493F93">
        <w:trPr>
          <w:trHeight w:val="20"/>
        </w:trPr>
        <w:tc>
          <w:tcPr>
            <w:tcW w:w="960" w:type="dxa"/>
            <w:noWrap/>
            <w:hideMark/>
          </w:tcPr>
          <w:p w14:paraId="50C61F20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proofErr w:type="spellStart"/>
            <w:r w:rsidRPr="00815F8A">
              <w:rPr>
                <w:rFonts w:asciiTheme="minorHAnsi" w:hAnsiTheme="minorHAnsi" w:cstheme="minorHAnsi"/>
              </w:rPr>
              <w:t>tclear</w:t>
            </w:r>
            <w:proofErr w:type="spellEnd"/>
            <w:r w:rsidRPr="00815F8A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803" w:type="dxa"/>
            <w:noWrap/>
            <w:hideMark/>
          </w:tcPr>
          <w:p w14:paraId="5BA4DD13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0,15</w:t>
            </w:r>
          </w:p>
        </w:tc>
        <w:tc>
          <w:tcPr>
            <w:tcW w:w="852" w:type="dxa"/>
            <w:noWrap/>
          </w:tcPr>
          <w:p w14:paraId="5EC21990" w14:textId="6C8A5DC0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proofErr w:type="spellStart"/>
            <w:r w:rsidRPr="00815F8A">
              <w:rPr>
                <w:rFonts w:asciiTheme="minorHAnsi" w:hAnsiTheme="minorHAnsi" w:cstheme="minorHAnsi"/>
                <w:i/>
                <w:iCs/>
              </w:rPr>
              <w:t>Uret</w:t>
            </w:r>
            <w:proofErr w:type="spellEnd"/>
            <w:r w:rsidRPr="00815F8A">
              <w:rPr>
                <w:rFonts w:asciiTheme="minorHAnsi" w:hAnsiTheme="minorHAnsi" w:cstheme="minorHAnsi"/>
                <w:i/>
                <w:iCs/>
              </w:rPr>
              <w:t>:</w:t>
            </w:r>
          </w:p>
        </w:tc>
        <w:tc>
          <w:tcPr>
            <w:tcW w:w="1274" w:type="dxa"/>
            <w:noWrap/>
          </w:tcPr>
          <w:p w14:paraId="575B8639" w14:textId="1272A97A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0</w:t>
            </w:r>
          </w:p>
        </w:tc>
      </w:tr>
      <w:tr w:rsidR="008D0898" w:rsidRPr="00815F8A" w14:paraId="0286AD9D" w14:textId="15CB3EFF" w:rsidTr="00493F93">
        <w:trPr>
          <w:trHeight w:val="20"/>
        </w:trPr>
        <w:tc>
          <w:tcPr>
            <w:tcW w:w="960" w:type="dxa"/>
            <w:noWrap/>
            <w:hideMark/>
          </w:tcPr>
          <w:p w14:paraId="42E24703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trec1:</w:t>
            </w:r>
          </w:p>
        </w:tc>
        <w:tc>
          <w:tcPr>
            <w:tcW w:w="803" w:type="dxa"/>
            <w:noWrap/>
            <w:hideMark/>
          </w:tcPr>
          <w:p w14:paraId="7DCB1BD2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0,3</w:t>
            </w:r>
          </w:p>
        </w:tc>
        <w:tc>
          <w:tcPr>
            <w:tcW w:w="852" w:type="dxa"/>
            <w:noWrap/>
          </w:tcPr>
          <w:p w14:paraId="73F75068" w14:textId="133B7614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proofErr w:type="spellStart"/>
            <w:r w:rsidRPr="00815F8A">
              <w:rPr>
                <w:rFonts w:asciiTheme="minorHAnsi" w:hAnsiTheme="minorHAnsi" w:cstheme="minorHAnsi"/>
                <w:i/>
                <w:iCs/>
              </w:rPr>
              <w:t>Uclear</w:t>
            </w:r>
            <w:proofErr w:type="spellEnd"/>
            <w:r w:rsidRPr="00815F8A">
              <w:rPr>
                <w:rFonts w:asciiTheme="minorHAnsi" w:hAnsiTheme="minorHAnsi" w:cstheme="minorHAnsi"/>
                <w:i/>
                <w:iCs/>
              </w:rPr>
              <w:t>:</w:t>
            </w:r>
          </w:p>
        </w:tc>
        <w:tc>
          <w:tcPr>
            <w:tcW w:w="1274" w:type="dxa"/>
            <w:noWrap/>
          </w:tcPr>
          <w:p w14:paraId="71D48F34" w14:textId="53DC74F3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0,25</w:t>
            </w:r>
          </w:p>
        </w:tc>
      </w:tr>
      <w:tr w:rsidR="008D0898" w:rsidRPr="00815F8A" w14:paraId="736A046B" w14:textId="7569A86E" w:rsidTr="00493F93">
        <w:trPr>
          <w:trHeight w:val="20"/>
        </w:trPr>
        <w:tc>
          <w:tcPr>
            <w:tcW w:w="960" w:type="dxa"/>
            <w:noWrap/>
            <w:hideMark/>
          </w:tcPr>
          <w:p w14:paraId="03BF0CEC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trec2:</w:t>
            </w:r>
          </w:p>
        </w:tc>
        <w:tc>
          <w:tcPr>
            <w:tcW w:w="803" w:type="dxa"/>
            <w:noWrap/>
            <w:hideMark/>
          </w:tcPr>
          <w:p w14:paraId="535F65A5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0,5</w:t>
            </w:r>
          </w:p>
        </w:tc>
        <w:tc>
          <w:tcPr>
            <w:tcW w:w="852" w:type="dxa"/>
            <w:noWrap/>
          </w:tcPr>
          <w:p w14:paraId="0DCB4659" w14:textId="6B2DA352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Urec1:</w:t>
            </w:r>
          </w:p>
        </w:tc>
        <w:tc>
          <w:tcPr>
            <w:tcW w:w="1274" w:type="dxa"/>
            <w:noWrap/>
          </w:tcPr>
          <w:p w14:paraId="4A567F9A" w14:textId="4B7F80FE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0,7</w:t>
            </w:r>
          </w:p>
        </w:tc>
      </w:tr>
      <w:tr w:rsidR="008D0898" w:rsidRPr="00815F8A" w14:paraId="65E24BBA" w14:textId="5D0E9DF0" w:rsidTr="00493F93">
        <w:trPr>
          <w:trHeight w:val="20"/>
        </w:trPr>
        <w:tc>
          <w:tcPr>
            <w:tcW w:w="960" w:type="dxa"/>
            <w:noWrap/>
            <w:hideMark/>
          </w:tcPr>
          <w:p w14:paraId="45387608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trec3:</w:t>
            </w:r>
          </w:p>
        </w:tc>
        <w:tc>
          <w:tcPr>
            <w:tcW w:w="803" w:type="dxa"/>
            <w:noWrap/>
            <w:hideMark/>
          </w:tcPr>
          <w:p w14:paraId="2214DFCF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1,5</w:t>
            </w:r>
          </w:p>
        </w:tc>
        <w:tc>
          <w:tcPr>
            <w:tcW w:w="852" w:type="dxa"/>
            <w:noWrap/>
          </w:tcPr>
          <w:p w14:paraId="15DAC5F1" w14:textId="50DF7A9F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Urec2:</w:t>
            </w:r>
          </w:p>
        </w:tc>
        <w:tc>
          <w:tcPr>
            <w:tcW w:w="1274" w:type="dxa"/>
            <w:noWrap/>
          </w:tcPr>
          <w:p w14:paraId="04E87BCE" w14:textId="75846DA2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0,85</w:t>
            </w:r>
          </w:p>
        </w:tc>
      </w:tr>
    </w:tbl>
    <w:p w14:paraId="2AE4AE53" w14:textId="24225434" w:rsidR="00D72590" w:rsidRPr="00815F8A" w:rsidRDefault="00D72590" w:rsidP="00C871A8">
      <w:pPr>
        <w:spacing w:before="120" w:after="120"/>
        <w:ind w:left="0"/>
        <w:rPr>
          <w:rFonts w:asciiTheme="minorHAnsi" w:hAnsiTheme="minorHAnsi" w:cstheme="minorHAnsi"/>
        </w:rPr>
      </w:pPr>
    </w:p>
    <w:p w14:paraId="1641E799" w14:textId="77777777" w:rsidR="00444CB6" w:rsidRDefault="00444CB6" w:rsidP="00C871A8">
      <w:pPr>
        <w:spacing w:before="120" w:after="120"/>
        <w:ind w:left="0"/>
        <w:rPr>
          <w:rFonts w:asciiTheme="minorHAnsi" w:hAnsiTheme="minorHAnsi" w:cstheme="minorHAnsi"/>
        </w:rPr>
      </w:pPr>
    </w:p>
    <w:p w14:paraId="2F34F3AC" w14:textId="77777777" w:rsidR="000768FA" w:rsidRDefault="000768FA" w:rsidP="00C871A8">
      <w:pPr>
        <w:spacing w:before="120" w:after="120"/>
        <w:ind w:left="0"/>
        <w:rPr>
          <w:rFonts w:asciiTheme="minorHAnsi" w:hAnsiTheme="minorHAnsi" w:cstheme="minorHAnsi"/>
        </w:rPr>
      </w:pPr>
    </w:p>
    <w:p w14:paraId="1D74E9A6" w14:textId="77777777" w:rsidR="000768FA" w:rsidRDefault="000768FA" w:rsidP="00C871A8">
      <w:pPr>
        <w:spacing w:before="120" w:after="120"/>
        <w:ind w:left="0"/>
        <w:rPr>
          <w:rFonts w:asciiTheme="minorHAnsi" w:hAnsiTheme="minorHAnsi" w:cstheme="minorHAnsi"/>
        </w:rPr>
      </w:pPr>
    </w:p>
    <w:p w14:paraId="6F0B8C7A" w14:textId="77777777" w:rsidR="00D62DA7" w:rsidRPr="00815F8A" w:rsidRDefault="00D62DA7" w:rsidP="00C871A8">
      <w:pPr>
        <w:spacing w:before="120" w:after="120"/>
        <w:ind w:left="0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803"/>
        <w:gridCol w:w="853"/>
        <w:gridCol w:w="1274"/>
      </w:tblGrid>
      <w:tr w:rsidR="008D0898" w:rsidRPr="00815F8A" w14:paraId="7F188088" w14:textId="5E876B62" w:rsidTr="00493F93">
        <w:trPr>
          <w:trHeight w:val="20"/>
        </w:trPr>
        <w:tc>
          <w:tcPr>
            <w:tcW w:w="960" w:type="dxa"/>
            <w:noWrap/>
            <w:hideMark/>
          </w:tcPr>
          <w:p w14:paraId="453CCC78" w14:textId="77777777" w:rsidR="008D0898" w:rsidRPr="00815F8A" w:rsidRDefault="008D0898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2929" w:type="dxa"/>
            <w:gridSpan w:val="3"/>
            <w:noWrap/>
            <w:hideMark/>
          </w:tcPr>
          <w:p w14:paraId="487D043D" w14:textId="77777777" w:rsidR="008D0898" w:rsidRPr="00815F8A" w:rsidRDefault="008D0898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bCs/>
              </w:rPr>
            </w:pPr>
            <w:r w:rsidRPr="00815F8A">
              <w:rPr>
                <w:rFonts w:asciiTheme="minorHAnsi" w:hAnsiTheme="minorHAnsi" w:cstheme="minorHAnsi"/>
                <w:bCs/>
              </w:rPr>
              <w:t>FRT - PPM Tipi D</w:t>
            </w:r>
          </w:p>
        </w:tc>
      </w:tr>
      <w:tr w:rsidR="008D0898" w:rsidRPr="00815F8A" w14:paraId="543432DA" w14:textId="113F6ECE" w:rsidTr="00493F93">
        <w:trPr>
          <w:trHeight w:val="20"/>
        </w:trPr>
        <w:tc>
          <w:tcPr>
            <w:tcW w:w="960" w:type="dxa"/>
            <w:noWrap/>
            <w:hideMark/>
          </w:tcPr>
          <w:p w14:paraId="6A07E295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03" w:type="dxa"/>
            <w:noWrap/>
            <w:hideMark/>
          </w:tcPr>
          <w:p w14:paraId="4B8C4DA9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bCs/>
              </w:rPr>
            </w:pPr>
            <w:r w:rsidRPr="00815F8A">
              <w:rPr>
                <w:rFonts w:asciiTheme="minorHAnsi" w:hAnsiTheme="minorHAnsi" w:cstheme="minorHAnsi"/>
                <w:bCs/>
              </w:rPr>
              <w:t>t</w:t>
            </w:r>
          </w:p>
        </w:tc>
        <w:tc>
          <w:tcPr>
            <w:tcW w:w="852" w:type="dxa"/>
            <w:noWrap/>
          </w:tcPr>
          <w:p w14:paraId="608C3CEF" w14:textId="209FB818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4" w:type="dxa"/>
            <w:noWrap/>
            <w:hideMark/>
          </w:tcPr>
          <w:p w14:paraId="7F0A9648" w14:textId="2C28D0F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bCs/>
              </w:rPr>
            </w:pPr>
            <w:r w:rsidRPr="00815F8A">
              <w:rPr>
                <w:rFonts w:asciiTheme="minorHAnsi" w:hAnsiTheme="minorHAnsi" w:cstheme="minorHAnsi"/>
                <w:bCs/>
              </w:rPr>
              <w:t>U</w:t>
            </w:r>
          </w:p>
        </w:tc>
      </w:tr>
      <w:tr w:rsidR="008D0898" w:rsidRPr="00815F8A" w14:paraId="735653CE" w14:textId="62D2D446" w:rsidTr="00493F93">
        <w:trPr>
          <w:trHeight w:val="20"/>
        </w:trPr>
        <w:tc>
          <w:tcPr>
            <w:tcW w:w="960" w:type="dxa"/>
            <w:noWrap/>
            <w:hideMark/>
          </w:tcPr>
          <w:p w14:paraId="718FC835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proofErr w:type="spellStart"/>
            <w:r w:rsidRPr="00815F8A">
              <w:rPr>
                <w:rFonts w:asciiTheme="minorHAnsi" w:hAnsiTheme="minorHAnsi" w:cstheme="minorHAnsi"/>
              </w:rPr>
              <w:t>tclear</w:t>
            </w:r>
            <w:proofErr w:type="spellEnd"/>
            <w:r w:rsidRPr="00815F8A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803" w:type="dxa"/>
            <w:noWrap/>
            <w:hideMark/>
          </w:tcPr>
          <w:p w14:paraId="3400927D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0,15</w:t>
            </w:r>
          </w:p>
        </w:tc>
        <w:tc>
          <w:tcPr>
            <w:tcW w:w="852" w:type="dxa"/>
            <w:noWrap/>
          </w:tcPr>
          <w:p w14:paraId="15009B5B" w14:textId="716A99D0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proofErr w:type="spellStart"/>
            <w:r w:rsidRPr="00815F8A">
              <w:rPr>
                <w:rFonts w:asciiTheme="minorHAnsi" w:hAnsiTheme="minorHAnsi" w:cstheme="minorHAnsi"/>
                <w:i/>
                <w:iCs/>
              </w:rPr>
              <w:t>Uret</w:t>
            </w:r>
            <w:proofErr w:type="spellEnd"/>
            <w:r w:rsidRPr="00815F8A">
              <w:rPr>
                <w:rFonts w:asciiTheme="minorHAnsi" w:hAnsiTheme="minorHAnsi" w:cstheme="minorHAnsi"/>
                <w:i/>
                <w:iCs/>
              </w:rPr>
              <w:t>:</w:t>
            </w:r>
          </w:p>
        </w:tc>
        <w:tc>
          <w:tcPr>
            <w:tcW w:w="1274" w:type="dxa"/>
            <w:noWrap/>
          </w:tcPr>
          <w:p w14:paraId="5354B2A5" w14:textId="35069696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0</w:t>
            </w:r>
          </w:p>
        </w:tc>
      </w:tr>
      <w:tr w:rsidR="008D0898" w:rsidRPr="00815F8A" w14:paraId="64F2DDA7" w14:textId="58FA5904" w:rsidTr="00493F93">
        <w:trPr>
          <w:trHeight w:val="20"/>
        </w:trPr>
        <w:tc>
          <w:tcPr>
            <w:tcW w:w="960" w:type="dxa"/>
            <w:noWrap/>
            <w:hideMark/>
          </w:tcPr>
          <w:p w14:paraId="51DA0D4E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trec1:</w:t>
            </w:r>
          </w:p>
        </w:tc>
        <w:tc>
          <w:tcPr>
            <w:tcW w:w="803" w:type="dxa"/>
            <w:noWrap/>
            <w:hideMark/>
          </w:tcPr>
          <w:p w14:paraId="353D52C3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0,15</w:t>
            </w:r>
          </w:p>
        </w:tc>
        <w:tc>
          <w:tcPr>
            <w:tcW w:w="852" w:type="dxa"/>
            <w:noWrap/>
          </w:tcPr>
          <w:p w14:paraId="0C9CCC20" w14:textId="219BA6C4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proofErr w:type="spellStart"/>
            <w:r w:rsidRPr="00815F8A">
              <w:rPr>
                <w:rFonts w:asciiTheme="minorHAnsi" w:hAnsiTheme="minorHAnsi" w:cstheme="minorHAnsi"/>
                <w:i/>
                <w:iCs/>
              </w:rPr>
              <w:t>Uclear</w:t>
            </w:r>
            <w:proofErr w:type="spellEnd"/>
            <w:r w:rsidRPr="00815F8A">
              <w:rPr>
                <w:rFonts w:asciiTheme="minorHAnsi" w:hAnsiTheme="minorHAnsi" w:cstheme="minorHAnsi"/>
                <w:i/>
                <w:iCs/>
              </w:rPr>
              <w:t>:</w:t>
            </w:r>
          </w:p>
        </w:tc>
        <w:tc>
          <w:tcPr>
            <w:tcW w:w="1274" w:type="dxa"/>
            <w:noWrap/>
          </w:tcPr>
          <w:p w14:paraId="764F8D76" w14:textId="58CBBF26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0</w:t>
            </w:r>
          </w:p>
        </w:tc>
      </w:tr>
      <w:tr w:rsidR="008D0898" w:rsidRPr="00815F8A" w14:paraId="335FB1AD" w14:textId="04ADDE4B" w:rsidTr="00493F93">
        <w:trPr>
          <w:trHeight w:val="20"/>
        </w:trPr>
        <w:tc>
          <w:tcPr>
            <w:tcW w:w="960" w:type="dxa"/>
            <w:noWrap/>
            <w:hideMark/>
          </w:tcPr>
          <w:p w14:paraId="542E3E30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trec2:</w:t>
            </w:r>
          </w:p>
        </w:tc>
        <w:tc>
          <w:tcPr>
            <w:tcW w:w="803" w:type="dxa"/>
            <w:noWrap/>
            <w:hideMark/>
          </w:tcPr>
          <w:p w14:paraId="0D148E35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0,15</w:t>
            </w:r>
          </w:p>
        </w:tc>
        <w:tc>
          <w:tcPr>
            <w:tcW w:w="852" w:type="dxa"/>
            <w:noWrap/>
          </w:tcPr>
          <w:p w14:paraId="68A047C4" w14:textId="6B597DC0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Urec1:</w:t>
            </w:r>
          </w:p>
        </w:tc>
        <w:tc>
          <w:tcPr>
            <w:tcW w:w="1274" w:type="dxa"/>
            <w:noWrap/>
          </w:tcPr>
          <w:p w14:paraId="67EE131A" w14:textId="1B70F9A9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0</w:t>
            </w:r>
          </w:p>
        </w:tc>
      </w:tr>
      <w:tr w:rsidR="008D0898" w:rsidRPr="00815F8A" w14:paraId="24A2A642" w14:textId="2C87E182" w:rsidTr="00493F93">
        <w:trPr>
          <w:trHeight w:val="20"/>
        </w:trPr>
        <w:tc>
          <w:tcPr>
            <w:tcW w:w="960" w:type="dxa"/>
            <w:noWrap/>
            <w:hideMark/>
          </w:tcPr>
          <w:p w14:paraId="792FFC88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trec3:</w:t>
            </w:r>
          </w:p>
        </w:tc>
        <w:tc>
          <w:tcPr>
            <w:tcW w:w="803" w:type="dxa"/>
            <w:noWrap/>
            <w:hideMark/>
          </w:tcPr>
          <w:p w14:paraId="40F7E092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3</w:t>
            </w:r>
          </w:p>
        </w:tc>
        <w:tc>
          <w:tcPr>
            <w:tcW w:w="852" w:type="dxa"/>
            <w:noWrap/>
          </w:tcPr>
          <w:p w14:paraId="006F21ED" w14:textId="633A12B4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Urec2:</w:t>
            </w:r>
          </w:p>
        </w:tc>
        <w:tc>
          <w:tcPr>
            <w:tcW w:w="1274" w:type="dxa"/>
            <w:noWrap/>
          </w:tcPr>
          <w:p w14:paraId="42752F41" w14:textId="58268E9A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815F8A">
              <w:rPr>
                <w:rFonts w:asciiTheme="minorHAnsi" w:hAnsiTheme="minorHAnsi" w:cstheme="minorHAnsi"/>
                <w:i/>
                <w:iCs/>
              </w:rPr>
              <w:t>0,85</w:t>
            </w:r>
          </w:p>
        </w:tc>
      </w:tr>
    </w:tbl>
    <w:p w14:paraId="0B1AC540" w14:textId="2DBD9184" w:rsidR="00493F93" w:rsidRDefault="00444CB6" w:rsidP="00C871A8">
      <w:pPr>
        <w:spacing w:before="120" w:after="120"/>
        <w:ind w:left="0"/>
        <w:rPr>
          <w:rFonts w:asciiTheme="minorHAnsi" w:hAnsiTheme="minorHAnsi" w:cstheme="minorHAnsi"/>
        </w:rPr>
      </w:pPr>
      <w:r w:rsidRPr="00815F8A">
        <w:rPr>
          <w:rFonts w:asciiTheme="minorHAnsi" w:hAnsiTheme="minorHAnsi" w:cstheme="minorHAnsi"/>
          <w:noProof/>
          <w:lang w:val="en-US"/>
        </w:rPr>
        <w:drawing>
          <wp:anchor distT="0" distB="0" distL="114300" distR="114300" simplePos="0" relativeHeight="251665408" behindDoc="0" locked="0" layoutInCell="1" allowOverlap="1" wp14:anchorId="1C0E5D40" wp14:editId="47A9072C">
            <wp:simplePos x="854015" y="5003321"/>
            <wp:positionH relativeFrom="margin">
              <wp:align>right</wp:align>
            </wp:positionH>
            <wp:positionV relativeFrom="margin">
              <wp:align>center</wp:align>
            </wp:positionV>
            <wp:extent cx="3391200" cy="2059200"/>
            <wp:effectExtent l="0" t="0" r="0" b="17780"/>
            <wp:wrapSquare wrapText="bothSides"/>
            <wp:docPr id="6" name="Chart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</w:p>
    <w:p w14:paraId="5C8449C5" w14:textId="3A84F5A2" w:rsidR="00493F93" w:rsidRDefault="00493F93" w:rsidP="000768FA">
      <w:pPr>
        <w:spacing w:before="120" w:after="120"/>
        <w:ind w:left="0"/>
        <w:rPr>
          <w:rFonts w:asciiTheme="minorHAnsi" w:hAnsiTheme="minorHAnsi" w:cstheme="minorHAnsi"/>
        </w:rPr>
      </w:pPr>
    </w:p>
    <w:p w14:paraId="19D008BE" w14:textId="77777777" w:rsidR="000768FA" w:rsidRDefault="000768FA" w:rsidP="000768FA">
      <w:pPr>
        <w:spacing w:before="120" w:after="120"/>
        <w:ind w:left="0"/>
        <w:rPr>
          <w:rFonts w:asciiTheme="minorHAnsi" w:hAnsiTheme="minorHAnsi" w:cstheme="minorHAnsi"/>
        </w:rPr>
      </w:pPr>
    </w:p>
    <w:p w14:paraId="5CEC2009" w14:textId="77777777" w:rsidR="000768FA" w:rsidRDefault="000768FA" w:rsidP="000768FA">
      <w:pPr>
        <w:spacing w:before="120" w:after="120"/>
        <w:ind w:left="0"/>
        <w:rPr>
          <w:rFonts w:asciiTheme="minorHAnsi" w:hAnsiTheme="minorHAnsi" w:cstheme="minorHAnsi"/>
        </w:rPr>
      </w:pPr>
    </w:p>
    <w:p w14:paraId="3C9EA8C6" w14:textId="65369108" w:rsidR="00FF209F" w:rsidRPr="00815F8A" w:rsidRDefault="00D62DA7" w:rsidP="00C871A8">
      <w:pPr>
        <w:spacing w:before="120" w:after="120"/>
        <w:ind w:left="0"/>
        <w:rPr>
          <w:rFonts w:asciiTheme="minorHAnsi" w:hAnsiTheme="minorHAnsi" w:cstheme="minorHAnsi"/>
        </w:rPr>
      </w:pPr>
      <w:r w:rsidRPr="00815F8A">
        <w:rPr>
          <w:rFonts w:asciiTheme="minorHAnsi" w:hAnsiTheme="minorHAnsi" w:cstheme="minorHAnsi"/>
          <w:noProof/>
          <w:lang w:val="en-US"/>
        </w:rPr>
        <w:drawing>
          <wp:anchor distT="0" distB="0" distL="114300" distR="114300" simplePos="0" relativeHeight="251666432" behindDoc="0" locked="0" layoutInCell="1" allowOverlap="1" wp14:anchorId="2955CBF5" wp14:editId="726348E6">
            <wp:simplePos x="0" y="0"/>
            <wp:positionH relativeFrom="margin">
              <wp:posOffset>2670175</wp:posOffset>
            </wp:positionH>
            <wp:positionV relativeFrom="margin">
              <wp:posOffset>5594075</wp:posOffset>
            </wp:positionV>
            <wp:extent cx="3394800" cy="1900800"/>
            <wp:effectExtent l="0" t="0" r="15240" b="4445"/>
            <wp:wrapSquare wrapText="bothSides"/>
            <wp:docPr id="2" name="Char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803"/>
        <w:gridCol w:w="852"/>
        <w:gridCol w:w="1274"/>
      </w:tblGrid>
      <w:tr w:rsidR="008D0898" w:rsidRPr="00815F8A" w14:paraId="197D73F5" w14:textId="7B75CFDD" w:rsidTr="00493F93">
        <w:trPr>
          <w:trHeight w:val="20"/>
        </w:trPr>
        <w:tc>
          <w:tcPr>
            <w:tcW w:w="960" w:type="dxa"/>
            <w:noWrap/>
            <w:hideMark/>
          </w:tcPr>
          <w:p w14:paraId="6F632BF5" w14:textId="77777777" w:rsidR="008D0898" w:rsidRPr="00815F8A" w:rsidRDefault="008D0898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2929" w:type="dxa"/>
            <w:gridSpan w:val="3"/>
            <w:noWrap/>
            <w:hideMark/>
          </w:tcPr>
          <w:p w14:paraId="4A9A38AF" w14:textId="77777777" w:rsidR="008D0898" w:rsidRPr="00815F8A" w:rsidRDefault="008D0898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FRT - SPGM Tipi B dhe C</w:t>
            </w:r>
          </w:p>
        </w:tc>
      </w:tr>
      <w:tr w:rsidR="008D0898" w:rsidRPr="00815F8A" w14:paraId="2936735D" w14:textId="2D847BB6" w:rsidTr="00493F93">
        <w:trPr>
          <w:trHeight w:val="20"/>
        </w:trPr>
        <w:tc>
          <w:tcPr>
            <w:tcW w:w="960" w:type="dxa"/>
            <w:noWrap/>
            <w:hideMark/>
          </w:tcPr>
          <w:p w14:paraId="7CD6446F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803" w:type="dxa"/>
            <w:noWrap/>
            <w:hideMark/>
          </w:tcPr>
          <w:p w14:paraId="430C4CA3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t</w:t>
            </w:r>
          </w:p>
        </w:tc>
        <w:tc>
          <w:tcPr>
            <w:tcW w:w="852" w:type="dxa"/>
            <w:noWrap/>
          </w:tcPr>
          <w:p w14:paraId="49E4DBDC" w14:textId="64E3C212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1274" w:type="dxa"/>
            <w:noWrap/>
            <w:hideMark/>
          </w:tcPr>
          <w:p w14:paraId="6BD36E2C" w14:textId="7734A71D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U</w:t>
            </w:r>
          </w:p>
        </w:tc>
      </w:tr>
      <w:tr w:rsidR="008D0898" w:rsidRPr="00815F8A" w14:paraId="31881E4E" w14:textId="3B19025F" w:rsidTr="00493F93">
        <w:trPr>
          <w:trHeight w:val="20"/>
        </w:trPr>
        <w:tc>
          <w:tcPr>
            <w:tcW w:w="960" w:type="dxa"/>
            <w:noWrap/>
            <w:hideMark/>
          </w:tcPr>
          <w:p w14:paraId="28F4877C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proofErr w:type="spellStart"/>
            <w:r w:rsidRPr="00815F8A">
              <w:rPr>
                <w:rFonts w:asciiTheme="minorHAnsi" w:hAnsiTheme="minorHAnsi" w:cstheme="minorHAnsi"/>
              </w:rPr>
              <w:t>tclear</w:t>
            </w:r>
            <w:proofErr w:type="spellEnd"/>
            <w:r w:rsidRPr="00815F8A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803" w:type="dxa"/>
            <w:noWrap/>
            <w:hideMark/>
          </w:tcPr>
          <w:p w14:paraId="47FE6B93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0,15</w:t>
            </w:r>
          </w:p>
        </w:tc>
        <w:tc>
          <w:tcPr>
            <w:tcW w:w="852" w:type="dxa"/>
            <w:noWrap/>
          </w:tcPr>
          <w:p w14:paraId="0671C3D7" w14:textId="14B7592C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proofErr w:type="spellStart"/>
            <w:r w:rsidRPr="00815F8A">
              <w:rPr>
                <w:rFonts w:asciiTheme="minorHAnsi" w:hAnsiTheme="minorHAnsi" w:cstheme="minorHAnsi"/>
              </w:rPr>
              <w:t>Uret</w:t>
            </w:r>
            <w:proofErr w:type="spellEnd"/>
            <w:r w:rsidRPr="00815F8A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1274" w:type="dxa"/>
            <w:noWrap/>
          </w:tcPr>
          <w:p w14:paraId="5572D5FD" w14:textId="39FBFC3F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0,3</w:t>
            </w:r>
          </w:p>
        </w:tc>
      </w:tr>
      <w:tr w:rsidR="008D0898" w:rsidRPr="00815F8A" w14:paraId="1B8880CE" w14:textId="523B366C" w:rsidTr="00493F93">
        <w:trPr>
          <w:trHeight w:val="20"/>
        </w:trPr>
        <w:tc>
          <w:tcPr>
            <w:tcW w:w="960" w:type="dxa"/>
            <w:noWrap/>
            <w:hideMark/>
          </w:tcPr>
          <w:p w14:paraId="4DFF768B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trec1:</w:t>
            </w:r>
          </w:p>
        </w:tc>
        <w:tc>
          <w:tcPr>
            <w:tcW w:w="803" w:type="dxa"/>
            <w:noWrap/>
            <w:hideMark/>
          </w:tcPr>
          <w:p w14:paraId="5C739506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0,15</w:t>
            </w:r>
          </w:p>
        </w:tc>
        <w:tc>
          <w:tcPr>
            <w:tcW w:w="852" w:type="dxa"/>
            <w:noWrap/>
          </w:tcPr>
          <w:p w14:paraId="592901E9" w14:textId="58E4AC39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proofErr w:type="spellStart"/>
            <w:r w:rsidRPr="00815F8A">
              <w:rPr>
                <w:rFonts w:asciiTheme="minorHAnsi" w:hAnsiTheme="minorHAnsi" w:cstheme="minorHAnsi"/>
              </w:rPr>
              <w:t>Uclear</w:t>
            </w:r>
            <w:proofErr w:type="spellEnd"/>
            <w:r w:rsidRPr="00815F8A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1274" w:type="dxa"/>
            <w:noWrap/>
          </w:tcPr>
          <w:p w14:paraId="153B35B8" w14:textId="1308C858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0,7</w:t>
            </w:r>
          </w:p>
        </w:tc>
      </w:tr>
      <w:tr w:rsidR="008D0898" w:rsidRPr="00815F8A" w14:paraId="4F1CB70F" w14:textId="551F57A4" w:rsidTr="00493F93">
        <w:trPr>
          <w:trHeight w:val="20"/>
        </w:trPr>
        <w:tc>
          <w:tcPr>
            <w:tcW w:w="960" w:type="dxa"/>
            <w:noWrap/>
            <w:hideMark/>
          </w:tcPr>
          <w:p w14:paraId="5EC211B6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trec2:</w:t>
            </w:r>
          </w:p>
        </w:tc>
        <w:tc>
          <w:tcPr>
            <w:tcW w:w="803" w:type="dxa"/>
            <w:noWrap/>
            <w:hideMark/>
          </w:tcPr>
          <w:p w14:paraId="562E59C5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0,7</w:t>
            </w:r>
          </w:p>
        </w:tc>
        <w:tc>
          <w:tcPr>
            <w:tcW w:w="852" w:type="dxa"/>
            <w:noWrap/>
          </w:tcPr>
          <w:p w14:paraId="4B36AE90" w14:textId="57AFEC3C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Urec1:</w:t>
            </w:r>
          </w:p>
        </w:tc>
        <w:tc>
          <w:tcPr>
            <w:tcW w:w="1274" w:type="dxa"/>
            <w:noWrap/>
          </w:tcPr>
          <w:p w14:paraId="0BD3958B" w14:textId="52FA8812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0,7</w:t>
            </w:r>
          </w:p>
        </w:tc>
      </w:tr>
      <w:tr w:rsidR="008D0898" w:rsidRPr="00815F8A" w14:paraId="645261EF" w14:textId="6BCA53BA" w:rsidTr="00493F93">
        <w:trPr>
          <w:trHeight w:val="20"/>
        </w:trPr>
        <w:tc>
          <w:tcPr>
            <w:tcW w:w="960" w:type="dxa"/>
            <w:noWrap/>
            <w:hideMark/>
          </w:tcPr>
          <w:p w14:paraId="1BA791D1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trec3:</w:t>
            </w:r>
          </w:p>
        </w:tc>
        <w:tc>
          <w:tcPr>
            <w:tcW w:w="803" w:type="dxa"/>
            <w:noWrap/>
            <w:hideMark/>
          </w:tcPr>
          <w:p w14:paraId="0691D0D4" w14:textId="7777777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1,5</w:t>
            </w:r>
          </w:p>
        </w:tc>
        <w:tc>
          <w:tcPr>
            <w:tcW w:w="852" w:type="dxa"/>
            <w:noWrap/>
          </w:tcPr>
          <w:p w14:paraId="2304F696" w14:textId="1306985C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Urec2:</w:t>
            </w:r>
          </w:p>
        </w:tc>
        <w:tc>
          <w:tcPr>
            <w:tcW w:w="1274" w:type="dxa"/>
            <w:noWrap/>
          </w:tcPr>
          <w:p w14:paraId="10749A5B" w14:textId="70430BE7" w:rsidR="008D0898" w:rsidRPr="00815F8A" w:rsidRDefault="008D0898" w:rsidP="008D089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0,85</w:t>
            </w:r>
          </w:p>
        </w:tc>
      </w:tr>
    </w:tbl>
    <w:p w14:paraId="6A4EA81D" w14:textId="2C877F97" w:rsidR="00DD1A7D" w:rsidRPr="00815F8A" w:rsidRDefault="00DD1A7D" w:rsidP="00C871A8">
      <w:pPr>
        <w:spacing w:before="120" w:after="120"/>
        <w:ind w:left="0"/>
        <w:rPr>
          <w:rFonts w:asciiTheme="minorHAnsi" w:hAnsiTheme="minorHAnsi" w:cstheme="minorHAnsi"/>
        </w:rPr>
      </w:pPr>
    </w:p>
    <w:p w14:paraId="61C3AD32" w14:textId="77777777" w:rsidR="00DD1A7D" w:rsidRDefault="00DD1A7D" w:rsidP="00C871A8">
      <w:pPr>
        <w:spacing w:before="120" w:after="120"/>
        <w:ind w:left="0"/>
        <w:rPr>
          <w:rFonts w:asciiTheme="minorHAnsi" w:hAnsiTheme="minorHAnsi" w:cstheme="minorHAnsi"/>
        </w:rPr>
      </w:pPr>
    </w:p>
    <w:p w14:paraId="19E2811D" w14:textId="77777777" w:rsidR="00D62DA7" w:rsidRDefault="00D62DA7" w:rsidP="00C871A8">
      <w:pPr>
        <w:spacing w:before="120" w:after="120"/>
        <w:ind w:left="0"/>
        <w:rPr>
          <w:rFonts w:asciiTheme="minorHAnsi" w:hAnsiTheme="minorHAnsi" w:cstheme="minorHAnsi"/>
        </w:rPr>
      </w:pPr>
    </w:p>
    <w:p w14:paraId="21800077" w14:textId="77777777" w:rsidR="00D62DA7" w:rsidRDefault="00D62DA7" w:rsidP="00C871A8">
      <w:pPr>
        <w:spacing w:before="120" w:after="120"/>
        <w:ind w:left="0"/>
        <w:rPr>
          <w:rFonts w:asciiTheme="minorHAnsi" w:hAnsiTheme="minorHAnsi" w:cstheme="minorHAnsi"/>
        </w:rPr>
      </w:pPr>
    </w:p>
    <w:p w14:paraId="469EA148" w14:textId="77777777" w:rsidR="00D62DA7" w:rsidRDefault="00D62DA7" w:rsidP="00C871A8">
      <w:pPr>
        <w:spacing w:before="120" w:after="120"/>
        <w:ind w:left="0"/>
        <w:rPr>
          <w:rFonts w:asciiTheme="minorHAnsi" w:hAnsiTheme="minorHAnsi" w:cstheme="minorHAnsi"/>
        </w:rPr>
      </w:pPr>
    </w:p>
    <w:p w14:paraId="08155E22" w14:textId="77777777" w:rsidR="00D62DA7" w:rsidRDefault="00D62DA7" w:rsidP="00C871A8">
      <w:pPr>
        <w:spacing w:before="120" w:after="120"/>
        <w:ind w:left="0"/>
        <w:rPr>
          <w:rFonts w:asciiTheme="minorHAnsi" w:hAnsiTheme="minorHAnsi" w:cstheme="minorHAnsi"/>
        </w:rPr>
      </w:pPr>
    </w:p>
    <w:p w14:paraId="36C8FE44" w14:textId="77777777" w:rsidR="00D62DA7" w:rsidRPr="00815F8A" w:rsidRDefault="00D62DA7" w:rsidP="00C871A8">
      <w:pPr>
        <w:spacing w:before="120" w:after="120"/>
        <w:ind w:left="0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803"/>
        <w:gridCol w:w="852"/>
        <w:gridCol w:w="1274"/>
      </w:tblGrid>
      <w:tr w:rsidR="00493F93" w:rsidRPr="00815F8A" w14:paraId="3F539967" w14:textId="281A0233" w:rsidTr="00493F93">
        <w:trPr>
          <w:trHeight w:val="20"/>
        </w:trPr>
        <w:tc>
          <w:tcPr>
            <w:tcW w:w="960" w:type="dxa"/>
            <w:noWrap/>
            <w:hideMark/>
          </w:tcPr>
          <w:p w14:paraId="6BA427B6" w14:textId="77777777" w:rsidR="00493F93" w:rsidRPr="00815F8A" w:rsidRDefault="00493F9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2929" w:type="dxa"/>
            <w:gridSpan w:val="3"/>
            <w:noWrap/>
            <w:hideMark/>
          </w:tcPr>
          <w:p w14:paraId="13946782" w14:textId="77777777" w:rsidR="00493F93" w:rsidRPr="00815F8A" w:rsidRDefault="00493F9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FRT - PPM Tipi B dhe C</w:t>
            </w:r>
          </w:p>
        </w:tc>
      </w:tr>
      <w:tr w:rsidR="00493F93" w:rsidRPr="00815F8A" w14:paraId="6D606518" w14:textId="25945475" w:rsidTr="00493F93">
        <w:trPr>
          <w:trHeight w:val="20"/>
        </w:trPr>
        <w:tc>
          <w:tcPr>
            <w:tcW w:w="960" w:type="dxa"/>
            <w:noWrap/>
            <w:hideMark/>
          </w:tcPr>
          <w:p w14:paraId="0530E095" w14:textId="77777777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803" w:type="dxa"/>
            <w:noWrap/>
            <w:hideMark/>
          </w:tcPr>
          <w:p w14:paraId="3F2477A4" w14:textId="77777777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t</w:t>
            </w:r>
          </w:p>
        </w:tc>
        <w:tc>
          <w:tcPr>
            <w:tcW w:w="852" w:type="dxa"/>
            <w:noWrap/>
          </w:tcPr>
          <w:p w14:paraId="750E9B4D" w14:textId="55BE5258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1274" w:type="dxa"/>
            <w:noWrap/>
            <w:hideMark/>
          </w:tcPr>
          <w:p w14:paraId="4C68D92D" w14:textId="19BA0F59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U</w:t>
            </w:r>
          </w:p>
        </w:tc>
      </w:tr>
      <w:tr w:rsidR="00493F93" w:rsidRPr="00815F8A" w14:paraId="51E4B0F4" w14:textId="257D42E9" w:rsidTr="00493F93">
        <w:trPr>
          <w:trHeight w:val="20"/>
        </w:trPr>
        <w:tc>
          <w:tcPr>
            <w:tcW w:w="960" w:type="dxa"/>
            <w:noWrap/>
            <w:hideMark/>
          </w:tcPr>
          <w:p w14:paraId="26132A14" w14:textId="77777777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proofErr w:type="spellStart"/>
            <w:r w:rsidRPr="00815F8A">
              <w:rPr>
                <w:rFonts w:asciiTheme="minorHAnsi" w:hAnsiTheme="minorHAnsi" w:cstheme="minorHAnsi"/>
              </w:rPr>
              <w:t>tclear</w:t>
            </w:r>
            <w:proofErr w:type="spellEnd"/>
            <w:r w:rsidRPr="00815F8A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803" w:type="dxa"/>
            <w:noWrap/>
            <w:hideMark/>
          </w:tcPr>
          <w:p w14:paraId="48420B85" w14:textId="77777777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0,15</w:t>
            </w:r>
          </w:p>
        </w:tc>
        <w:tc>
          <w:tcPr>
            <w:tcW w:w="852" w:type="dxa"/>
            <w:noWrap/>
          </w:tcPr>
          <w:p w14:paraId="28C0C762" w14:textId="54070AEF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proofErr w:type="spellStart"/>
            <w:r w:rsidRPr="00815F8A">
              <w:rPr>
                <w:rFonts w:asciiTheme="minorHAnsi" w:hAnsiTheme="minorHAnsi" w:cstheme="minorHAnsi"/>
              </w:rPr>
              <w:t>Uret</w:t>
            </w:r>
            <w:proofErr w:type="spellEnd"/>
            <w:r w:rsidRPr="00815F8A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1274" w:type="dxa"/>
            <w:noWrap/>
          </w:tcPr>
          <w:p w14:paraId="06ADBAD2" w14:textId="11EB75C5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0,15</w:t>
            </w:r>
          </w:p>
        </w:tc>
      </w:tr>
      <w:tr w:rsidR="00493F93" w:rsidRPr="00815F8A" w14:paraId="0C64E276" w14:textId="399BCD1B" w:rsidTr="00493F93">
        <w:trPr>
          <w:trHeight w:val="20"/>
        </w:trPr>
        <w:tc>
          <w:tcPr>
            <w:tcW w:w="960" w:type="dxa"/>
            <w:noWrap/>
            <w:hideMark/>
          </w:tcPr>
          <w:p w14:paraId="4D654FFD" w14:textId="77777777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trec1:</w:t>
            </w:r>
          </w:p>
        </w:tc>
        <w:tc>
          <w:tcPr>
            <w:tcW w:w="803" w:type="dxa"/>
            <w:noWrap/>
            <w:hideMark/>
          </w:tcPr>
          <w:p w14:paraId="42BA8476" w14:textId="77777777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0,15</w:t>
            </w:r>
          </w:p>
        </w:tc>
        <w:tc>
          <w:tcPr>
            <w:tcW w:w="852" w:type="dxa"/>
            <w:noWrap/>
          </w:tcPr>
          <w:p w14:paraId="08787DC2" w14:textId="2D3B63BE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proofErr w:type="spellStart"/>
            <w:r w:rsidRPr="00815F8A">
              <w:rPr>
                <w:rFonts w:asciiTheme="minorHAnsi" w:hAnsiTheme="minorHAnsi" w:cstheme="minorHAnsi"/>
              </w:rPr>
              <w:t>Uclear</w:t>
            </w:r>
            <w:proofErr w:type="spellEnd"/>
            <w:r w:rsidRPr="00815F8A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1274" w:type="dxa"/>
            <w:noWrap/>
          </w:tcPr>
          <w:p w14:paraId="117D3B9E" w14:textId="1111AF08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0,15</w:t>
            </w:r>
          </w:p>
        </w:tc>
      </w:tr>
      <w:tr w:rsidR="00493F93" w:rsidRPr="00815F8A" w14:paraId="2CA9B82E" w14:textId="28BCE36A" w:rsidTr="00493F93">
        <w:trPr>
          <w:trHeight w:val="20"/>
        </w:trPr>
        <w:tc>
          <w:tcPr>
            <w:tcW w:w="960" w:type="dxa"/>
            <w:noWrap/>
            <w:hideMark/>
          </w:tcPr>
          <w:p w14:paraId="155075FA" w14:textId="77777777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trec2:</w:t>
            </w:r>
          </w:p>
        </w:tc>
        <w:tc>
          <w:tcPr>
            <w:tcW w:w="803" w:type="dxa"/>
            <w:noWrap/>
            <w:hideMark/>
          </w:tcPr>
          <w:p w14:paraId="4ACAB8A2" w14:textId="77777777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0,15</w:t>
            </w:r>
          </w:p>
        </w:tc>
        <w:tc>
          <w:tcPr>
            <w:tcW w:w="852" w:type="dxa"/>
            <w:noWrap/>
          </w:tcPr>
          <w:p w14:paraId="5E19FD42" w14:textId="5A6E3F99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Urec1:</w:t>
            </w:r>
          </w:p>
        </w:tc>
        <w:tc>
          <w:tcPr>
            <w:tcW w:w="1274" w:type="dxa"/>
            <w:noWrap/>
          </w:tcPr>
          <w:p w14:paraId="2615C816" w14:textId="6E747CAD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0,15</w:t>
            </w:r>
          </w:p>
        </w:tc>
      </w:tr>
      <w:tr w:rsidR="00493F93" w:rsidRPr="00815F8A" w14:paraId="2A0C72B3" w14:textId="04D09516" w:rsidTr="00493F93">
        <w:trPr>
          <w:trHeight w:val="20"/>
        </w:trPr>
        <w:tc>
          <w:tcPr>
            <w:tcW w:w="960" w:type="dxa"/>
            <w:noWrap/>
            <w:hideMark/>
          </w:tcPr>
          <w:p w14:paraId="060B7B6E" w14:textId="77777777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trec3:</w:t>
            </w:r>
          </w:p>
        </w:tc>
        <w:tc>
          <w:tcPr>
            <w:tcW w:w="803" w:type="dxa"/>
            <w:noWrap/>
            <w:hideMark/>
          </w:tcPr>
          <w:p w14:paraId="018ADFB7" w14:textId="77777777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52" w:type="dxa"/>
            <w:noWrap/>
          </w:tcPr>
          <w:p w14:paraId="47B51E29" w14:textId="528AA6AD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Urec2:</w:t>
            </w:r>
          </w:p>
        </w:tc>
        <w:tc>
          <w:tcPr>
            <w:tcW w:w="1274" w:type="dxa"/>
            <w:noWrap/>
          </w:tcPr>
          <w:p w14:paraId="0A52EAF5" w14:textId="05DFF096" w:rsidR="00493F93" w:rsidRPr="00815F8A" w:rsidRDefault="00493F93" w:rsidP="00493F93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815F8A">
              <w:rPr>
                <w:rFonts w:asciiTheme="minorHAnsi" w:hAnsiTheme="minorHAnsi" w:cstheme="minorHAnsi"/>
              </w:rPr>
              <w:t>0,85</w:t>
            </w:r>
          </w:p>
        </w:tc>
      </w:tr>
    </w:tbl>
    <w:p w14:paraId="32E4854D" w14:textId="1C579382" w:rsidR="009B6CA2" w:rsidRPr="00815F8A" w:rsidRDefault="00DD1A7D" w:rsidP="00C871A8">
      <w:pPr>
        <w:spacing w:before="120" w:after="120"/>
        <w:ind w:left="0"/>
        <w:rPr>
          <w:rFonts w:asciiTheme="minorHAnsi" w:hAnsiTheme="minorHAnsi" w:cstheme="minorHAnsi"/>
        </w:rPr>
      </w:pPr>
      <w:r w:rsidRPr="00815F8A">
        <w:rPr>
          <w:rFonts w:asciiTheme="minorHAnsi" w:hAnsiTheme="minorHAnsi" w:cstheme="minorHAnsi"/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792CEF2C" wp14:editId="7B8B4176">
            <wp:simplePos x="854015" y="2035834"/>
            <wp:positionH relativeFrom="margin">
              <wp:align>right</wp:align>
            </wp:positionH>
            <wp:positionV relativeFrom="margin">
              <wp:align>top</wp:align>
            </wp:positionV>
            <wp:extent cx="3394800" cy="1908000"/>
            <wp:effectExtent l="0" t="0" r="15240" b="16510"/>
            <wp:wrapSquare wrapText="bothSides"/>
            <wp:docPr id="3" name="Char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  <w:r w:rsidR="009B6CA2" w:rsidRPr="00815F8A">
        <w:rPr>
          <w:rFonts w:asciiTheme="minorHAnsi" w:hAnsiTheme="minorHAnsi" w:cstheme="minorHAnsi"/>
        </w:rPr>
        <w:br w:type="page"/>
      </w:r>
    </w:p>
    <w:p w14:paraId="74820944" w14:textId="1A022253" w:rsidR="00996649" w:rsidRPr="00815F8A" w:rsidRDefault="00143016" w:rsidP="00C871A8">
      <w:pPr>
        <w:pStyle w:val="Heading3"/>
        <w:spacing w:beforeLines="0" w:before="0" w:afterLines="0" w:after="0"/>
        <w:ind w:left="851" w:hanging="851"/>
        <w:contextualSpacing/>
        <w:jc w:val="left"/>
        <w:rPr>
          <w:rFonts w:asciiTheme="minorHAnsi" w:hAnsiTheme="minorHAnsi" w:cstheme="minorHAnsi"/>
          <w:b w:val="0"/>
        </w:rPr>
      </w:pPr>
      <w:r w:rsidRPr="00815F8A">
        <w:rPr>
          <w:rFonts w:asciiTheme="minorHAnsi" w:hAnsiTheme="minorHAnsi" w:cstheme="minorHAnsi"/>
          <w:szCs w:val="22"/>
        </w:rPr>
        <w:lastRenderedPageBreak/>
        <w:t xml:space="preserve">Aneksi </w:t>
      </w:r>
      <w:r w:rsidR="00BD370A">
        <w:rPr>
          <w:rFonts w:asciiTheme="minorHAnsi" w:hAnsiTheme="minorHAnsi" w:cstheme="minorHAnsi"/>
          <w:szCs w:val="22"/>
        </w:rPr>
        <w:t>2</w:t>
      </w:r>
      <w:r w:rsidR="00AC38CE" w:rsidRPr="00815F8A">
        <w:rPr>
          <w:rFonts w:asciiTheme="minorHAnsi" w:hAnsiTheme="minorHAnsi" w:cstheme="minorHAnsi"/>
          <w:szCs w:val="22"/>
        </w:rPr>
        <w:t xml:space="preserve"> - Aftësia </w:t>
      </w:r>
      <w:proofErr w:type="spellStart"/>
      <w:r w:rsidR="005A088D" w:rsidRPr="00815F8A">
        <w:rPr>
          <w:rFonts w:asciiTheme="minorHAnsi" w:hAnsiTheme="minorHAnsi" w:cstheme="minorHAnsi"/>
          <w:szCs w:val="22"/>
        </w:rPr>
        <w:t>per</w:t>
      </w:r>
      <w:proofErr w:type="spellEnd"/>
      <w:r w:rsidR="00AC38CE" w:rsidRPr="00815F8A">
        <w:rPr>
          <w:rFonts w:asciiTheme="minorHAnsi" w:hAnsiTheme="minorHAnsi" w:cstheme="minorHAnsi"/>
          <w:szCs w:val="22"/>
        </w:rPr>
        <w:t xml:space="preserve"> fuqi reaktive</w:t>
      </w:r>
    </w:p>
    <w:p w14:paraId="38D3EAC8" w14:textId="77777777" w:rsidR="00996649" w:rsidRPr="00815F8A" w:rsidRDefault="00996649" w:rsidP="00C871A8">
      <w:pPr>
        <w:spacing w:before="120" w:after="120"/>
        <w:ind w:left="0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1"/>
        <w:gridCol w:w="846"/>
        <w:gridCol w:w="1680"/>
        <w:gridCol w:w="1218"/>
      </w:tblGrid>
      <w:tr w:rsidR="00873F65" w:rsidRPr="00D62DA7" w14:paraId="6ED5C855" w14:textId="77777777" w:rsidTr="0008741C">
        <w:trPr>
          <w:trHeight w:val="20"/>
        </w:trPr>
        <w:tc>
          <w:tcPr>
            <w:tcW w:w="5466" w:type="dxa"/>
            <w:gridSpan w:val="4"/>
            <w:noWrap/>
            <w:hideMark/>
          </w:tcPr>
          <w:p w14:paraId="10141E29" w14:textId="304B283C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bCs/>
              </w:rPr>
            </w:pPr>
            <w:proofErr w:type="spellStart"/>
            <w:r w:rsidRPr="00D62DA7">
              <w:rPr>
                <w:rFonts w:asciiTheme="minorHAnsi" w:hAnsiTheme="minorHAnsi" w:cstheme="minorHAnsi"/>
                <w:bCs/>
              </w:rPr>
              <w:t>Aftesia</w:t>
            </w:r>
            <w:proofErr w:type="spellEnd"/>
            <w:r w:rsidRPr="00D62DA7">
              <w:rPr>
                <w:rFonts w:asciiTheme="minorHAnsi" w:hAnsiTheme="minorHAnsi" w:cstheme="minorHAnsi"/>
                <w:bCs/>
              </w:rPr>
              <w:t xml:space="preserve"> e Q </w:t>
            </w:r>
            <w:proofErr w:type="spellStart"/>
            <w:r w:rsidRPr="00D62DA7">
              <w:rPr>
                <w:rFonts w:asciiTheme="minorHAnsi" w:hAnsiTheme="minorHAnsi" w:cstheme="minorHAnsi"/>
                <w:bCs/>
              </w:rPr>
              <w:t>per</w:t>
            </w:r>
            <w:proofErr w:type="spellEnd"/>
            <w:r w:rsidRPr="00D62DA7">
              <w:rPr>
                <w:rFonts w:asciiTheme="minorHAnsi" w:hAnsiTheme="minorHAnsi" w:cstheme="minorHAnsi"/>
                <w:bCs/>
              </w:rPr>
              <w:t xml:space="preserve"> SPGM te tipit </w:t>
            </w:r>
            <w:r w:rsidR="003F15C0" w:rsidRPr="00D62DA7">
              <w:rPr>
                <w:rFonts w:asciiTheme="minorHAnsi" w:hAnsiTheme="minorHAnsi" w:cstheme="minorHAnsi"/>
                <w:bCs/>
              </w:rPr>
              <w:t xml:space="preserve">C dhe </w:t>
            </w:r>
            <w:r w:rsidRPr="00D62DA7">
              <w:rPr>
                <w:rFonts w:asciiTheme="minorHAnsi" w:hAnsiTheme="minorHAnsi" w:cstheme="minorHAnsi"/>
                <w:bCs/>
              </w:rPr>
              <w:t xml:space="preserve">D </w:t>
            </w:r>
            <w:proofErr w:type="spellStart"/>
            <w:r w:rsidRPr="00D62DA7">
              <w:rPr>
                <w:rFonts w:asciiTheme="minorHAnsi" w:hAnsiTheme="minorHAnsi" w:cstheme="minorHAnsi"/>
                <w:bCs/>
              </w:rPr>
              <w:t>per</w:t>
            </w:r>
            <w:proofErr w:type="spellEnd"/>
            <w:r w:rsidRPr="00D62DA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D62DA7">
              <w:rPr>
                <w:rFonts w:asciiTheme="minorHAnsi" w:hAnsiTheme="minorHAnsi" w:cstheme="minorHAnsi"/>
                <w:bCs/>
              </w:rPr>
              <w:t>Pmax</w:t>
            </w:r>
            <w:proofErr w:type="spellEnd"/>
          </w:p>
        </w:tc>
      </w:tr>
      <w:tr w:rsidR="00873F65" w:rsidRPr="00D62DA7" w14:paraId="51E92282" w14:textId="77777777" w:rsidTr="0008741C">
        <w:trPr>
          <w:trHeight w:val="20"/>
        </w:trPr>
        <w:tc>
          <w:tcPr>
            <w:tcW w:w="2111" w:type="dxa"/>
            <w:noWrap/>
            <w:hideMark/>
          </w:tcPr>
          <w:p w14:paraId="4E76C96F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 xml:space="preserve">limitet </w:t>
            </w:r>
            <w:proofErr w:type="spellStart"/>
            <w:r w:rsidRPr="00D62DA7">
              <w:rPr>
                <w:rFonts w:asciiTheme="minorHAnsi" w:hAnsiTheme="minorHAnsi" w:cstheme="minorHAnsi"/>
              </w:rPr>
              <w:t>min</w:t>
            </w:r>
            <w:proofErr w:type="spellEnd"/>
            <w:r w:rsidRPr="00D62DA7">
              <w:rPr>
                <w:rFonts w:asciiTheme="minorHAnsi" w:hAnsiTheme="minorHAnsi" w:cstheme="minorHAnsi"/>
              </w:rPr>
              <w:t xml:space="preserve">&amp; </w:t>
            </w:r>
            <w:proofErr w:type="spellStart"/>
            <w:r w:rsidRPr="00D62DA7">
              <w:rPr>
                <w:rFonts w:asciiTheme="minorHAnsi" w:hAnsiTheme="minorHAnsi" w:cstheme="minorHAnsi"/>
              </w:rPr>
              <w:t>max</w:t>
            </w:r>
            <w:proofErr w:type="spellEnd"/>
          </w:p>
        </w:tc>
        <w:tc>
          <w:tcPr>
            <w:tcW w:w="846" w:type="dxa"/>
            <w:noWrap/>
            <w:hideMark/>
          </w:tcPr>
          <w:p w14:paraId="3E1A9937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291" w:type="dxa"/>
            <w:noWrap/>
            <w:hideMark/>
          </w:tcPr>
          <w:p w14:paraId="1D74B06B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1218" w:type="dxa"/>
            <w:noWrap/>
            <w:hideMark/>
          </w:tcPr>
          <w:p w14:paraId="20A0BFC1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</w:p>
        </w:tc>
      </w:tr>
      <w:tr w:rsidR="00873F65" w:rsidRPr="00D62DA7" w14:paraId="7DF60AFD" w14:textId="77777777" w:rsidTr="0008741C">
        <w:trPr>
          <w:trHeight w:val="20"/>
        </w:trPr>
        <w:tc>
          <w:tcPr>
            <w:tcW w:w="2111" w:type="dxa"/>
            <w:noWrap/>
            <w:hideMark/>
          </w:tcPr>
          <w:p w14:paraId="0F8645DC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Q/</w:t>
            </w:r>
            <w:proofErr w:type="spellStart"/>
            <w:r w:rsidRPr="00D62DA7">
              <w:rPr>
                <w:rFonts w:asciiTheme="minorHAnsi" w:hAnsiTheme="minorHAnsi" w:cstheme="minorHAnsi"/>
              </w:rPr>
              <w:t>Pmax</w:t>
            </w:r>
            <w:proofErr w:type="spellEnd"/>
          </w:p>
        </w:tc>
        <w:tc>
          <w:tcPr>
            <w:tcW w:w="846" w:type="dxa"/>
            <w:noWrap/>
            <w:hideMark/>
          </w:tcPr>
          <w:p w14:paraId="2D32B701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U</w:t>
            </w:r>
          </w:p>
        </w:tc>
        <w:tc>
          <w:tcPr>
            <w:tcW w:w="1291" w:type="dxa"/>
            <w:noWrap/>
            <w:hideMark/>
          </w:tcPr>
          <w:p w14:paraId="0DA3700B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Q/</w:t>
            </w:r>
            <w:proofErr w:type="spellStart"/>
            <w:r w:rsidRPr="00D62DA7">
              <w:rPr>
                <w:rFonts w:asciiTheme="minorHAnsi" w:hAnsiTheme="minorHAnsi" w:cstheme="minorHAnsi"/>
              </w:rPr>
              <w:t>Pmax</w:t>
            </w:r>
            <w:proofErr w:type="spellEnd"/>
          </w:p>
        </w:tc>
        <w:tc>
          <w:tcPr>
            <w:tcW w:w="1218" w:type="dxa"/>
            <w:noWrap/>
            <w:hideMark/>
          </w:tcPr>
          <w:p w14:paraId="520DFED5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U</w:t>
            </w:r>
          </w:p>
        </w:tc>
      </w:tr>
      <w:tr w:rsidR="00873F65" w:rsidRPr="00D62DA7" w14:paraId="6B72379E" w14:textId="77777777" w:rsidTr="0008741C">
        <w:trPr>
          <w:trHeight w:val="20"/>
        </w:trPr>
        <w:tc>
          <w:tcPr>
            <w:tcW w:w="2111" w:type="dxa"/>
            <w:noWrap/>
            <w:hideMark/>
          </w:tcPr>
          <w:p w14:paraId="0E407640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-0,5</w:t>
            </w:r>
          </w:p>
        </w:tc>
        <w:tc>
          <w:tcPr>
            <w:tcW w:w="846" w:type="dxa"/>
            <w:noWrap/>
            <w:hideMark/>
          </w:tcPr>
          <w:p w14:paraId="5A0522F4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1,1</w:t>
            </w:r>
          </w:p>
        </w:tc>
        <w:tc>
          <w:tcPr>
            <w:tcW w:w="1291" w:type="dxa"/>
            <w:noWrap/>
            <w:hideMark/>
          </w:tcPr>
          <w:p w14:paraId="121AE334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-0,2500</w:t>
            </w:r>
          </w:p>
        </w:tc>
        <w:tc>
          <w:tcPr>
            <w:tcW w:w="1218" w:type="dxa"/>
            <w:noWrap/>
            <w:hideMark/>
          </w:tcPr>
          <w:p w14:paraId="2C8AFF55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1,0500</w:t>
            </w:r>
          </w:p>
        </w:tc>
      </w:tr>
      <w:tr w:rsidR="00873F65" w:rsidRPr="00D62DA7" w14:paraId="2C74ECA2" w14:textId="77777777" w:rsidTr="0008741C">
        <w:trPr>
          <w:trHeight w:val="20"/>
        </w:trPr>
        <w:tc>
          <w:tcPr>
            <w:tcW w:w="2111" w:type="dxa"/>
            <w:noWrap/>
            <w:hideMark/>
          </w:tcPr>
          <w:p w14:paraId="1FB5218E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0,65</w:t>
            </w:r>
          </w:p>
        </w:tc>
        <w:tc>
          <w:tcPr>
            <w:tcW w:w="846" w:type="dxa"/>
            <w:noWrap/>
            <w:hideMark/>
          </w:tcPr>
          <w:p w14:paraId="02D51643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1,1</w:t>
            </w:r>
          </w:p>
        </w:tc>
        <w:tc>
          <w:tcPr>
            <w:tcW w:w="1291" w:type="dxa"/>
            <w:noWrap/>
            <w:hideMark/>
          </w:tcPr>
          <w:p w14:paraId="43C3BB5E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0,3000</w:t>
            </w:r>
          </w:p>
        </w:tc>
        <w:tc>
          <w:tcPr>
            <w:tcW w:w="1218" w:type="dxa"/>
            <w:noWrap/>
            <w:hideMark/>
          </w:tcPr>
          <w:p w14:paraId="46F7D360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1,0500</w:t>
            </w:r>
          </w:p>
        </w:tc>
      </w:tr>
      <w:tr w:rsidR="00873F65" w:rsidRPr="00D62DA7" w14:paraId="54FA4780" w14:textId="77777777" w:rsidTr="0008741C">
        <w:trPr>
          <w:trHeight w:val="20"/>
        </w:trPr>
        <w:tc>
          <w:tcPr>
            <w:tcW w:w="2111" w:type="dxa"/>
            <w:noWrap/>
            <w:hideMark/>
          </w:tcPr>
          <w:p w14:paraId="44FDAB8C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0,65</w:t>
            </w:r>
          </w:p>
        </w:tc>
        <w:tc>
          <w:tcPr>
            <w:tcW w:w="846" w:type="dxa"/>
            <w:noWrap/>
            <w:hideMark/>
          </w:tcPr>
          <w:p w14:paraId="52AAEE4E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0,875</w:t>
            </w:r>
          </w:p>
        </w:tc>
        <w:tc>
          <w:tcPr>
            <w:tcW w:w="1291" w:type="dxa"/>
            <w:noWrap/>
            <w:hideMark/>
          </w:tcPr>
          <w:p w14:paraId="0284F504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0,4500</w:t>
            </w:r>
          </w:p>
        </w:tc>
        <w:tc>
          <w:tcPr>
            <w:tcW w:w="1218" w:type="dxa"/>
            <w:noWrap/>
            <w:hideMark/>
          </w:tcPr>
          <w:p w14:paraId="41B8434A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D62DA7">
              <w:rPr>
                <w:rFonts w:asciiTheme="minorHAnsi" w:hAnsiTheme="minorHAnsi" w:cstheme="minorHAnsi"/>
                <w:i/>
                <w:iCs/>
              </w:rPr>
              <w:t>0,9750</w:t>
            </w:r>
          </w:p>
        </w:tc>
      </w:tr>
      <w:tr w:rsidR="00873F65" w:rsidRPr="00D62DA7" w14:paraId="630B5520" w14:textId="77777777" w:rsidTr="0008741C">
        <w:trPr>
          <w:trHeight w:val="20"/>
        </w:trPr>
        <w:tc>
          <w:tcPr>
            <w:tcW w:w="2111" w:type="dxa"/>
            <w:noWrap/>
            <w:hideMark/>
          </w:tcPr>
          <w:p w14:paraId="2DF0ACC1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-0,5</w:t>
            </w:r>
          </w:p>
        </w:tc>
        <w:tc>
          <w:tcPr>
            <w:tcW w:w="846" w:type="dxa"/>
            <w:noWrap/>
            <w:hideMark/>
          </w:tcPr>
          <w:p w14:paraId="0520360B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0,875</w:t>
            </w:r>
          </w:p>
        </w:tc>
        <w:tc>
          <w:tcPr>
            <w:tcW w:w="1291" w:type="dxa"/>
            <w:noWrap/>
            <w:hideMark/>
          </w:tcPr>
          <w:p w14:paraId="3FC5F3E0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D62DA7">
              <w:rPr>
                <w:rFonts w:asciiTheme="minorHAnsi" w:hAnsiTheme="minorHAnsi" w:cstheme="minorHAnsi"/>
                <w:i/>
                <w:iCs/>
              </w:rPr>
              <w:t>0,4500</w:t>
            </w:r>
          </w:p>
        </w:tc>
        <w:tc>
          <w:tcPr>
            <w:tcW w:w="1218" w:type="dxa"/>
            <w:noWrap/>
            <w:hideMark/>
          </w:tcPr>
          <w:p w14:paraId="2829B4D7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D62DA7">
              <w:rPr>
                <w:rFonts w:asciiTheme="minorHAnsi" w:hAnsiTheme="minorHAnsi" w:cstheme="minorHAnsi"/>
                <w:i/>
                <w:iCs/>
              </w:rPr>
              <w:t>0,9000</w:t>
            </w:r>
          </w:p>
        </w:tc>
      </w:tr>
      <w:tr w:rsidR="00873F65" w:rsidRPr="00D62DA7" w14:paraId="30FF693A" w14:textId="77777777" w:rsidTr="0008741C">
        <w:trPr>
          <w:trHeight w:val="20"/>
        </w:trPr>
        <w:tc>
          <w:tcPr>
            <w:tcW w:w="2111" w:type="dxa"/>
            <w:noWrap/>
            <w:hideMark/>
          </w:tcPr>
          <w:p w14:paraId="1CFCA5C6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-0,5</w:t>
            </w:r>
          </w:p>
        </w:tc>
        <w:tc>
          <w:tcPr>
            <w:tcW w:w="846" w:type="dxa"/>
            <w:noWrap/>
            <w:hideMark/>
          </w:tcPr>
          <w:p w14:paraId="23706084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D62DA7">
              <w:rPr>
                <w:rFonts w:asciiTheme="minorHAnsi" w:hAnsiTheme="minorHAnsi" w:cstheme="minorHAnsi"/>
              </w:rPr>
              <w:t>1,1</w:t>
            </w:r>
          </w:p>
        </w:tc>
        <w:tc>
          <w:tcPr>
            <w:tcW w:w="1291" w:type="dxa"/>
            <w:noWrap/>
            <w:hideMark/>
          </w:tcPr>
          <w:p w14:paraId="29337BA6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D62DA7">
              <w:rPr>
                <w:rFonts w:asciiTheme="minorHAnsi" w:hAnsiTheme="minorHAnsi" w:cstheme="minorHAnsi"/>
                <w:i/>
                <w:iCs/>
              </w:rPr>
              <w:t>-0,1000</w:t>
            </w:r>
          </w:p>
        </w:tc>
        <w:tc>
          <w:tcPr>
            <w:tcW w:w="1218" w:type="dxa"/>
            <w:noWrap/>
            <w:hideMark/>
          </w:tcPr>
          <w:p w14:paraId="371B6506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D62DA7">
              <w:rPr>
                <w:rFonts w:asciiTheme="minorHAnsi" w:hAnsiTheme="minorHAnsi" w:cstheme="minorHAnsi"/>
                <w:i/>
                <w:iCs/>
              </w:rPr>
              <w:t>0,9000</w:t>
            </w:r>
          </w:p>
        </w:tc>
      </w:tr>
      <w:tr w:rsidR="00873F65" w:rsidRPr="00D62DA7" w14:paraId="33C411AC" w14:textId="77777777" w:rsidTr="0008741C">
        <w:trPr>
          <w:trHeight w:val="20"/>
        </w:trPr>
        <w:tc>
          <w:tcPr>
            <w:tcW w:w="2111" w:type="dxa"/>
            <w:noWrap/>
            <w:hideMark/>
          </w:tcPr>
          <w:p w14:paraId="03F4F62D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846" w:type="dxa"/>
            <w:noWrap/>
            <w:hideMark/>
          </w:tcPr>
          <w:p w14:paraId="6794C39C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1291" w:type="dxa"/>
            <w:noWrap/>
            <w:hideMark/>
          </w:tcPr>
          <w:p w14:paraId="51211867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D62DA7">
              <w:rPr>
                <w:rFonts w:asciiTheme="minorHAnsi" w:hAnsiTheme="minorHAnsi" w:cstheme="minorHAnsi"/>
                <w:i/>
                <w:iCs/>
              </w:rPr>
              <w:t>-0,2500</w:t>
            </w:r>
          </w:p>
        </w:tc>
        <w:tc>
          <w:tcPr>
            <w:tcW w:w="1218" w:type="dxa"/>
            <w:noWrap/>
            <w:hideMark/>
          </w:tcPr>
          <w:p w14:paraId="7DB2145C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D62DA7">
              <w:rPr>
                <w:rFonts w:asciiTheme="minorHAnsi" w:hAnsiTheme="minorHAnsi" w:cstheme="minorHAnsi"/>
                <w:i/>
                <w:iCs/>
              </w:rPr>
              <w:t>0,9750</w:t>
            </w:r>
          </w:p>
        </w:tc>
      </w:tr>
      <w:tr w:rsidR="00873F65" w:rsidRPr="00D62DA7" w14:paraId="57F1281E" w14:textId="77777777" w:rsidTr="0008741C">
        <w:trPr>
          <w:trHeight w:val="20"/>
        </w:trPr>
        <w:tc>
          <w:tcPr>
            <w:tcW w:w="2111" w:type="dxa"/>
            <w:noWrap/>
            <w:hideMark/>
          </w:tcPr>
          <w:p w14:paraId="460F9577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846" w:type="dxa"/>
            <w:noWrap/>
            <w:hideMark/>
          </w:tcPr>
          <w:p w14:paraId="5EE5D490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1291" w:type="dxa"/>
            <w:noWrap/>
            <w:hideMark/>
          </w:tcPr>
          <w:p w14:paraId="32188C74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D62DA7">
              <w:rPr>
                <w:rFonts w:asciiTheme="minorHAnsi" w:hAnsiTheme="minorHAnsi" w:cstheme="minorHAnsi"/>
                <w:i/>
                <w:iCs/>
              </w:rPr>
              <w:t>-0,2500</w:t>
            </w:r>
          </w:p>
        </w:tc>
        <w:tc>
          <w:tcPr>
            <w:tcW w:w="1218" w:type="dxa"/>
            <w:noWrap/>
            <w:hideMark/>
          </w:tcPr>
          <w:p w14:paraId="72D10672" w14:textId="77777777" w:rsidR="00873F65" w:rsidRPr="00D62DA7" w:rsidRDefault="00873F6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i/>
                <w:iCs/>
              </w:rPr>
            </w:pPr>
            <w:r w:rsidRPr="00D62DA7">
              <w:rPr>
                <w:rFonts w:asciiTheme="minorHAnsi" w:hAnsiTheme="minorHAnsi" w:cstheme="minorHAnsi"/>
                <w:i/>
                <w:iCs/>
              </w:rPr>
              <w:t>1,0500</w:t>
            </w:r>
          </w:p>
        </w:tc>
      </w:tr>
    </w:tbl>
    <w:p w14:paraId="5A8C0055" w14:textId="77777777" w:rsidR="00CD50C8" w:rsidRPr="00815F8A" w:rsidRDefault="00CD50C8" w:rsidP="00C871A8">
      <w:pPr>
        <w:spacing w:before="120" w:after="120"/>
        <w:ind w:left="0"/>
        <w:rPr>
          <w:rFonts w:asciiTheme="minorHAnsi" w:hAnsiTheme="minorHAnsi" w:cstheme="minorHAnsi"/>
        </w:rPr>
      </w:pPr>
    </w:p>
    <w:p w14:paraId="34E2CB5B" w14:textId="75E6BC69" w:rsidR="00996649" w:rsidRPr="00815F8A" w:rsidRDefault="007C735A" w:rsidP="00C871A8">
      <w:pPr>
        <w:spacing w:before="120" w:after="120"/>
        <w:ind w:left="0"/>
        <w:rPr>
          <w:rFonts w:asciiTheme="minorHAnsi" w:hAnsiTheme="minorHAnsi" w:cstheme="minorHAnsi"/>
        </w:rPr>
      </w:pPr>
      <w:r w:rsidRPr="00815F8A">
        <w:rPr>
          <w:rFonts w:asciiTheme="minorHAnsi" w:hAnsiTheme="minorHAnsi" w:cstheme="minorHAnsi"/>
          <w:noProof/>
          <w:lang w:val="en-US"/>
        </w:rPr>
        <w:drawing>
          <wp:inline distT="0" distB="0" distL="0" distR="0" wp14:anchorId="2FD6EC66" wp14:editId="72D5AB64">
            <wp:extent cx="3531600" cy="1922400"/>
            <wp:effectExtent l="0" t="0" r="12065" b="1905"/>
            <wp:docPr id="4" name="Char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6930E69E" w14:textId="77777777" w:rsidR="00571802" w:rsidRPr="00815F8A" w:rsidRDefault="00571802" w:rsidP="00C871A8">
      <w:pPr>
        <w:spacing w:before="120" w:after="120"/>
        <w:ind w:left="0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0"/>
        <w:gridCol w:w="846"/>
        <w:gridCol w:w="1346"/>
        <w:gridCol w:w="1132"/>
      </w:tblGrid>
      <w:tr w:rsidR="004E42F3" w:rsidRPr="001A64ED" w14:paraId="1EB7FAF3" w14:textId="77777777" w:rsidTr="001A64ED">
        <w:trPr>
          <w:trHeight w:val="20"/>
        </w:trPr>
        <w:tc>
          <w:tcPr>
            <w:tcW w:w="5451" w:type="dxa"/>
            <w:gridSpan w:val="4"/>
            <w:noWrap/>
            <w:hideMark/>
          </w:tcPr>
          <w:p w14:paraId="0C6BCD84" w14:textId="19E45839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bCs/>
              </w:rPr>
            </w:pPr>
            <w:proofErr w:type="spellStart"/>
            <w:r w:rsidRPr="001A64ED">
              <w:rPr>
                <w:rFonts w:asciiTheme="minorHAnsi" w:hAnsiTheme="minorHAnsi" w:cstheme="minorHAnsi"/>
                <w:bCs/>
              </w:rPr>
              <w:t>Aftesia</w:t>
            </w:r>
            <w:proofErr w:type="spellEnd"/>
            <w:r w:rsidRPr="001A64ED">
              <w:rPr>
                <w:rFonts w:asciiTheme="minorHAnsi" w:hAnsiTheme="minorHAnsi" w:cstheme="minorHAnsi"/>
                <w:bCs/>
              </w:rPr>
              <w:t xml:space="preserve"> e Q </w:t>
            </w:r>
            <w:proofErr w:type="spellStart"/>
            <w:r w:rsidRPr="001A64ED">
              <w:rPr>
                <w:rFonts w:asciiTheme="minorHAnsi" w:hAnsiTheme="minorHAnsi" w:cstheme="minorHAnsi"/>
                <w:bCs/>
              </w:rPr>
              <w:t>per</w:t>
            </w:r>
            <w:proofErr w:type="spellEnd"/>
            <w:r w:rsidRPr="001A64ED">
              <w:rPr>
                <w:rFonts w:asciiTheme="minorHAnsi" w:hAnsiTheme="minorHAnsi" w:cstheme="minorHAnsi"/>
                <w:bCs/>
              </w:rPr>
              <w:t xml:space="preserve"> PPM te tipit </w:t>
            </w:r>
            <w:r w:rsidR="005013D6" w:rsidRPr="001A64ED">
              <w:rPr>
                <w:rFonts w:asciiTheme="minorHAnsi" w:hAnsiTheme="minorHAnsi" w:cstheme="minorHAnsi"/>
                <w:bCs/>
              </w:rPr>
              <w:t xml:space="preserve">C dhe </w:t>
            </w:r>
            <w:r w:rsidRPr="001A64ED">
              <w:rPr>
                <w:rFonts w:asciiTheme="minorHAnsi" w:hAnsiTheme="minorHAnsi" w:cstheme="minorHAnsi"/>
                <w:bCs/>
              </w:rPr>
              <w:t xml:space="preserve">D </w:t>
            </w:r>
            <w:proofErr w:type="spellStart"/>
            <w:r w:rsidRPr="001A64ED">
              <w:rPr>
                <w:rFonts w:asciiTheme="minorHAnsi" w:hAnsiTheme="minorHAnsi" w:cstheme="minorHAnsi"/>
                <w:bCs/>
              </w:rPr>
              <w:t>per</w:t>
            </w:r>
            <w:proofErr w:type="spellEnd"/>
            <w:r w:rsidRPr="001A64E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A64ED">
              <w:rPr>
                <w:rFonts w:asciiTheme="minorHAnsi" w:hAnsiTheme="minorHAnsi" w:cstheme="minorHAnsi"/>
                <w:bCs/>
              </w:rPr>
              <w:t>Pmax</w:t>
            </w:r>
            <w:proofErr w:type="spellEnd"/>
          </w:p>
        </w:tc>
      </w:tr>
      <w:tr w:rsidR="004E42F3" w:rsidRPr="001A64ED" w14:paraId="5A82CB77" w14:textId="77777777" w:rsidTr="001A64ED">
        <w:trPr>
          <w:trHeight w:val="20"/>
        </w:trPr>
        <w:tc>
          <w:tcPr>
            <w:tcW w:w="2130" w:type="dxa"/>
            <w:noWrap/>
            <w:hideMark/>
          </w:tcPr>
          <w:p w14:paraId="09C86605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 xml:space="preserve">limitet </w:t>
            </w:r>
            <w:proofErr w:type="spellStart"/>
            <w:r w:rsidRPr="001A64ED">
              <w:rPr>
                <w:rFonts w:asciiTheme="minorHAnsi" w:hAnsiTheme="minorHAnsi" w:cstheme="minorHAnsi"/>
              </w:rPr>
              <w:t>min</w:t>
            </w:r>
            <w:proofErr w:type="spellEnd"/>
            <w:r w:rsidRPr="001A64ED">
              <w:rPr>
                <w:rFonts w:asciiTheme="minorHAnsi" w:hAnsiTheme="minorHAnsi" w:cstheme="minorHAnsi"/>
              </w:rPr>
              <w:t xml:space="preserve">&amp; </w:t>
            </w:r>
            <w:proofErr w:type="spellStart"/>
            <w:r w:rsidRPr="001A64ED">
              <w:rPr>
                <w:rFonts w:asciiTheme="minorHAnsi" w:hAnsiTheme="minorHAnsi" w:cstheme="minorHAnsi"/>
              </w:rPr>
              <w:t>max</w:t>
            </w:r>
            <w:proofErr w:type="spellEnd"/>
          </w:p>
        </w:tc>
        <w:tc>
          <w:tcPr>
            <w:tcW w:w="846" w:type="dxa"/>
            <w:noWrap/>
            <w:hideMark/>
          </w:tcPr>
          <w:p w14:paraId="67FE7BE5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343" w:type="dxa"/>
            <w:noWrap/>
            <w:hideMark/>
          </w:tcPr>
          <w:p w14:paraId="28E3F53B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1132" w:type="dxa"/>
            <w:noWrap/>
            <w:hideMark/>
          </w:tcPr>
          <w:p w14:paraId="4C43A7A2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</w:p>
        </w:tc>
      </w:tr>
      <w:tr w:rsidR="004E42F3" w:rsidRPr="001A64ED" w14:paraId="35CF7C25" w14:textId="77777777" w:rsidTr="001A64ED">
        <w:trPr>
          <w:trHeight w:val="20"/>
        </w:trPr>
        <w:tc>
          <w:tcPr>
            <w:tcW w:w="2130" w:type="dxa"/>
            <w:noWrap/>
            <w:hideMark/>
          </w:tcPr>
          <w:p w14:paraId="1A23EA2D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Q/</w:t>
            </w:r>
            <w:proofErr w:type="spellStart"/>
            <w:r w:rsidRPr="001A64ED">
              <w:rPr>
                <w:rFonts w:asciiTheme="minorHAnsi" w:hAnsiTheme="minorHAnsi" w:cstheme="minorHAnsi"/>
              </w:rPr>
              <w:t>Pmax</w:t>
            </w:r>
            <w:proofErr w:type="spellEnd"/>
          </w:p>
        </w:tc>
        <w:tc>
          <w:tcPr>
            <w:tcW w:w="846" w:type="dxa"/>
            <w:noWrap/>
            <w:hideMark/>
          </w:tcPr>
          <w:p w14:paraId="6EDB8D72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U</w:t>
            </w:r>
          </w:p>
        </w:tc>
        <w:tc>
          <w:tcPr>
            <w:tcW w:w="1343" w:type="dxa"/>
            <w:noWrap/>
            <w:hideMark/>
          </w:tcPr>
          <w:p w14:paraId="77CE4B17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Q/</w:t>
            </w:r>
            <w:proofErr w:type="spellStart"/>
            <w:r w:rsidRPr="001A64ED">
              <w:rPr>
                <w:rFonts w:asciiTheme="minorHAnsi" w:hAnsiTheme="minorHAnsi" w:cstheme="minorHAnsi"/>
              </w:rPr>
              <w:t>Pmax</w:t>
            </w:r>
            <w:proofErr w:type="spellEnd"/>
          </w:p>
        </w:tc>
        <w:tc>
          <w:tcPr>
            <w:tcW w:w="1132" w:type="dxa"/>
            <w:noWrap/>
            <w:hideMark/>
          </w:tcPr>
          <w:p w14:paraId="4023BB26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U</w:t>
            </w:r>
          </w:p>
        </w:tc>
      </w:tr>
      <w:tr w:rsidR="004E42F3" w:rsidRPr="001A64ED" w14:paraId="556065A6" w14:textId="77777777" w:rsidTr="001A64ED">
        <w:trPr>
          <w:trHeight w:val="20"/>
        </w:trPr>
        <w:tc>
          <w:tcPr>
            <w:tcW w:w="2130" w:type="dxa"/>
            <w:noWrap/>
            <w:hideMark/>
          </w:tcPr>
          <w:p w14:paraId="1AE2EF3E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-0,5</w:t>
            </w:r>
          </w:p>
        </w:tc>
        <w:tc>
          <w:tcPr>
            <w:tcW w:w="846" w:type="dxa"/>
            <w:noWrap/>
            <w:hideMark/>
          </w:tcPr>
          <w:p w14:paraId="0F00CCF5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1,1</w:t>
            </w:r>
          </w:p>
        </w:tc>
        <w:tc>
          <w:tcPr>
            <w:tcW w:w="1343" w:type="dxa"/>
            <w:noWrap/>
            <w:hideMark/>
          </w:tcPr>
          <w:p w14:paraId="2CC385A8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-0,3</w:t>
            </w:r>
          </w:p>
        </w:tc>
        <w:tc>
          <w:tcPr>
            <w:tcW w:w="1132" w:type="dxa"/>
            <w:noWrap/>
            <w:hideMark/>
          </w:tcPr>
          <w:p w14:paraId="63EB4FC7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1,05</w:t>
            </w:r>
          </w:p>
        </w:tc>
      </w:tr>
      <w:tr w:rsidR="004E42F3" w:rsidRPr="001A64ED" w14:paraId="2844FFC0" w14:textId="77777777" w:rsidTr="001A64ED">
        <w:trPr>
          <w:trHeight w:val="20"/>
        </w:trPr>
        <w:tc>
          <w:tcPr>
            <w:tcW w:w="2130" w:type="dxa"/>
            <w:noWrap/>
            <w:hideMark/>
          </w:tcPr>
          <w:p w14:paraId="2307550F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0,65</w:t>
            </w:r>
          </w:p>
        </w:tc>
        <w:tc>
          <w:tcPr>
            <w:tcW w:w="846" w:type="dxa"/>
            <w:noWrap/>
            <w:hideMark/>
          </w:tcPr>
          <w:p w14:paraId="6B56E8E7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1,1</w:t>
            </w:r>
          </w:p>
        </w:tc>
        <w:tc>
          <w:tcPr>
            <w:tcW w:w="1343" w:type="dxa"/>
            <w:noWrap/>
            <w:hideMark/>
          </w:tcPr>
          <w:p w14:paraId="0031D890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0,35</w:t>
            </w:r>
          </w:p>
        </w:tc>
        <w:tc>
          <w:tcPr>
            <w:tcW w:w="1132" w:type="dxa"/>
            <w:noWrap/>
            <w:hideMark/>
          </w:tcPr>
          <w:p w14:paraId="134DBC7F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1,05</w:t>
            </w:r>
          </w:p>
        </w:tc>
      </w:tr>
      <w:tr w:rsidR="004E42F3" w:rsidRPr="001A64ED" w14:paraId="73A4F38C" w14:textId="77777777" w:rsidTr="001A64ED">
        <w:trPr>
          <w:trHeight w:val="20"/>
        </w:trPr>
        <w:tc>
          <w:tcPr>
            <w:tcW w:w="2130" w:type="dxa"/>
            <w:noWrap/>
            <w:hideMark/>
          </w:tcPr>
          <w:p w14:paraId="710F30D7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0,65</w:t>
            </w:r>
          </w:p>
        </w:tc>
        <w:tc>
          <w:tcPr>
            <w:tcW w:w="846" w:type="dxa"/>
            <w:noWrap/>
            <w:hideMark/>
          </w:tcPr>
          <w:p w14:paraId="6ED1ACF3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0,875</w:t>
            </w:r>
          </w:p>
        </w:tc>
        <w:tc>
          <w:tcPr>
            <w:tcW w:w="1343" w:type="dxa"/>
            <w:noWrap/>
            <w:hideMark/>
          </w:tcPr>
          <w:p w14:paraId="7CE4E86D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0,35</w:t>
            </w:r>
          </w:p>
        </w:tc>
        <w:tc>
          <w:tcPr>
            <w:tcW w:w="1132" w:type="dxa"/>
            <w:noWrap/>
            <w:hideMark/>
          </w:tcPr>
          <w:p w14:paraId="74B58B11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0,95</w:t>
            </w:r>
          </w:p>
        </w:tc>
      </w:tr>
      <w:tr w:rsidR="004E42F3" w:rsidRPr="001A64ED" w14:paraId="30D55DE1" w14:textId="77777777" w:rsidTr="001A64ED">
        <w:trPr>
          <w:trHeight w:val="20"/>
        </w:trPr>
        <w:tc>
          <w:tcPr>
            <w:tcW w:w="2130" w:type="dxa"/>
            <w:noWrap/>
            <w:hideMark/>
          </w:tcPr>
          <w:p w14:paraId="62BB6FBF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-0,5</w:t>
            </w:r>
          </w:p>
        </w:tc>
        <w:tc>
          <w:tcPr>
            <w:tcW w:w="846" w:type="dxa"/>
            <w:noWrap/>
            <w:hideMark/>
          </w:tcPr>
          <w:p w14:paraId="4BBAE5C7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0,875</w:t>
            </w:r>
          </w:p>
        </w:tc>
        <w:tc>
          <w:tcPr>
            <w:tcW w:w="1343" w:type="dxa"/>
            <w:noWrap/>
            <w:hideMark/>
          </w:tcPr>
          <w:p w14:paraId="5C0DD2A4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-0,3</w:t>
            </w:r>
          </w:p>
        </w:tc>
        <w:tc>
          <w:tcPr>
            <w:tcW w:w="1132" w:type="dxa"/>
            <w:noWrap/>
            <w:hideMark/>
          </w:tcPr>
          <w:p w14:paraId="1956C522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0,95</w:t>
            </w:r>
          </w:p>
        </w:tc>
      </w:tr>
      <w:tr w:rsidR="004E42F3" w:rsidRPr="001A64ED" w14:paraId="315BDB1D" w14:textId="77777777" w:rsidTr="001A64ED">
        <w:trPr>
          <w:trHeight w:val="20"/>
        </w:trPr>
        <w:tc>
          <w:tcPr>
            <w:tcW w:w="2130" w:type="dxa"/>
            <w:noWrap/>
            <w:hideMark/>
          </w:tcPr>
          <w:p w14:paraId="20E8BDCC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-0,5</w:t>
            </w:r>
          </w:p>
        </w:tc>
        <w:tc>
          <w:tcPr>
            <w:tcW w:w="846" w:type="dxa"/>
            <w:noWrap/>
            <w:hideMark/>
          </w:tcPr>
          <w:p w14:paraId="1BC60E95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1,1</w:t>
            </w:r>
          </w:p>
        </w:tc>
        <w:tc>
          <w:tcPr>
            <w:tcW w:w="1343" w:type="dxa"/>
            <w:noWrap/>
            <w:hideMark/>
          </w:tcPr>
          <w:p w14:paraId="182A2AF2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-0,3</w:t>
            </w:r>
          </w:p>
        </w:tc>
        <w:tc>
          <w:tcPr>
            <w:tcW w:w="1132" w:type="dxa"/>
            <w:noWrap/>
            <w:hideMark/>
          </w:tcPr>
          <w:p w14:paraId="24BE3DF6" w14:textId="77777777" w:rsidR="004E42F3" w:rsidRPr="001A64ED" w:rsidRDefault="004E42F3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1,05</w:t>
            </w:r>
          </w:p>
        </w:tc>
      </w:tr>
    </w:tbl>
    <w:p w14:paraId="15A64184" w14:textId="2A836F19" w:rsidR="004E42F3" w:rsidRPr="00815F8A" w:rsidRDefault="00943CEC" w:rsidP="00C871A8">
      <w:pPr>
        <w:spacing w:before="120" w:after="120"/>
        <w:ind w:left="0"/>
        <w:rPr>
          <w:rFonts w:asciiTheme="minorHAnsi" w:hAnsiTheme="minorHAnsi" w:cstheme="minorHAnsi"/>
        </w:rPr>
      </w:pPr>
      <w:r w:rsidRPr="00815F8A">
        <w:rPr>
          <w:rFonts w:asciiTheme="minorHAnsi" w:hAnsiTheme="minorHAnsi" w:cstheme="minorHAnsi"/>
          <w:noProof/>
          <w:lang w:val="en-US"/>
        </w:rPr>
        <w:drawing>
          <wp:inline distT="0" distB="0" distL="0" distR="0" wp14:anchorId="0F49CC61" wp14:editId="1318E8CB">
            <wp:extent cx="3528000" cy="1976400"/>
            <wp:effectExtent l="0" t="0" r="15875" b="5080"/>
            <wp:docPr id="5" name="Char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301353EB" w14:textId="77777777" w:rsidR="00E24F43" w:rsidRPr="00815F8A" w:rsidRDefault="00E24F43" w:rsidP="00C871A8">
      <w:pPr>
        <w:spacing w:before="120" w:after="120"/>
        <w:ind w:left="0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992"/>
        <w:gridCol w:w="1871"/>
        <w:gridCol w:w="991"/>
      </w:tblGrid>
      <w:tr w:rsidR="00420405" w:rsidRPr="001A64ED" w14:paraId="616C432C" w14:textId="77777777" w:rsidTr="001A64ED">
        <w:trPr>
          <w:trHeight w:val="20"/>
        </w:trPr>
        <w:tc>
          <w:tcPr>
            <w:tcW w:w="5692" w:type="dxa"/>
            <w:gridSpan w:val="4"/>
            <w:noWrap/>
            <w:hideMark/>
          </w:tcPr>
          <w:p w14:paraId="218AB5C6" w14:textId="314412D3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  <w:bCs/>
              </w:rPr>
            </w:pPr>
            <w:proofErr w:type="spellStart"/>
            <w:r w:rsidRPr="001A64ED">
              <w:rPr>
                <w:rFonts w:asciiTheme="minorHAnsi" w:hAnsiTheme="minorHAnsi" w:cstheme="minorHAnsi"/>
                <w:bCs/>
              </w:rPr>
              <w:lastRenderedPageBreak/>
              <w:t>Aftesia</w:t>
            </w:r>
            <w:proofErr w:type="spellEnd"/>
            <w:r w:rsidRPr="001A64ED">
              <w:rPr>
                <w:rFonts w:asciiTheme="minorHAnsi" w:hAnsiTheme="minorHAnsi" w:cstheme="minorHAnsi"/>
                <w:bCs/>
              </w:rPr>
              <w:t xml:space="preserve"> e Q </w:t>
            </w:r>
            <w:proofErr w:type="spellStart"/>
            <w:r w:rsidRPr="001A64ED">
              <w:rPr>
                <w:rFonts w:asciiTheme="minorHAnsi" w:hAnsiTheme="minorHAnsi" w:cstheme="minorHAnsi"/>
                <w:bCs/>
              </w:rPr>
              <w:t>per</w:t>
            </w:r>
            <w:proofErr w:type="spellEnd"/>
            <w:r w:rsidRPr="001A64ED">
              <w:rPr>
                <w:rFonts w:asciiTheme="minorHAnsi" w:hAnsiTheme="minorHAnsi" w:cstheme="minorHAnsi"/>
                <w:bCs/>
              </w:rPr>
              <w:t xml:space="preserve"> PPM te tipit C </w:t>
            </w:r>
            <w:r w:rsidR="005013D6" w:rsidRPr="001A64ED">
              <w:rPr>
                <w:rFonts w:asciiTheme="minorHAnsi" w:hAnsiTheme="minorHAnsi" w:cstheme="minorHAnsi"/>
                <w:bCs/>
              </w:rPr>
              <w:t xml:space="preserve">dhe D </w:t>
            </w:r>
            <w:proofErr w:type="spellStart"/>
            <w:r w:rsidRPr="001A64ED">
              <w:rPr>
                <w:rFonts w:asciiTheme="minorHAnsi" w:hAnsiTheme="minorHAnsi" w:cstheme="minorHAnsi"/>
                <w:bCs/>
              </w:rPr>
              <w:t>per</w:t>
            </w:r>
            <w:proofErr w:type="spellEnd"/>
            <w:r w:rsidRPr="001A64ED">
              <w:rPr>
                <w:rFonts w:asciiTheme="minorHAnsi" w:hAnsiTheme="minorHAnsi" w:cstheme="minorHAnsi"/>
                <w:bCs/>
              </w:rPr>
              <w:t xml:space="preserve"> P nen </w:t>
            </w:r>
            <w:proofErr w:type="spellStart"/>
            <w:r w:rsidRPr="001A64ED">
              <w:rPr>
                <w:rFonts w:asciiTheme="minorHAnsi" w:hAnsiTheme="minorHAnsi" w:cstheme="minorHAnsi"/>
                <w:bCs/>
              </w:rPr>
              <w:t>Pmax</w:t>
            </w:r>
            <w:proofErr w:type="spellEnd"/>
          </w:p>
        </w:tc>
      </w:tr>
      <w:tr w:rsidR="00420405" w:rsidRPr="001A64ED" w14:paraId="555AFA12" w14:textId="77777777" w:rsidTr="001A64ED">
        <w:trPr>
          <w:trHeight w:val="20"/>
        </w:trPr>
        <w:tc>
          <w:tcPr>
            <w:tcW w:w="1838" w:type="dxa"/>
            <w:noWrap/>
            <w:hideMark/>
          </w:tcPr>
          <w:p w14:paraId="3CDEB3CC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 xml:space="preserve">limitet </w:t>
            </w:r>
            <w:proofErr w:type="spellStart"/>
            <w:r w:rsidRPr="001A64ED">
              <w:rPr>
                <w:rFonts w:asciiTheme="minorHAnsi" w:hAnsiTheme="minorHAnsi" w:cstheme="minorHAnsi"/>
              </w:rPr>
              <w:t>min</w:t>
            </w:r>
            <w:proofErr w:type="spellEnd"/>
            <w:r w:rsidRPr="001A64ED">
              <w:rPr>
                <w:rFonts w:asciiTheme="minorHAnsi" w:hAnsiTheme="minorHAnsi" w:cstheme="minorHAnsi"/>
              </w:rPr>
              <w:t xml:space="preserve">&amp; </w:t>
            </w:r>
            <w:proofErr w:type="spellStart"/>
            <w:r w:rsidRPr="001A64ED">
              <w:rPr>
                <w:rFonts w:asciiTheme="minorHAnsi" w:hAnsiTheme="minorHAnsi" w:cstheme="minorHAnsi"/>
              </w:rPr>
              <w:t>max</w:t>
            </w:r>
            <w:proofErr w:type="spellEnd"/>
          </w:p>
        </w:tc>
        <w:tc>
          <w:tcPr>
            <w:tcW w:w="992" w:type="dxa"/>
            <w:noWrap/>
            <w:hideMark/>
          </w:tcPr>
          <w:p w14:paraId="46A47BB7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871" w:type="dxa"/>
            <w:noWrap/>
            <w:hideMark/>
          </w:tcPr>
          <w:p w14:paraId="2F2AF6D2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991" w:type="dxa"/>
            <w:noWrap/>
            <w:hideMark/>
          </w:tcPr>
          <w:p w14:paraId="1E4B99E0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</w:p>
        </w:tc>
      </w:tr>
      <w:tr w:rsidR="00420405" w:rsidRPr="001A64ED" w14:paraId="525D04BB" w14:textId="77777777" w:rsidTr="001A64ED">
        <w:trPr>
          <w:trHeight w:val="20"/>
        </w:trPr>
        <w:tc>
          <w:tcPr>
            <w:tcW w:w="1838" w:type="dxa"/>
            <w:noWrap/>
            <w:hideMark/>
          </w:tcPr>
          <w:p w14:paraId="72EB6805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Q/</w:t>
            </w:r>
            <w:proofErr w:type="spellStart"/>
            <w:r w:rsidRPr="001A64ED">
              <w:rPr>
                <w:rFonts w:asciiTheme="minorHAnsi" w:hAnsiTheme="minorHAnsi" w:cstheme="minorHAnsi"/>
              </w:rPr>
              <w:t>Pmax</w:t>
            </w:r>
            <w:proofErr w:type="spellEnd"/>
          </w:p>
        </w:tc>
        <w:tc>
          <w:tcPr>
            <w:tcW w:w="992" w:type="dxa"/>
            <w:noWrap/>
            <w:hideMark/>
          </w:tcPr>
          <w:p w14:paraId="4C02840C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P</w:t>
            </w:r>
          </w:p>
        </w:tc>
        <w:tc>
          <w:tcPr>
            <w:tcW w:w="1871" w:type="dxa"/>
            <w:noWrap/>
            <w:hideMark/>
          </w:tcPr>
          <w:p w14:paraId="1790A07F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Q/</w:t>
            </w:r>
            <w:proofErr w:type="spellStart"/>
            <w:r w:rsidRPr="001A64ED">
              <w:rPr>
                <w:rFonts w:asciiTheme="minorHAnsi" w:hAnsiTheme="minorHAnsi" w:cstheme="minorHAnsi"/>
              </w:rPr>
              <w:t>Pmax</w:t>
            </w:r>
            <w:proofErr w:type="spellEnd"/>
          </w:p>
        </w:tc>
        <w:tc>
          <w:tcPr>
            <w:tcW w:w="991" w:type="dxa"/>
            <w:noWrap/>
            <w:hideMark/>
          </w:tcPr>
          <w:p w14:paraId="2269DD57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P</w:t>
            </w:r>
          </w:p>
        </w:tc>
      </w:tr>
      <w:tr w:rsidR="00420405" w:rsidRPr="001A64ED" w14:paraId="094D2D85" w14:textId="77777777" w:rsidTr="001A64ED">
        <w:trPr>
          <w:trHeight w:val="20"/>
        </w:trPr>
        <w:tc>
          <w:tcPr>
            <w:tcW w:w="1838" w:type="dxa"/>
            <w:noWrap/>
            <w:hideMark/>
          </w:tcPr>
          <w:p w14:paraId="60136254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-0,5</w:t>
            </w:r>
          </w:p>
        </w:tc>
        <w:tc>
          <w:tcPr>
            <w:tcW w:w="992" w:type="dxa"/>
            <w:noWrap/>
            <w:hideMark/>
          </w:tcPr>
          <w:p w14:paraId="62B01E5C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871" w:type="dxa"/>
            <w:noWrap/>
            <w:hideMark/>
          </w:tcPr>
          <w:p w14:paraId="19899434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-0,3000</w:t>
            </w:r>
          </w:p>
        </w:tc>
        <w:tc>
          <w:tcPr>
            <w:tcW w:w="991" w:type="dxa"/>
            <w:noWrap/>
            <w:hideMark/>
          </w:tcPr>
          <w:p w14:paraId="4E074E21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1,0000</w:t>
            </w:r>
          </w:p>
        </w:tc>
      </w:tr>
      <w:tr w:rsidR="00420405" w:rsidRPr="001A64ED" w14:paraId="46ECFE3F" w14:textId="77777777" w:rsidTr="001A64ED">
        <w:trPr>
          <w:trHeight w:val="20"/>
        </w:trPr>
        <w:tc>
          <w:tcPr>
            <w:tcW w:w="1838" w:type="dxa"/>
            <w:noWrap/>
            <w:hideMark/>
          </w:tcPr>
          <w:p w14:paraId="29722746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0,65</w:t>
            </w:r>
          </w:p>
        </w:tc>
        <w:tc>
          <w:tcPr>
            <w:tcW w:w="992" w:type="dxa"/>
            <w:noWrap/>
            <w:hideMark/>
          </w:tcPr>
          <w:p w14:paraId="1B596473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871" w:type="dxa"/>
            <w:noWrap/>
            <w:hideMark/>
          </w:tcPr>
          <w:p w14:paraId="4F6F5636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0,3500</w:t>
            </w:r>
          </w:p>
        </w:tc>
        <w:tc>
          <w:tcPr>
            <w:tcW w:w="991" w:type="dxa"/>
            <w:noWrap/>
            <w:hideMark/>
          </w:tcPr>
          <w:p w14:paraId="7D4B2590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1,0000</w:t>
            </w:r>
          </w:p>
        </w:tc>
      </w:tr>
      <w:tr w:rsidR="00420405" w:rsidRPr="001A64ED" w14:paraId="173DF2DC" w14:textId="77777777" w:rsidTr="001A64ED">
        <w:trPr>
          <w:trHeight w:val="20"/>
        </w:trPr>
        <w:tc>
          <w:tcPr>
            <w:tcW w:w="1838" w:type="dxa"/>
            <w:noWrap/>
            <w:hideMark/>
          </w:tcPr>
          <w:p w14:paraId="6BD3F5DC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0,65</w:t>
            </w:r>
          </w:p>
        </w:tc>
        <w:tc>
          <w:tcPr>
            <w:tcW w:w="992" w:type="dxa"/>
            <w:noWrap/>
            <w:hideMark/>
          </w:tcPr>
          <w:p w14:paraId="3D8BE74B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871" w:type="dxa"/>
            <w:noWrap/>
            <w:hideMark/>
          </w:tcPr>
          <w:p w14:paraId="3B34F127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0,3500</w:t>
            </w:r>
          </w:p>
        </w:tc>
        <w:tc>
          <w:tcPr>
            <w:tcW w:w="991" w:type="dxa"/>
            <w:noWrap/>
            <w:hideMark/>
          </w:tcPr>
          <w:p w14:paraId="791434E3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0,0000</w:t>
            </w:r>
          </w:p>
        </w:tc>
      </w:tr>
      <w:tr w:rsidR="00420405" w:rsidRPr="001A64ED" w14:paraId="0E2D08F0" w14:textId="77777777" w:rsidTr="001A64ED">
        <w:trPr>
          <w:trHeight w:val="20"/>
        </w:trPr>
        <w:tc>
          <w:tcPr>
            <w:tcW w:w="1838" w:type="dxa"/>
            <w:noWrap/>
            <w:hideMark/>
          </w:tcPr>
          <w:p w14:paraId="4E369B23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-0,5</w:t>
            </w:r>
          </w:p>
        </w:tc>
        <w:tc>
          <w:tcPr>
            <w:tcW w:w="992" w:type="dxa"/>
            <w:noWrap/>
            <w:hideMark/>
          </w:tcPr>
          <w:p w14:paraId="1FEA6469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871" w:type="dxa"/>
            <w:noWrap/>
            <w:hideMark/>
          </w:tcPr>
          <w:p w14:paraId="7E1AC9B0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-0,3000</w:t>
            </w:r>
          </w:p>
        </w:tc>
        <w:tc>
          <w:tcPr>
            <w:tcW w:w="991" w:type="dxa"/>
            <w:noWrap/>
            <w:hideMark/>
          </w:tcPr>
          <w:p w14:paraId="64B851F5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0,0000</w:t>
            </w:r>
          </w:p>
        </w:tc>
      </w:tr>
      <w:tr w:rsidR="00420405" w:rsidRPr="001A64ED" w14:paraId="48FAB967" w14:textId="77777777" w:rsidTr="001A64ED">
        <w:trPr>
          <w:trHeight w:val="20"/>
        </w:trPr>
        <w:tc>
          <w:tcPr>
            <w:tcW w:w="1838" w:type="dxa"/>
            <w:noWrap/>
            <w:hideMark/>
          </w:tcPr>
          <w:p w14:paraId="0B6D8B4A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-0,5</w:t>
            </w:r>
          </w:p>
        </w:tc>
        <w:tc>
          <w:tcPr>
            <w:tcW w:w="992" w:type="dxa"/>
            <w:noWrap/>
            <w:hideMark/>
          </w:tcPr>
          <w:p w14:paraId="04854EE8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871" w:type="dxa"/>
            <w:noWrap/>
            <w:hideMark/>
          </w:tcPr>
          <w:p w14:paraId="0930D687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-0,3000</w:t>
            </w:r>
          </w:p>
        </w:tc>
        <w:tc>
          <w:tcPr>
            <w:tcW w:w="991" w:type="dxa"/>
            <w:noWrap/>
            <w:hideMark/>
          </w:tcPr>
          <w:p w14:paraId="31A2AE05" w14:textId="77777777" w:rsidR="00420405" w:rsidRPr="001A64ED" w:rsidRDefault="00420405" w:rsidP="00C871A8">
            <w:pPr>
              <w:pStyle w:val="Style1"/>
              <w:spacing w:beforeLines="0" w:afterLines="0" w:after="0" w:line="240" w:lineRule="auto"/>
              <w:ind w:left="851" w:hanging="851"/>
              <w:contextualSpacing/>
              <w:jc w:val="left"/>
              <w:outlineLvl w:val="1"/>
              <w:rPr>
                <w:rFonts w:asciiTheme="minorHAnsi" w:hAnsiTheme="minorHAnsi" w:cstheme="minorHAnsi"/>
              </w:rPr>
            </w:pPr>
            <w:r w:rsidRPr="001A64ED">
              <w:rPr>
                <w:rFonts w:asciiTheme="minorHAnsi" w:hAnsiTheme="minorHAnsi" w:cstheme="minorHAnsi"/>
              </w:rPr>
              <w:t>1,0000</w:t>
            </w:r>
          </w:p>
        </w:tc>
      </w:tr>
    </w:tbl>
    <w:p w14:paraId="7752AA03" w14:textId="77777777" w:rsidR="00E24F43" w:rsidRPr="00815F8A" w:rsidRDefault="00E24F43" w:rsidP="00C871A8">
      <w:pPr>
        <w:spacing w:before="120" w:after="120"/>
        <w:ind w:left="0"/>
        <w:rPr>
          <w:rFonts w:asciiTheme="minorHAnsi" w:hAnsiTheme="minorHAnsi" w:cstheme="minorHAnsi"/>
        </w:rPr>
      </w:pPr>
    </w:p>
    <w:p w14:paraId="7F86BB99" w14:textId="30FE9770" w:rsidR="0050769C" w:rsidRPr="00815F8A" w:rsidRDefault="005013D6" w:rsidP="00C871A8">
      <w:pPr>
        <w:spacing w:before="120" w:after="120"/>
        <w:ind w:left="0"/>
        <w:rPr>
          <w:rFonts w:asciiTheme="minorHAnsi" w:hAnsiTheme="minorHAnsi" w:cstheme="minorHAnsi"/>
        </w:rPr>
      </w:pPr>
      <w:r w:rsidRPr="00815F8A">
        <w:rPr>
          <w:rFonts w:asciiTheme="minorHAnsi" w:hAnsiTheme="minorHAnsi" w:cstheme="minorHAnsi"/>
          <w:noProof/>
          <w:lang w:val="en-US"/>
        </w:rPr>
        <w:drawing>
          <wp:inline distT="0" distB="0" distL="0" distR="0" wp14:anchorId="32045E22" wp14:editId="3DBEC392">
            <wp:extent cx="3718800" cy="2088000"/>
            <wp:effectExtent l="0" t="0" r="15240" b="7620"/>
            <wp:docPr id="7" name="Char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08C48C9A" w14:textId="77777777" w:rsidR="00E24F43" w:rsidRPr="00815F8A" w:rsidRDefault="00E24F43" w:rsidP="00C871A8">
      <w:pPr>
        <w:spacing w:before="120" w:after="120"/>
        <w:ind w:left="0"/>
        <w:rPr>
          <w:rFonts w:asciiTheme="minorHAnsi" w:hAnsiTheme="minorHAnsi" w:cstheme="minorHAnsi"/>
        </w:rPr>
      </w:pPr>
    </w:p>
    <w:sectPr w:rsidR="00E24F43" w:rsidRPr="00815F8A" w:rsidSect="00C117F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type w:val="continuous"/>
      <w:pgSz w:w="12240" w:h="15840"/>
      <w:pgMar w:top="1020" w:right="1325" w:bottom="280" w:left="1340" w:header="144" w:footer="144" w:gutter="0"/>
      <w:pgNumType w:start="2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A4BBC" w14:textId="77777777" w:rsidR="00E03BEE" w:rsidRDefault="00E03BEE" w:rsidP="00D876D7">
      <w:pPr>
        <w:spacing w:before="120" w:after="120"/>
      </w:pPr>
      <w:r>
        <w:separator/>
      </w:r>
    </w:p>
    <w:p w14:paraId="2D981688" w14:textId="77777777" w:rsidR="00E03BEE" w:rsidRDefault="00E03BEE" w:rsidP="00D876D7">
      <w:pPr>
        <w:spacing w:before="120" w:after="120"/>
      </w:pPr>
    </w:p>
    <w:p w14:paraId="3EA531D4" w14:textId="77777777" w:rsidR="00E03BEE" w:rsidRDefault="00E03BEE" w:rsidP="00D876D7">
      <w:pPr>
        <w:spacing w:before="120" w:after="120"/>
      </w:pPr>
    </w:p>
    <w:p w14:paraId="6275645C" w14:textId="77777777" w:rsidR="00E03BEE" w:rsidRDefault="00E03BEE" w:rsidP="00D876D7">
      <w:pPr>
        <w:spacing w:before="120" w:after="120"/>
      </w:pPr>
    </w:p>
    <w:p w14:paraId="4C980F2A" w14:textId="77777777" w:rsidR="00E03BEE" w:rsidRDefault="00E03BEE" w:rsidP="00D876D7">
      <w:pPr>
        <w:spacing w:before="120" w:after="120"/>
      </w:pPr>
    </w:p>
    <w:p w14:paraId="008A8DC3" w14:textId="77777777" w:rsidR="00E03BEE" w:rsidRDefault="00E03BEE" w:rsidP="00D876D7">
      <w:pPr>
        <w:spacing w:before="120" w:after="120"/>
      </w:pPr>
    </w:p>
    <w:p w14:paraId="5E6D1A99" w14:textId="77777777" w:rsidR="00E03BEE" w:rsidRDefault="00E03BEE" w:rsidP="00D876D7">
      <w:pPr>
        <w:spacing w:before="120" w:after="120"/>
      </w:pPr>
    </w:p>
    <w:p w14:paraId="1AA25898" w14:textId="77777777" w:rsidR="00E03BEE" w:rsidRDefault="00E03BEE">
      <w:pPr>
        <w:spacing w:before="120" w:after="120"/>
      </w:pPr>
    </w:p>
    <w:p w14:paraId="612D8B92" w14:textId="77777777" w:rsidR="00E03BEE" w:rsidRDefault="00E03BEE">
      <w:pPr>
        <w:spacing w:before="120" w:after="120"/>
      </w:pPr>
    </w:p>
  </w:endnote>
  <w:endnote w:type="continuationSeparator" w:id="0">
    <w:p w14:paraId="40505855" w14:textId="77777777" w:rsidR="00E03BEE" w:rsidRDefault="00E03BEE" w:rsidP="00D876D7">
      <w:pPr>
        <w:spacing w:before="120" w:after="120"/>
      </w:pPr>
      <w:r>
        <w:continuationSeparator/>
      </w:r>
    </w:p>
    <w:p w14:paraId="65598C65" w14:textId="77777777" w:rsidR="00E03BEE" w:rsidRDefault="00E03BEE" w:rsidP="00D876D7">
      <w:pPr>
        <w:spacing w:before="120" w:after="120"/>
      </w:pPr>
    </w:p>
    <w:p w14:paraId="376BDE87" w14:textId="77777777" w:rsidR="00E03BEE" w:rsidRDefault="00E03BEE" w:rsidP="00D876D7">
      <w:pPr>
        <w:spacing w:before="120" w:after="120"/>
      </w:pPr>
    </w:p>
    <w:p w14:paraId="4044A0BB" w14:textId="77777777" w:rsidR="00E03BEE" w:rsidRDefault="00E03BEE" w:rsidP="00D876D7">
      <w:pPr>
        <w:spacing w:before="120" w:after="120"/>
      </w:pPr>
    </w:p>
    <w:p w14:paraId="23D70EE9" w14:textId="77777777" w:rsidR="00E03BEE" w:rsidRDefault="00E03BEE" w:rsidP="00D876D7">
      <w:pPr>
        <w:spacing w:before="120" w:after="120"/>
      </w:pPr>
    </w:p>
    <w:p w14:paraId="0C63C67B" w14:textId="77777777" w:rsidR="00E03BEE" w:rsidRDefault="00E03BEE" w:rsidP="00D876D7">
      <w:pPr>
        <w:spacing w:before="120" w:after="120"/>
      </w:pPr>
    </w:p>
    <w:p w14:paraId="6AC21B3F" w14:textId="77777777" w:rsidR="00E03BEE" w:rsidRDefault="00E03BEE" w:rsidP="00D876D7">
      <w:pPr>
        <w:spacing w:before="120" w:after="120"/>
      </w:pPr>
    </w:p>
    <w:p w14:paraId="339C336D" w14:textId="77777777" w:rsidR="00E03BEE" w:rsidRDefault="00E03BEE">
      <w:pPr>
        <w:spacing w:before="120" w:after="120"/>
      </w:pPr>
    </w:p>
    <w:p w14:paraId="0A6DB9E3" w14:textId="77777777" w:rsidR="00E03BEE" w:rsidRDefault="00E03BEE">
      <w:pPr>
        <w:spacing w:before="120" w:after="120"/>
      </w:pPr>
    </w:p>
  </w:endnote>
  <w:endnote w:type="continuationNotice" w:id="1">
    <w:p w14:paraId="23E081C9" w14:textId="77777777" w:rsidR="00E03BEE" w:rsidRDefault="00E03BEE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1B8AF" w14:textId="77777777" w:rsidR="00C117FC" w:rsidRDefault="00C117FC">
    <w:pPr>
      <w:pStyle w:val="Footer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52556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012F3C" w14:textId="2B5CF85A" w:rsidR="00C117FC" w:rsidRDefault="00C117FC">
        <w:pPr>
          <w:pStyle w:val="Footer"/>
          <w:spacing w:before="120" w:after="12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7145">
          <w:rPr>
            <w:noProof/>
          </w:rPr>
          <w:t>53</w:t>
        </w:r>
        <w:r>
          <w:rPr>
            <w:noProof/>
          </w:rPr>
          <w:fldChar w:fldCharType="end"/>
        </w:r>
      </w:p>
    </w:sdtContent>
  </w:sdt>
  <w:p w14:paraId="3AC09159" w14:textId="77777777" w:rsidR="00FC62E7" w:rsidRDefault="00FC62E7">
    <w:pPr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46E39" w14:textId="77777777" w:rsidR="00C117FC" w:rsidRDefault="00C117FC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7F3789" w14:textId="77777777" w:rsidR="00E03BEE" w:rsidRDefault="00E03BEE" w:rsidP="00D876D7">
      <w:pPr>
        <w:spacing w:before="120" w:after="120"/>
      </w:pPr>
      <w:r>
        <w:separator/>
      </w:r>
    </w:p>
    <w:p w14:paraId="51825DA8" w14:textId="77777777" w:rsidR="00E03BEE" w:rsidRDefault="00E03BEE" w:rsidP="00D876D7">
      <w:pPr>
        <w:spacing w:before="120" w:after="120"/>
      </w:pPr>
    </w:p>
    <w:p w14:paraId="114FDC89" w14:textId="77777777" w:rsidR="00E03BEE" w:rsidRDefault="00E03BEE" w:rsidP="00D876D7">
      <w:pPr>
        <w:spacing w:before="120" w:after="120"/>
      </w:pPr>
    </w:p>
    <w:p w14:paraId="3FCC39D4" w14:textId="77777777" w:rsidR="00E03BEE" w:rsidRDefault="00E03BEE" w:rsidP="00D876D7">
      <w:pPr>
        <w:spacing w:before="120" w:after="120"/>
      </w:pPr>
    </w:p>
    <w:p w14:paraId="18D34D7D" w14:textId="77777777" w:rsidR="00E03BEE" w:rsidRDefault="00E03BEE" w:rsidP="00D876D7">
      <w:pPr>
        <w:spacing w:before="120" w:after="120"/>
      </w:pPr>
    </w:p>
    <w:p w14:paraId="7D507538" w14:textId="77777777" w:rsidR="00E03BEE" w:rsidRDefault="00E03BEE" w:rsidP="00D876D7">
      <w:pPr>
        <w:spacing w:before="120" w:after="120"/>
      </w:pPr>
    </w:p>
    <w:p w14:paraId="12ADEA1F" w14:textId="77777777" w:rsidR="00E03BEE" w:rsidRDefault="00E03BEE" w:rsidP="00D876D7">
      <w:pPr>
        <w:spacing w:before="120" w:after="120"/>
      </w:pPr>
    </w:p>
    <w:p w14:paraId="34FB55A5" w14:textId="77777777" w:rsidR="00E03BEE" w:rsidRDefault="00E03BEE">
      <w:pPr>
        <w:spacing w:before="120" w:after="120"/>
      </w:pPr>
    </w:p>
    <w:p w14:paraId="29115F21" w14:textId="77777777" w:rsidR="00E03BEE" w:rsidRDefault="00E03BEE">
      <w:pPr>
        <w:spacing w:before="120" w:after="120"/>
      </w:pPr>
    </w:p>
  </w:footnote>
  <w:footnote w:type="continuationSeparator" w:id="0">
    <w:p w14:paraId="037B5B82" w14:textId="77777777" w:rsidR="00E03BEE" w:rsidRDefault="00E03BEE" w:rsidP="00D876D7">
      <w:pPr>
        <w:spacing w:before="120" w:after="120"/>
      </w:pPr>
      <w:r>
        <w:continuationSeparator/>
      </w:r>
    </w:p>
    <w:p w14:paraId="2E7238E9" w14:textId="77777777" w:rsidR="00E03BEE" w:rsidRDefault="00E03BEE" w:rsidP="00D876D7">
      <w:pPr>
        <w:spacing w:before="120" w:after="120"/>
      </w:pPr>
    </w:p>
    <w:p w14:paraId="6EFDFC56" w14:textId="77777777" w:rsidR="00E03BEE" w:rsidRDefault="00E03BEE" w:rsidP="00D876D7">
      <w:pPr>
        <w:spacing w:before="120" w:after="120"/>
      </w:pPr>
    </w:p>
    <w:p w14:paraId="20C66A34" w14:textId="77777777" w:rsidR="00E03BEE" w:rsidRDefault="00E03BEE" w:rsidP="00D876D7">
      <w:pPr>
        <w:spacing w:before="120" w:after="120"/>
      </w:pPr>
    </w:p>
    <w:p w14:paraId="76E50336" w14:textId="77777777" w:rsidR="00E03BEE" w:rsidRDefault="00E03BEE" w:rsidP="00D876D7">
      <w:pPr>
        <w:spacing w:before="120" w:after="120"/>
      </w:pPr>
    </w:p>
    <w:p w14:paraId="4AB922E8" w14:textId="77777777" w:rsidR="00E03BEE" w:rsidRDefault="00E03BEE" w:rsidP="00D876D7">
      <w:pPr>
        <w:spacing w:before="120" w:after="120"/>
      </w:pPr>
    </w:p>
    <w:p w14:paraId="3B7CF486" w14:textId="77777777" w:rsidR="00E03BEE" w:rsidRDefault="00E03BEE" w:rsidP="00D876D7">
      <w:pPr>
        <w:spacing w:before="120" w:after="120"/>
      </w:pPr>
    </w:p>
    <w:p w14:paraId="43BD9524" w14:textId="77777777" w:rsidR="00E03BEE" w:rsidRDefault="00E03BEE">
      <w:pPr>
        <w:spacing w:before="120" w:after="120"/>
      </w:pPr>
    </w:p>
    <w:p w14:paraId="5B0F6576" w14:textId="77777777" w:rsidR="00E03BEE" w:rsidRDefault="00E03BEE">
      <w:pPr>
        <w:spacing w:before="120" w:after="120"/>
      </w:pPr>
    </w:p>
  </w:footnote>
  <w:footnote w:type="continuationNotice" w:id="1">
    <w:p w14:paraId="3666F74C" w14:textId="77777777" w:rsidR="00E03BEE" w:rsidRDefault="00E03BEE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1EBCA" w14:textId="77777777" w:rsidR="00C117FC" w:rsidRDefault="00C117FC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9032047"/>
      <w:docPartObj>
        <w:docPartGallery w:val="Watermarks"/>
        <w:docPartUnique/>
      </w:docPartObj>
    </w:sdtPr>
    <w:sdtContent>
      <w:p w14:paraId="3E836813" w14:textId="09D017BF" w:rsidR="00FC62E7" w:rsidRDefault="00D97145">
        <w:pPr>
          <w:pStyle w:val="Header"/>
          <w:spacing w:before="120" w:after="120"/>
        </w:pPr>
        <w:r>
          <w:rPr>
            <w:noProof/>
          </w:rPr>
          <w:pict w14:anchorId="2E4D874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563257611" o:spid="_x0000_s2049" type="#_x0000_t136" style="position:absolute;left:0;text-align:left;margin-left:0;margin-top:0;width:421.85pt;height:253.1pt;rotation:315;z-index:-251657216;mso-position-horizontal:center;mso-position-horizontal-relative:margin;mso-position-vertical:center;mso-position-vertical-relative:margin" o:allowincell="f" fillcolor="#5a5a5a [2109]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DB9ED" w14:textId="77777777" w:rsidR="00C117FC" w:rsidRDefault="00C117FC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B3BAB"/>
    <w:multiLevelType w:val="hybridMultilevel"/>
    <w:tmpl w:val="7E82D632"/>
    <w:lvl w:ilvl="0" w:tplc="EDDA5616">
      <w:start w:val="1"/>
      <w:numFmt w:val="decimal"/>
      <w:pStyle w:val="Style5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42CB3"/>
    <w:multiLevelType w:val="hybridMultilevel"/>
    <w:tmpl w:val="E3B07EEE"/>
    <w:lvl w:ilvl="0" w:tplc="C99A9246">
      <w:start w:val="1"/>
      <w:numFmt w:val="lowerLetter"/>
      <w:pStyle w:val="Style6"/>
      <w:lvlText w:val="%1."/>
      <w:lvlJc w:val="left"/>
      <w:pPr>
        <w:ind w:left="1364" w:hanging="360"/>
      </w:pPr>
    </w:lvl>
    <w:lvl w:ilvl="1" w:tplc="0409001B">
      <w:start w:val="1"/>
      <w:numFmt w:val="lowerRoman"/>
      <w:lvlText w:val="%2."/>
      <w:lvlJc w:val="righ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18B03DAA"/>
    <w:multiLevelType w:val="hybridMultilevel"/>
    <w:tmpl w:val="364447AE"/>
    <w:lvl w:ilvl="0" w:tplc="55003E70">
      <w:start w:val="1"/>
      <w:numFmt w:val="lowerLetter"/>
      <w:pStyle w:val="Style4"/>
      <w:lvlText w:val="%1)"/>
      <w:lvlJc w:val="left"/>
      <w:pPr>
        <w:ind w:left="16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 w15:restartNumberingAfterBreak="0">
    <w:nsid w:val="2277762B"/>
    <w:multiLevelType w:val="multilevel"/>
    <w:tmpl w:val="504AA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67E366D"/>
    <w:multiLevelType w:val="hybridMultilevel"/>
    <w:tmpl w:val="E9C4A480"/>
    <w:lvl w:ilvl="0" w:tplc="C7CA0DC6">
      <w:start w:val="1"/>
      <w:numFmt w:val="lowerLetter"/>
      <w:lvlText w:val="%1)"/>
      <w:lvlJc w:val="left"/>
      <w:pPr>
        <w:ind w:left="814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41190C64"/>
    <w:multiLevelType w:val="hybridMultilevel"/>
    <w:tmpl w:val="8BA6E94E"/>
    <w:lvl w:ilvl="0" w:tplc="453A437E">
      <w:start w:val="1"/>
      <w:numFmt w:val="decimal"/>
      <w:pStyle w:val="Style2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2BE3110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046C46"/>
    <w:multiLevelType w:val="hybridMultilevel"/>
    <w:tmpl w:val="8FE8523C"/>
    <w:lvl w:ilvl="0" w:tplc="0409000F">
      <w:start w:val="1"/>
      <w:numFmt w:val="decimal"/>
      <w:lvlText w:val="%1."/>
      <w:lvlJc w:val="left"/>
      <w:pPr>
        <w:ind w:left="1174" w:hanging="360"/>
      </w:p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" w15:restartNumberingAfterBreak="0">
    <w:nsid w:val="47B36581"/>
    <w:multiLevelType w:val="hybridMultilevel"/>
    <w:tmpl w:val="A2506884"/>
    <w:lvl w:ilvl="0" w:tplc="F5B814EC">
      <w:start w:val="1"/>
      <w:numFmt w:val="lowerLetter"/>
      <w:pStyle w:val="Style3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8AD2C0E"/>
    <w:multiLevelType w:val="hybridMultilevel"/>
    <w:tmpl w:val="6E18ED8A"/>
    <w:lvl w:ilvl="0" w:tplc="85D85122">
      <w:start w:val="1"/>
      <w:numFmt w:val="decimal"/>
      <w:pStyle w:val="meparagraf"/>
      <w:lvlText w:val="%1)"/>
      <w:lvlJc w:val="center"/>
      <w:pPr>
        <w:ind w:left="1400" w:hanging="360"/>
      </w:pPr>
      <w:rPr>
        <w:rFonts w:hint="default"/>
        <w:kern w:val="16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9" w15:restartNumberingAfterBreak="0">
    <w:nsid w:val="58E9315B"/>
    <w:multiLevelType w:val="hybridMultilevel"/>
    <w:tmpl w:val="F3165728"/>
    <w:lvl w:ilvl="0" w:tplc="041C0017">
      <w:start w:val="1"/>
      <w:numFmt w:val="lowerLetter"/>
      <w:pStyle w:val="Default"/>
      <w:lvlText w:val="%1)"/>
      <w:lvlJc w:val="left"/>
      <w:pPr>
        <w:ind w:left="1174" w:hanging="360"/>
      </w:pPr>
    </w:lvl>
    <w:lvl w:ilvl="1" w:tplc="041C0019" w:tentative="1">
      <w:start w:val="1"/>
      <w:numFmt w:val="lowerLetter"/>
      <w:lvlText w:val="%2."/>
      <w:lvlJc w:val="left"/>
      <w:pPr>
        <w:ind w:left="1894" w:hanging="360"/>
      </w:pPr>
    </w:lvl>
    <w:lvl w:ilvl="2" w:tplc="041C001B" w:tentative="1">
      <w:start w:val="1"/>
      <w:numFmt w:val="lowerRoman"/>
      <w:lvlText w:val="%3."/>
      <w:lvlJc w:val="right"/>
      <w:pPr>
        <w:ind w:left="2614" w:hanging="180"/>
      </w:pPr>
    </w:lvl>
    <w:lvl w:ilvl="3" w:tplc="041C000F" w:tentative="1">
      <w:start w:val="1"/>
      <w:numFmt w:val="decimal"/>
      <w:lvlText w:val="%4."/>
      <w:lvlJc w:val="left"/>
      <w:pPr>
        <w:ind w:left="3334" w:hanging="360"/>
      </w:pPr>
    </w:lvl>
    <w:lvl w:ilvl="4" w:tplc="041C0019" w:tentative="1">
      <w:start w:val="1"/>
      <w:numFmt w:val="lowerLetter"/>
      <w:lvlText w:val="%5."/>
      <w:lvlJc w:val="left"/>
      <w:pPr>
        <w:ind w:left="4054" w:hanging="360"/>
      </w:pPr>
    </w:lvl>
    <w:lvl w:ilvl="5" w:tplc="041C001B" w:tentative="1">
      <w:start w:val="1"/>
      <w:numFmt w:val="lowerRoman"/>
      <w:lvlText w:val="%6."/>
      <w:lvlJc w:val="right"/>
      <w:pPr>
        <w:ind w:left="4774" w:hanging="180"/>
      </w:pPr>
    </w:lvl>
    <w:lvl w:ilvl="6" w:tplc="041C000F" w:tentative="1">
      <w:start w:val="1"/>
      <w:numFmt w:val="decimal"/>
      <w:lvlText w:val="%7."/>
      <w:lvlJc w:val="left"/>
      <w:pPr>
        <w:ind w:left="5494" w:hanging="360"/>
      </w:pPr>
    </w:lvl>
    <w:lvl w:ilvl="7" w:tplc="041C0019" w:tentative="1">
      <w:start w:val="1"/>
      <w:numFmt w:val="lowerLetter"/>
      <w:lvlText w:val="%8."/>
      <w:lvlJc w:val="left"/>
      <w:pPr>
        <w:ind w:left="6214" w:hanging="360"/>
      </w:pPr>
    </w:lvl>
    <w:lvl w:ilvl="8" w:tplc="041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0" w15:restartNumberingAfterBreak="0">
    <w:nsid w:val="70802BA0"/>
    <w:multiLevelType w:val="hybridMultilevel"/>
    <w:tmpl w:val="8FE8523C"/>
    <w:lvl w:ilvl="0" w:tplc="0409000F">
      <w:start w:val="1"/>
      <w:numFmt w:val="decimal"/>
      <w:lvlText w:val="%1."/>
      <w:lvlJc w:val="left"/>
      <w:pPr>
        <w:ind w:left="1174" w:hanging="360"/>
      </w:p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5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5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4"/>
  </w:num>
  <w:num w:numId="12">
    <w:abstractNumId w:val="5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10"/>
  </w:num>
  <w:num w:numId="15">
    <w:abstractNumId w:val="6"/>
  </w:num>
  <w:num w:numId="16">
    <w:abstractNumId w:val="0"/>
  </w:num>
  <w:num w:numId="17">
    <w:abstractNumId w:val="1"/>
  </w:num>
  <w:num w:numId="18">
    <w:abstractNumId w:val="0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0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1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1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0"/>
    <w:lvlOverride w:ilvl="0">
      <w:startOverride w:val="1"/>
    </w:lvlOverride>
  </w:num>
  <w:num w:numId="28">
    <w:abstractNumId w:val="0"/>
    <w:lvlOverride w:ilvl="0">
      <w:startOverride w:val="1"/>
    </w:lvlOverride>
  </w:num>
  <w:num w:numId="29">
    <w:abstractNumId w:val="1"/>
    <w:lvlOverride w:ilvl="0">
      <w:startOverride w:val="1"/>
    </w:lvlOverride>
  </w:num>
  <w:num w:numId="30">
    <w:abstractNumId w:val="0"/>
    <w:lvlOverride w:ilvl="0">
      <w:startOverride w:val="1"/>
    </w:lvlOverride>
  </w:num>
  <w:num w:numId="31">
    <w:abstractNumId w:val="1"/>
    <w:lvlOverride w:ilvl="0">
      <w:startOverride w:val="1"/>
    </w:lvlOverride>
  </w:num>
  <w:num w:numId="32">
    <w:abstractNumId w:val="0"/>
    <w:lvlOverride w:ilvl="0">
      <w:startOverride w:val="1"/>
    </w:lvlOverride>
  </w:num>
  <w:num w:numId="33">
    <w:abstractNumId w:val="0"/>
    <w:lvlOverride w:ilvl="0">
      <w:startOverride w:val="1"/>
    </w:lvlOverride>
  </w:num>
  <w:num w:numId="34">
    <w:abstractNumId w:val="0"/>
    <w:lvlOverride w:ilvl="0">
      <w:startOverride w:val="1"/>
    </w:lvlOverride>
  </w:num>
  <w:num w:numId="35">
    <w:abstractNumId w:val="0"/>
    <w:lvlOverride w:ilvl="0">
      <w:startOverride w:val="1"/>
    </w:lvlOverride>
  </w:num>
  <w:num w:numId="36">
    <w:abstractNumId w:val="0"/>
    <w:lvlOverride w:ilvl="0">
      <w:startOverride w:val="1"/>
    </w:lvlOverride>
  </w:num>
  <w:num w:numId="37">
    <w:abstractNumId w:val="0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0"/>
    <w:lvlOverride w:ilvl="0">
      <w:startOverride w:val="1"/>
    </w:lvlOverride>
  </w:num>
  <w:num w:numId="40">
    <w:abstractNumId w:val="0"/>
    <w:lvlOverride w:ilvl="0">
      <w:startOverride w:val="1"/>
    </w:lvlOverride>
  </w:num>
  <w:num w:numId="41">
    <w:abstractNumId w:val="0"/>
    <w:lvlOverride w:ilvl="0">
      <w:startOverride w:val="1"/>
    </w:lvlOverride>
  </w:num>
  <w:num w:numId="42">
    <w:abstractNumId w:val="0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0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  <w:num w:numId="47">
    <w:abstractNumId w:val="0"/>
    <w:lvlOverride w:ilvl="0">
      <w:startOverride w:val="1"/>
    </w:lvlOverride>
  </w:num>
  <w:num w:numId="48">
    <w:abstractNumId w:val="0"/>
    <w:lvlOverride w:ilvl="0">
      <w:startOverride w:val="1"/>
    </w:lvlOverride>
  </w:num>
  <w:num w:numId="49">
    <w:abstractNumId w:val="0"/>
    <w:lvlOverride w:ilvl="0">
      <w:startOverride w:val="1"/>
    </w:lvlOverride>
  </w:num>
  <w:num w:numId="50">
    <w:abstractNumId w:val="0"/>
    <w:lvlOverride w:ilvl="0">
      <w:startOverride w:val="1"/>
    </w:lvlOverride>
  </w:num>
  <w:num w:numId="51">
    <w:abstractNumId w:val="0"/>
    <w:lvlOverride w:ilvl="0">
      <w:startOverride w:val="1"/>
    </w:lvlOverride>
  </w:num>
  <w:num w:numId="52">
    <w:abstractNumId w:val="0"/>
    <w:lvlOverride w:ilvl="0">
      <w:startOverride w:val="1"/>
    </w:lvlOverride>
  </w:num>
  <w:num w:numId="53">
    <w:abstractNumId w:val="0"/>
    <w:lvlOverride w:ilvl="0">
      <w:startOverride w:val="1"/>
    </w:lvlOverride>
  </w:num>
  <w:num w:numId="54">
    <w:abstractNumId w:val="0"/>
    <w:lvlOverride w:ilvl="0">
      <w:startOverride w:val="1"/>
    </w:lvlOverride>
  </w:num>
  <w:num w:numId="55">
    <w:abstractNumId w:val="0"/>
    <w:lvlOverride w:ilvl="0">
      <w:startOverride w:val="1"/>
    </w:lvlOverride>
  </w:num>
  <w:num w:numId="56">
    <w:abstractNumId w:val="0"/>
    <w:lvlOverride w:ilvl="0">
      <w:startOverride w:val="1"/>
    </w:lvlOverride>
  </w:num>
  <w:num w:numId="57">
    <w:abstractNumId w:val="0"/>
    <w:lvlOverride w:ilvl="0">
      <w:startOverride w:val="1"/>
    </w:lvlOverride>
  </w:num>
  <w:num w:numId="58">
    <w:abstractNumId w:val="0"/>
    <w:lvlOverride w:ilvl="0">
      <w:startOverride w:val="1"/>
    </w:lvlOverride>
  </w:num>
  <w:num w:numId="59">
    <w:abstractNumId w:val="0"/>
    <w:lvlOverride w:ilvl="0">
      <w:startOverride w:val="1"/>
    </w:lvlOverride>
  </w:num>
  <w:num w:numId="60">
    <w:abstractNumId w:val="0"/>
    <w:lvlOverride w:ilvl="0">
      <w:startOverride w:val="1"/>
    </w:lvlOverride>
  </w:num>
  <w:num w:numId="61">
    <w:abstractNumId w:val="0"/>
    <w:lvlOverride w:ilvl="0">
      <w:startOverride w:val="1"/>
    </w:lvlOverride>
  </w:num>
  <w:num w:numId="62">
    <w:abstractNumId w:val="0"/>
    <w:lvlOverride w:ilvl="0">
      <w:startOverride w:val="1"/>
    </w:lvlOverride>
  </w:num>
  <w:num w:numId="63">
    <w:abstractNumId w:val="0"/>
    <w:lvlOverride w:ilvl="0">
      <w:startOverride w:val="1"/>
    </w:lvlOverride>
  </w:num>
  <w:num w:numId="64">
    <w:abstractNumId w:val="0"/>
    <w:lvlOverride w:ilvl="0">
      <w:startOverride w:val="1"/>
    </w:lvlOverride>
  </w:num>
  <w:num w:numId="65">
    <w:abstractNumId w:val="1"/>
    <w:lvlOverride w:ilvl="0">
      <w:startOverride w:val="1"/>
    </w:lvlOverride>
  </w:num>
  <w:num w:numId="66">
    <w:abstractNumId w:val="0"/>
    <w:lvlOverride w:ilvl="0">
      <w:startOverride w:val="1"/>
    </w:lvlOverride>
  </w:num>
  <w:num w:numId="67">
    <w:abstractNumId w:val="0"/>
    <w:lvlOverride w:ilvl="0">
      <w:startOverride w:val="1"/>
    </w:lvlOverride>
  </w:num>
  <w:num w:numId="68">
    <w:abstractNumId w:val="0"/>
    <w:lvlOverride w:ilvl="0">
      <w:startOverride w:val="1"/>
    </w:lvlOverride>
  </w:num>
  <w:num w:numId="69">
    <w:abstractNumId w:val="0"/>
    <w:lvlOverride w:ilvl="0">
      <w:startOverride w:val="1"/>
    </w:lvlOverride>
  </w:num>
  <w:num w:numId="70">
    <w:abstractNumId w:val="0"/>
    <w:lvlOverride w:ilvl="0">
      <w:startOverride w:val="1"/>
    </w:lvlOverride>
  </w:num>
  <w:num w:numId="71">
    <w:abstractNumId w:val="0"/>
    <w:lvlOverride w:ilvl="0">
      <w:startOverride w:val="1"/>
    </w:lvlOverride>
  </w:num>
  <w:num w:numId="72">
    <w:abstractNumId w:val="0"/>
    <w:lvlOverride w:ilvl="0">
      <w:startOverride w:val="1"/>
    </w:lvlOverride>
  </w:num>
  <w:num w:numId="73">
    <w:abstractNumId w:val="0"/>
    <w:lvlOverride w:ilvl="0">
      <w:startOverride w:val="1"/>
    </w:lvlOverride>
  </w:num>
  <w:num w:numId="74">
    <w:abstractNumId w:val="0"/>
    <w:lvlOverride w:ilvl="0">
      <w:startOverride w:val="1"/>
    </w:lvlOverride>
  </w:num>
  <w:num w:numId="75">
    <w:abstractNumId w:val="0"/>
    <w:lvlOverride w:ilvl="0">
      <w:startOverride w:val="1"/>
    </w:lvlOverride>
  </w:num>
  <w:num w:numId="76">
    <w:abstractNumId w:val="1"/>
    <w:lvlOverride w:ilvl="0">
      <w:startOverride w:val="1"/>
    </w:lvlOverride>
  </w:num>
  <w:num w:numId="77">
    <w:abstractNumId w:val="0"/>
    <w:lvlOverride w:ilvl="0">
      <w:startOverride w:val="1"/>
    </w:lvlOverride>
  </w:num>
  <w:num w:numId="78">
    <w:abstractNumId w:val="0"/>
    <w:lvlOverride w:ilvl="0">
      <w:startOverride w:val="1"/>
    </w:lvlOverride>
  </w:num>
  <w:num w:numId="79">
    <w:abstractNumId w:val="0"/>
    <w:lvlOverride w:ilvl="0">
      <w:startOverride w:val="1"/>
    </w:lvlOverride>
  </w:num>
  <w:num w:numId="80">
    <w:abstractNumId w:val="1"/>
    <w:lvlOverride w:ilvl="0">
      <w:startOverride w:val="1"/>
    </w:lvlOverride>
  </w:num>
  <w:num w:numId="81">
    <w:abstractNumId w:val="0"/>
    <w:lvlOverride w:ilvl="0">
      <w:startOverride w:val="1"/>
    </w:lvlOverride>
  </w:num>
  <w:num w:numId="82">
    <w:abstractNumId w:val="0"/>
    <w:lvlOverride w:ilvl="0">
      <w:startOverride w:val="1"/>
    </w:lvlOverride>
  </w:num>
  <w:num w:numId="83">
    <w:abstractNumId w:val="0"/>
    <w:lvlOverride w:ilvl="0">
      <w:startOverride w:val="1"/>
    </w:lvlOverride>
  </w:num>
  <w:num w:numId="84">
    <w:abstractNumId w:val="0"/>
    <w:lvlOverride w:ilvl="0">
      <w:startOverride w:val="1"/>
    </w:lvlOverride>
  </w:num>
  <w:num w:numId="85">
    <w:abstractNumId w:val="0"/>
    <w:lvlOverride w:ilvl="0">
      <w:startOverride w:val="1"/>
    </w:lvlOverride>
  </w:num>
  <w:num w:numId="86">
    <w:abstractNumId w:val="0"/>
    <w:lvlOverride w:ilvl="0">
      <w:startOverride w:val="1"/>
    </w:lvlOverride>
  </w:num>
  <w:num w:numId="87">
    <w:abstractNumId w:val="1"/>
    <w:lvlOverride w:ilvl="0">
      <w:startOverride w:val="1"/>
    </w:lvlOverride>
  </w:num>
  <w:num w:numId="88">
    <w:abstractNumId w:val="0"/>
    <w:lvlOverride w:ilvl="0">
      <w:startOverride w:val="1"/>
    </w:lvlOverride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851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E06"/>
    <w:rsid w:val="00000524"/>
    <w:rsid w:val="00001310"/>
    <w:rsid w:val="0000253D"/>
    <w:rsid w:val="0000273F"/>
    <w:rsid w:val="000029E1"/>
    <w:rsid w:val="00002EA2"/>
    <w:rsid w:val="000039AA"/>
    <w:rsid w:val="00003ADC"/>
    <w:rsid w:val="00003C56"/>
    <w:rsid w:val="00003C88"/>
    <w:rsid w:val="000040DE"/>
    <w:rsid w:val="000040E9"/>
    <w:rsid w:val="000051F5"/>
    <w:rsid w:val="00005C25"/>
    <w:rsid w:val="000060C6"/>
    <w:rsid w:val="00007794"/>
    <w:rsid w:val="000077DE"/>
    <w:rsid w:val="0000798C"/>
    <w:rsid w:val="00007E4A"/>
    <w:rsid w:val="00007E76"/>
    <w:rsid w:val="0001076A"/>
    <w:rsid w:val="00011335"/>
    <w:rsid w:val="000114DA"/>
    <w:rsid w:val="000119F8"/>
    <w:rsid w:val="000128B0"/>
    <w:rsid w:val="00012C0C"/>
    <w:rsid w:val="00012CDC"/>
    <w:rsid w:val="00012F0A"/>
    <w:rsid w:val="0001350F"/>
    <w:rsid w:val="00013CDC"/>
    <w:rsid w:val="000147A3"/>
    <w:rsid w:val="00015526"/>
    <w:rsid w:val="00015E7B"/>
    <w:rsid w:val="00016414"/>
    <w:rsid w:val="00016CC9"/>
    <w:rsid w:val="00017538"/>
    <w:rsid w:val="00017670"/>
    <w:rsid w:val="0001799A"/>
    <w:rsid w:val="00020438"/>
    <w:rsid w:val="0002046E"/>
    <w:rsid w:val="000206BF"/>
    <w:rsid w:val="000208F3"/>
    <w:rsid w:val="00020AA3"/>
    <w:rsid w:val="00020B8D"/>
    <w:rsid w:val="000210C4"/>
    <w:rsid w:val="00021340"/>
    <w:rsid w:val="00021490"/>
    <w:rsid w:val="000215FC"/>
    <w:rsid w:val="0002189B"/>
    <w:rsid w:val="00021922"/>
    <w:rsid w:val="0002256A"/>
    <w:rsid w:val="0002285C"/>
    <w:rsid w:val="00022E86"/>
    <w:rsid w:val="00023365"/>
    <w:rsid w:val="0002363F"/>
    <w:rsid w:val="00023678"/>
    <w:rsid w:val="000242F7"/>
    <w:rsid w:val="0002444A"/>
    <w:rsid w:val="00025A49"/>
    <w:rsid w:val="000262CD"/>
    <w:rsid w:val="00026319"/>
    <w:rsid w:val="00026423"/>
    <w:rsid w:val="00026552"/>
    <w:rsid w:val="000267ED"/>
    <w:rsid w:val="00026B26"/>
    <w:rsid w:val="000272DD"/>
    <w:rsid w:val="000306F6"/>
    <w:rsid w:val="000307E4"/>
    <w:rsid w:val="000315F1"/>
    <w:rsid w:val="0003243A"/>
    <w:rsid w:val="000326C8"/>
    <w:rsid w:val="00033510"/>
    <w:rsid w:val="000336AD"/>
    <w:rsid w:val="00033CD7"/>
    <w:rsid w:val="00034A9A"/>
    <w:rsid w:val="0003509A"/>
    <w:rsid w:val="00035588"/>
    <w:rsid w:val="000355E1"/>
    <w:rsid w:val="00036142"/>
    <w:rsid w:val="000363CC"/>
    <w:rsid w:val="0003648E"/>
    <w:rsid w:val="0003648F"/>
    <w:rsid w:val="00037697"/>
    <w:rsid w:val="00037F53"/>
    <w:rsid w:val="00040262"/>
    <w:rsid w:val="00040355"/>
    <w:rsid w:val="00040B03"/>
    <w:rsid w:val="00040D6E"/>
    <w:rsid w:val="00040F3A"/>
    <w:rsid w:val="00040F77"/>
    <w:rsid w:val="000411D0"/>
    <w:rsid w:val="00041664"/>
    <w:rsid w:val="000417C7"/>
    <w:rsid w:val="000418AE"/>
    <w:rsid w:val="000419BB"/>
    <w:rsid w:val="00042901"/>
    <w:rsid w:val="0004290E"/>
    <w:rsid w:val="00042DA9"/>
    <w:rsid w:val="00043012"/>
    <w:rsid w:val="0004330B"/>
    <w:rsid w:val="00043AEB"/>
    <w:rsid w:val="000441B7"/>
    <w:rsid w:val="00044286"/>
    <w:rsid w:val="00044DB6"/>
    <w:rsid w:val="00045108"/>
    <w:rsid w:val="00045AA8"/>
    <w:rsid w:val="00045F41"/>
    <w:rsid w:val="00046070"/>
    <w:rsid w:val="000460C8"/>
    <w:rsid w:val="00046327"/>
    <w:rsid w:val="000464DC"/>
    <w:rsid w:val="00046699"/>
    <w:rsid w:val="00046BCD"/>
    <w:rsid w:val="00046E86"/>
    <w:rsid w:val="00047994"/>
    <w:rsid w:val="00051AA2"/>
    <w:rsid w:val="00051C3B"/>
    <w:rsid w:val="00052E34"/>
    <w:rsid w:val="00052F53"/>
    <w:rsid w:val="00053DE3"/>
    <w:rsid w:val="00053E8E"/>
    <w:rsid w:val="000542BC"/>
    <w:rsid w:val="000543E0"/>
    <w:rsid w:val="000547FE"/>
    <w:rsid w:val="00057366"/>
    <w:rsid w:val="0005792E"/>
    <w:rsid w:val="00057B01"/>
    <w:rsid w:val="00057B1A"/>
    <w:rsid w:val="00061F75"/>
    <w:rsid w:val="00062191"/>
    <w:rsid w:val="0006257E"/>
    <w:rsid w:val="00062D38"/>
    <w:rsid w:val="00063227"/>
    <w:rsid w:val="00063B14"/>
    <w:rsid w:val="00063BE1"/>
    <w:rsid w:val="000640FD"/>
    <w:rsid w:val="000663F0"/>
    <w:rsid w:val="00066512"/>
    <w:rsid w:val="00066DBD"/>
    <w:rsid w:val="0006766D"/>
    <w:rsid w:val="00067B62"/>
    <w:rsid w:val="00067C0C"/>
    <w:rsid w:val="000700D6"/>
    <w:rsid w:val="00070379"/>
    <w:rsid w:val="000716A4"/>
    <w:rsid w:val="000720A7"/>
    <w:rsid w:val="000722C7"/>
    <w:rsid w:val="00072960"/>
    <w:rsid w:val="00072EE3"/>
    <w:rsid w:val="00073491"/>
    <w:rsid w:val="00073BE0"/>
    <w:rsid w:val="000742A1"/>
    <w:rsid w:val="000744E0"/>
    <w:rsid w:val="00074780"/>
    <w:rsid w:val="00074806"/>
    <w:rsid w:val="00074A74"/>
    <w:rsid w:val="000750E0"/>
    <w:rsid w:val="00075512"/>
    <w:rsid w:val="00075AC5"/>
    <w:rsid w:val="00075B2B"/>
    <w:rsid w:val="00076067"/>
    <w:rsid w:val="000760D0"/>
    <w:rsid w:val="000768FA"/>
    <w:rsid w:val="00076AD1"/>
    <w:rsid w:val="00077454"/>
    <w:rsid w:val="00077DF8"/>
    <w:rsid w:val="000812A5"/>
    <w:rsid w:val="00081E50"/>
    <w:rsid w:val="00082804"/>
    <w:rsid w:val="00082D63"/>
    <w:rsid w:val="00083F8B"/>
    <w:rsid w:val="000847CA"/>
    <w:rsid w:val="00084871"/>
    <w:rsid w:val="0008519F"/>
    <w:rsid w:val="000853A2"/>
    <w:rsid w:val="0008556E"/>
    <w:rsid w:val="000862BB"/>
    <w:rsid w:val="00086872"/>
    <w:rsid w:val="00086941"/>
    <w:rsid w:val="0008741C"/>
    <w:rsid w:val="000903C5"/>
    <w:rsid w:val="000918E0"/>
    <w:rsid w:val="00091967"/>
    <w:rsid w:val="00091DE8"/>
    <w:rsid w:val="000934B7"/>
    <w:rsid w:val="00093619"/>
    <w:rsid w:val="0009377B"/>
    <w:rsid w:val="000939AD"/>
    <w:rsid w:val="00093AEB"/>
    <w:rsid w:val="000941F9"/>
    <w:rsid w:val="00094A52"/>
    <w:rsid w:val="00094D16"/>
    <w:rsid w:val="000955CE"/>
    <w:rsid w:val="00095EC3"/>
    <w:rsid w:val="00095EED"/>
    <w:rsid w:val="00096086"/>
    <w:rsid w:val="000968CA"/>
    <w:rsid w:val="00096980"/>
    <w:rsid w:val="00096B8A"/>
    <w:rsid w:val="00096D1C"/>
    <w:rsid w:val="0009735A"/>
    <w:rsid w:val="00097936"/>
    <w:rsid w:val="000A02ED"/>
    <w:rsid w:val="000A04A1"/>
    <w:rsid w:val="000A077A"/>
    <w:rsid w:val="000A0980"/>
    <w:rsid w:val="000A0A8A"/>
    <w:rsid w:val="000A0BC1"/>
    <w:rsid w:val="000A11D1"/>
    <w:rsid w:val="000A1F5A"/>
    <w:rsid w:val="000A2245"/>
    <w:rsid w:val="000A2613"/>
    <w:rsid w:val="000A281B"/>
    <w:rsid w:val="000A30F8"/>
    <w:rsid w:val="000A30FB"/>
    <w:rsid w:val="000A3A35"/>
    <w:rsid w:val="000A3A61"/>
    <w:rsid w:val="000A3C02"/>
    <w:rsid w:val="000A48B4"/>
    <w:rsid w:val="000A5925"/>
    <w:rsid w:val="000A5D7E"/>
    <w:rsid w:val="000A601E"/>
    <w:rsid w:val="000A67D5"/>
    <w:rsid w:val="000A6B47"/>
    <w:rsid w:val="000A6D20"/>
    <w:rsid w:val="000A6DB7"/>
    <w:rsid w:val="000A6DE0"/>
    <w:rsid w:val="000A6EA8"/>
    <w:rsid w:val="000A756A"/>
    <w:rsid w:val="000A7ED2"/>
    <w:rsid w:val="000B034B"/>
    <w:rsid w:val="000B10C6"/>
    <w:rsid w:val="000B11B0"/>
    <w:rsid w:val="000B16A8"/>
    <w:rsid w:val="000B1CB5"/>
    <w:rsid w:val="000B1EA8"/>
    <w:rsid w:val="000B2ABF"/>
    <w:rsid w:val="000B31B2"/>
    <w:rsid w:val="000B3828"/>
    <w:rsid w:val="000B3894"/>
    <w:rsid w:val="000B38CA"/>
    <w:rsid w:val="000B3D55"/>
    <w:rsid w:val="000B4215"/>
    <w:rsid w:val="000B4238"/>
    <w:rsid w:val="000B48A0"/>
    <w:rsid w:val="000B4CFC"/>
    <w:rsid w:val="000B626E"/>
    <w:rsid w:val="000B6837"/>
    <w:rsid w:val="000B6BB9"/>
    <w:rsid w:val="000B71CD"/>
    <w:rsid w:val="000B7436"/>
    <w:rsid w:val="000C04F3"/>
    <w:rsid w:val="000C060B"/>
    <w:rsid w:val="000C0857"/>
    <w:rsid w:val="000C167A"/>
    <w:rsid w:val="000C2186"/>
    <w:rsid w:val="000C28EA"/>
    <w:rsid w:val="000C2E2B"/>
    <w:rsid w:val="000C3CE9"/>
    <w:rsid w:val="000C4255"/>
    <w:rsid w:val="000C4D42"/>
    <w:rsid w:val="000C5C86"/>
    <w:rsid w:val="000C7BBA"/>
    <w:rsid w:val="000D0A3D"/>
    <w:rsid w:val="000D0B52"/>
    <w:rsid w:val="000D0CDF"/>
    <w:rsid w:val="000D0E6B"/>
    <w:rsid w:val="000D218B"/>
    <w:rsid w:val="000D2C72"/>
    <w:rsid w:val="000D2DB4"/>
    <w:rsid w:val="000D2FEC"/>
    <w:rsid w:val="000D32A5"/>
    <w:rsid w:val="000D32AD"/>
    <w:rsid w:val="000D3E30"/>
    <w:rsid w:val="000D44A1"/>
    <w:rsid w:val="000D46E7"/>
    <w:rsid w:val="000D5375"/>
    <w:rsid w:val="000D57E0"/>
    <w:rsid w:val="000D5A6B"/>
    <w:rsid w:val="000D5AFE"/>
    <w:rsid w:val="000D66CE"/>
    <w:rsid w:val="000D6C15"/>
    <w:rsid w:val="000D71A1"/>
    <w:rsid w:val="000D7894"/>
    <w:rsid w:val="000D7B07"/>
    <w:rsid w:val="000D7F54"/>
    <w:rsid w:val="000E0B14"/>
    <w:rsid w:val="000E0C3E"/>
    <w:rsid w:val="000E0FF7"/>
    <w:rsid w:val="000E10EC"/>
    <w:rsid w:val="000E16E5"/>
    <w:rsid w:val="000E1B92"/>
    <w:rsid w:val="000E270D"/>
    <w:rsid w:val="000E28BA"/>
    <w:rsid w:val="000E2FB1"/>
    <w:rsid w:val="000E33D1"/>
    <w:rsid w:val="000E348E"/>
    <w:rsid w:val="000E37CA"/>
    <w:rsid w:val="000E42B5"/>
    <w:rsid w:val="000E4BCA"/>
    <w:rsid w:val="000E4DB1"/>
    <w:rsid w:val="000E5219"/>
    <w:rsid w:val="000E610F"/>
    <w:rsid w:val="000E68A9"/>
    <w:rsid w:val="000E6E6D"/>
    <w:rsid w:val="000E6FAF"/>
    <w:rsid w:val="000F032A"/>
    <w:rsid w:val="000F101D"/>
    <w:rsid w:val="000F104B"/>
    <w:rsid w:val="000F1658"/>
    <w:rsid w:val="000F1969"/>
    <w:rsid w:val="000F2C1B"/>
    <w:rsid w:val="000F2EDC"/>
    <w:rsid w:val="000F33ED"/>
    <w:rsid w:val="000F37C9"/>
    <w:rsid w:val="000F4356"/>
    <w:rsid w:val="000F4956"/>
    <w:rsid w:val="000F5046"/>
    <w:rsid w:val="000F5282"/>
    <w:rsid w:val="000F6000"/>
    <w:rsid w:val="000F64C2"/>
    <w:rsid w:val="000F683B"/>
    <w:rsid w:val="000F6AA7"/>
    <w:rsid w:val="000F74F0"/>
    <w:rsid w:val="000F789B"/>
    <w:rsid w:val="000F7B6F"/>
    <w:rsid w:val="000F7C3A"/>
    <w:rsid w:val="00100265"/>
    <w:rsid w:val="00100A84"/>
    <w:rsid w:val="0010118A"/>
    <w:rsid w:val="00101657"/>
    <w:rsid w:val="00101FF8"/>
    <w:rsid w:val="00104307"/>
    <w:rsid w:val="00104507"/>
    <w:rsid w:val="00105073"/>
    <w:rsid w:val="00105C3A"/>
    <w:rsid w:val="00106860"/>
    <w:rsid w:val="00106DEA"/>
    <w:rsid w:val="00107CAB"/>
    <w:rsid w:val="00110087"/>
    <w:rsid w:val="0011018B"/>
    <w:rsid w:val="00112A5C"/>
    <w:rsid w:val="00112F46"/>
    <w:rsid w:val="0011304F"/>
    <w:rsid w:val="001136EE"/>
    <w:rsid w:val="001141A5"/>
    <w:rsid w:val="0011450D"/>
    <w:rsid w:val="00114855"/>
    <w:rsid w:val="00115B33"/>
    <w:rsid w:val="00115DA2"/>
    <w:rsid w:val="00115F7E"/>
    <w:rsid w:val="0011728D"/>
    <w:rsid w:val="00117839"/>
    <w:rsid w:val="00117F47"/>
    <w:rsid w:val="00117FC1"/>
    <w:rsid w:val="00120D32"/>
    <w:rsid w:val="00121075"/>
    <w:rsid w:val="001212CD"/>
    <w:rsid w:val="00121680"/>
    <w:rsid w:val="001219C1"/>
    <w:rsid w:val="00121F01"/>
    <w:rsid w:val="001229E0"/>
    <w:rsid w:val="001231FC"/>
    <w:rsid w:val="00123782"/>
    <w:rsid w:val="00123990"/>
    <w:rsid w:val="00123B45"/>
    <w:rsid w:val="00123D21"/>
    <w:rsid w:val="001246D1"/>
    <w:rsid w:val="0012525D"/>
    <w:rsid w:val="00125337"/>
    <w:rsid w:val="0012572B"/>
    <w:rsid w:val="00125A9B"/>
    <w:rsid w:val="00126359"/>
    <w:rsid w:val="00126BC4"/>
    <w:rsid w:val="00126F99"/>
    <w:rsid w:val="001275DA"/>
    <w:rsid w:val="00127655"/>
    <w:rsid w:val="001278A5"/>
    <w:rsid w:val="001300C7"/>
    <w:rsid w:val="00130181"/>
    <w:rsid w:val="00130448"/>
    <w:rsid w:val="00130457"/>
    <w:rsid w:val="001309A1"/>
    <w:rsid w:val="001309EA"/>
    <w:rsid w:val="00130CBA"/>
    <w:rsid w:val="001318E0"/>
    <w:rsid w:val="00131B72"/>
    <w:rsid w:val="00131D7E"/>
    <w:rsid w:val="00131EEB"/>
    <w:rsid w:val="0013366E"/>
    <w:rsid w:val="00133ACD"/>
    <w:rsid w:val="001340B7"/>
    <w:rsid w:val="00135383"/>
    <w:rsid w:val="00135A29"/>
    <w:rsid w:val="00135AF3"/>
    <w:rsid w:val="00135B64"/>
    <w:rsid w:val="00135CB4"/>
    <w:rsid w:val="00135FC9"/>
    <w:rsid w:val="0013604A"/>
    <w:rsid w:val="001367A1"/>
    <w:rsid w:val="00136B91"/>
    <w:rsid w:val="0013708D"/>
    <w:rsid w:val="00137931"/>
    <w:rsid w:val="00137B9F"/>
    <w:rsid w:val="00137E4D"/>
    <w:rsid w:val="00140132"/>
    <w:rsid w:val="001404DB"/>
    <w:rsid w:val="001419D6"/>
    <w:rsid w:val="00142B8D"/>
    <w:rsid w:val="00143016"/>
    <w:rsid w:val="001430F7"/>
    <w:rsid w:val="00143704"/>
    <w:rsid w:val="00143B76"/>
    <w:rsid w:val="00143EF7"/>
    <w:rsid w:val="001445C2"/>
    <w:rsid w:val="001445EE"/>
    <w:rsid w:val="00144982"/>
    <w:rsid w:val="00144A4F"/>
    <w:rsid w:val="00144CAE"/>
    <w:rsid w:val="0014583B"/>
    <w:rsid w:val="00145969"/>
    <w:rsid w:val="00146811"/>
    <w:rsid w:val="00146C18"/>
    <w:rsid w:val="00147167"/>
    <w:rsid w:val="001478A1"/>
    <w:rsid w:val="00147A86"/>
    <w:rsid w:val="00147D1E"/>
    <w:rsid w:val="00147DBF"/>
    <w:rsid w:val="001502C6"/>
    <w:rsid w:val="001503AC"/>
    <w:rsid w:val="001520B9"/>
    <w:rsid w:val="00152245"/>
    <w:rsid w:val="001523FF"/>
    <w:rsid w:val="0015240B"/>
    <w:rsid w:val="00152B11"/>
    <w:rsid w:val="00153540"/>
    <w:rsid w:val="00155A32"/>
    <w:rsid w:val="001563BC"/>
    <w:rsid w:val="0015650E"/>
    <w:rsid w:val="001576D9"/>
    <w:rsid w:val="0015774F"/>
    <w:rsid w:val="00157A28"/>
    <w:rsid w:val="00157C16"/>
    <w:rsid w:val="001605C2"/>
    <w:rsid w:val="0016160D"/>
    <w:rsid w:val="0016180A"/>
    <w:rsid w:val="00161FB2"/>
    <w:rsid w:val="00161FBF"/>
    <w:rsid w:val="0016205C"/>
    <w:rsid w:val="00162330"/>
    <w:rsid w:val="00162A20"/>
    <w:rsid w:val="00162C2D"/>
    <w:rsid w:val="00162C62"/>
    <w:rsid w:val="0016342A"/>
    <w:rsid w:val="00164155"/>
    <w:rsid w:val="00164C6F"/>
    <w:rsid w:val="0016514E"/>
    <w:rsid w:val="001656AA"/>
    <w:rsid w:val="00166C1F"/>
    <w:rsid w:val="00166CD7"/>
    <w:rsid w:val="00167200"/>
    <w:rsid w:val="001673C3"/>
    <w:rsid w:val="00167B74"/>
    <w:rsid w:val="001707A0"/>
    <w:rsid w:val="0017091F"/>
    <w:rsid w:val="001719B6"/>
    <w:rsid w:val="001722DA"/>
    <w:rsid w:val="00172815"/>
    <w:rsid w:val="00172BCB"/>
    <w:rsid w:val="00172E97"/>
    <w:rsid w:val="001733C1"/>
    <w:rsid w:val="00173834"/>
    <w:rsid w:val="00173C6A"/>
    <w:rsid w:val="0017468B"/>
    <w:rsid w:val="001747CD"/>
    <w:rsid w:val="00174A99"/>
    <w:rsid w:val="00174C70"/>
    <w:rsid w:val="0017538D"/>
    <w:rsid w:val="00175762"/>
    <w:rsid w:val="00176429"/>
    <w:rsid w:val="00176C13"/>
    <w:rsid w:val="00176FF6"/>
    <w:rsid w:val="0017700E"/>
    <w:rsid w:val="001779DD"/>
    <w:rsid w:val="00177CC7"/>
    <w:rsid w:val="00177E43"/>
    <w:rsid w:val="0018080E"/>
    <w:rsid w:val="0018093B"/>
    <w:rsid w:val="00181EBF"/>
    <w:rsid w:val="00182611"/>
    <w:rsid w:val="00182E74"/>
    <w:rsid w:val="00182E77"/>
    <w:rsid w:val="00183042"/>
    <w:rsid w:val="001831FE"/>
    <w:rsid w:val="001832E2"/>
    <w:rsid w:val="0018332E"/>
    <w:rsid w:val="0018332F"/>
    <w:rsid w:val="00183BEB"/>
    <w:rsid w:val="00184354"/>
    <w:rsid w:val="001844B3"/>
    <w:rsid w:val="001844B5"/>
    <w:rsid w:val="0018455C"/>
    <w:rsid w:val="00185883"/>
    <w:rsid w:val="001859E0"/>
    <w:rsid w:val="00185AFC"/>
    <w:rsid w:val="00185CE3"/>
    <w:rsid w:val="0018658E"/>
    <w:rsid w:val="001868BF"/>
    <w:rsid w:val="001868ED"/>
    <w:rsid w:val="00186AB9"/>
    <w:rsid w:val="00187245"/>
    <w:rsid w:val="001873D1"/>
    <w:rsid w:val="00187585"/>
    <w:rsid w:val="0018799F"/>
    <w:rsid w:val="00187D6C"/>
    <w:rsid w:val="001908FD"/>
    <w:rsid w:val="00190F72"/>
    <w:rsid w:val="0019109B"/>
    <w:rsid w:val="001911EE"/>
    <w:rsid w:val="00191A57"/>
    <w:rsid w:val="00191E03"/>
    <w:rsid w:val="00192281"/>
    <w:rsid w:val="001928EB"/>
    <w:rsid w:val="00192B5B"/>
    <w:rsid w:val="001935EE"/>
    <w:rsid w:val="00194241"/>
    <w:rsid w:val="00194754"/>
    <w:rsid w:val="00195691"/>
    <w:rsid w:val="001956AD"/>
    <w:rsid w:val="00195864"/>
    <w:rsid w:val="00195DB7"/>
    <w:rsid w:val="00195E2B"/>
    <w:rsid w:val="001962C9"/>
    <w:rsid w:val="00196404"/>
    <w:rsid w:val="00196566"/>
    <w:rsid w:val="001972BA"/>
    <w:rsid w:val="001975BF"/>
    <w:rsid w:val="00197897"/>
    <w:rsid w:val="00197C9D"/>
    <w:rsid w:val="00197D56"/>
    <w:rsid w:val="001A0FCC"/>
    <w:rsid w:val="001A114E"/>
    <w:rsid w:val="001A15CE"/>
    <w:rsid w:val="001A18F4"/>
    <w:rsid w:val="001A1C5E"/>
    <w:rsid w:val="001A1D01"/>
    <w:rsid w:val="001A1E16"/>
    <w:rsid w:val="001A21DD"/>
    <w:rsid w:val="001A25C3"/>
    <w:rsid w:val="001A2933"/>
    <w:rsid w:val="001A35AE"/>
    <w:rsid w:val="001A3E5F"/>
    <w:rsid w:val="001A584E"/>
    <w:rsid w:val="001A611A"/>
    <w:rsid w:val="001A64ED"/>
    <w:rsid w:val="001A777F"/>
    <w:rsid w:val="001A79BD"/>
    <w:rsid w:val="001B0AFE"/>
    <w:rsid w:val="001B103D"/>
    <w:rsid w:val="001B10E1"/>
    <w:rsid w:val="001B1222"/>
    <w:rsid w:val="001B1A9B"/>
    <w:rsid w:val="001B1CEC"/>
    <w:rsid w:val="001B2784"/>
    <w:rsid w:val="001B33AC"/>
    <w:rsid w:val="001B3A5B"/>
    <w:rsid w:val="001B3B2F"/>
    <w:rsid w:val="001B3C6F"/>
    <w:rsid w:val="001B408D"/>
    <w:rsid w:val="001B415B"/>
    <w:rsid w:val="001B42AB"/>
    <w:rsid w:val="001B449F"/>
    <w:rsid w:val="001B4A37"/>
    <w:rsid w:val="001B4F77"/>
    <w:rsid w:val="001B5A2E"/>
    <w:rsid w:val="001B6034"/>
    <w:rsid w:val="001B69D4"/>
    <w:rsid w:val="001B6D91"/>
    <w:rsid w:val="001B704E"/>
    <w:rsid w:val="001B7508"/>
    <w:rsid w:val="001C06E6"/>
    <w:rsid w:val="001C133D"/>
    <w:rsid w:val="001C1544"/>
    <w:rsid w:val="001C252D"/>
    <w:rsid w:val="001C31AF"/>
    <w:rsid w:val="001C35FB"/>
    <w:rsid w:val="001C3FBA"/>
    <w:rsid w:val="001C49AC"/>
    <w:rsid w:val="001C4D6B"/>
    <w:rsid w:val="001C5165"/>
    <w:rsid w:val="001C5241"/>
    <w:rsid w:val="001C52C2"/>
    <w:rsid w:val="001C54F7"/>
    <w:rsid w:val="001C5CC7"/>
    <w:rsid w:val="001C5CE6"/>
    <w:rsid w:val="001C6A0C"/>
    <w:rsid w:val="001C6ABC"/>
    <w:rsid w:val="001C7500"/>
    <w:rsid w:val="001C7705"/>
    <w:rsid w:val="001C77B3"/>
    <w:rsid w:val="001D071F"/>
    <w:rsid w:val="001D09CA"/>
    <w:rsid w:val="001D1396"/>
    <w:rsid w:val="001D1798"/>
    <w:rsid w:val="001D1BE3"/>
    <w:rsid w:val="001D3143"/>
    <w:rsid w:val="001D3826"/>
    <w:rsid w:val="001D3EDE"/>
    <w:rsid w:val="001D4053"/>
    <w:rsid w:val="001D5602"/>
    <w:rsid w:val="001D5C16"/>
    <w:rsid w:val="001D5F33"/>
    <w:rsid w:val="001D5F59"/>
    <w:rsid w:val="001D5FE0"/>
    <w:rsid w:val="001D6248"/>
    <w:rsid w:val="001D6350"/>
    <w:rsid w:val="001D643F"/>
    <w:rsid w:val="001D6A4C"/>
    <w:rsid w:val="001D7735"/>
    <w:rsid w:val="001D7876"/>
    <w:rsid w:val="001D7AC5"/>
    <w:rsid w:val="001D7F00"/>
    <w:rsid w:val="001E0CFB"/>
    <w:rsid w:val="001E12FB"/>
    <w:rsid w:val="001E17C7"/>
    <w:rsid w:val="001E21B4"/>
    <w:rsid w:val="001E2B5D"/>
    <w:rsid w:val="001E3959"/>
    <w:rsid w:val="001E4709"/>
    <w:rsid w:val="001E476F"/>
    <w:rsid w:val="001E60D8"/>
    <w:rsid w:val="001E6807"/>
    <w:rsid w:val="001E6F9B"/>
    <w:rsid w:val="001E705F"/>
    <w:rsid w:val="001E70D5"/>
    <w:rsid w:val="001E717A"/>
    <w:rsid w:val="001E794F"/>
    <w:rsid w:val="001F0216"/>
    <w:rsid w:val="001F160F"/>
    <w:rsid w:val="001F1C36"/>
    <w:rsid w:val="001F21F4"/>
    <w:rsid w:val="001F2F3E"/>
    <w:rsid w:val="001F3188"/>
    <w:rsid w:val="001F3334"/>
    <w:rsid w:val="001F335E"/>
    <w:rsid w:val="001F3370"/>
    <w:rsid w:val="001F365E"/>
    <w:rsid w:val="001F413B"/>
    <w:rsid w:val="001F452C"/>
    <w:rsid w:val="001F4B73"/>
    <w:rsid w:val="001F550B"/>
    <w:rsid w:val="001F56D5"/>
    <w:rsid w:val="001F57E8"/>
    <w:rsid w:val="001F73E0"/>
    <w:rsid w:val="001F7F2C"/>
    <w:rsid w:val="001F7FEF"/>
    <w:rsid w:val="00200258"/>
    <w:rsid w:val="002006C8"/>
    <w:rsid w:val="00200F2A"/>
    <w:rsid w:val="002010A2"/>
    <w:rsid w:val="002018B1"/>
    <w:rsid w:val="002022E3"/>
    <w:rsid w:val="00202434"/>
    <w:rsid w:val="002024BD"/>
    <w:rsid w:val="00202704"/>
    <w:rsid w:val="002029DF"/>
    <w:rsid w:val="0020313E"/>
    <w:rsid w:val="002037EB"/>
    <w:rsid w:val="00204220"/>
    <w:rsid w:val="0020446A"/>
    <w:rsid w:val="00204CEF"/>
    <w:rsid w:val="002058C0"/>
    <w:rsid w:val="00205C7D"/>
    <w:rsid w:val="00205DE0"/>
    <w:rsid w:val="002064CF"/>
    <w:rsid w:val="00206D8D"/>
    <w:rsid w:val="00207AB5"/>
    <w:rsid w:val="0021001C"/>
    <w:rsid w:val="002106DC"/>
    <w:rsid w:val="00210A3B"/>
    <w:rsid w:val="00211C5E"/>
    <w:rsid w:val="002141A0"/>
    <w:rsid w:val="0021468B"/>
    <w:rsid w:val="00215402"/>
    <w:rsid w:val="00216121"/>
    <w:rsid w:val="0021640C"/>
    <w:rsid w:val="0021658E"/>
    <w:rsid w:val="00216E45"/>
    <w:rsid w:val="00217260"/>
    <w:rsid w:val="00217399"/>
    <w:rsid w:val="00217D30"/>
    <w:rsid w:val="002201FE"/>
    <w:rsid w:val="00220696"/>
    <w:rsid w:val="00220C3D"/>
    <w:rsid w:val="00220CAE"/>
    <w:rsid w:val="00220F31"/>
    <w:rsid w:val="00221430"/>
    <w:rsid w:val="002217B1"/>
    <w:rsid w:val="002218E5"/>
    <w:rsid w:val="00221B73"/>
    <w:rsid w:val="00221BB0"/>
    <w:rsid w:val="00221E1B"/>
    <w:rsid w:val="00221E3E"/>
    <w:rsid w:val="002224C0"/>
    <w:rsid w:val="00222B7A"/>
    <w:rsid w:val="00222D59"/>
    <w:rsid w:val="00222DB3"/>
    <w:rsid w:val="00223D3C"/>
    <w:rsid w:val="00223F61"/>
    <w:rsid w:val="00223F78"/>
    <w:rsid w:val="00225CC2"/>
    <w:rsid w:val="00225DEB"/>
    <w:rsid w:val="002263C7"/>
    <w:rsid w:val="00226996"/>
    <w:rsid w:val="00230043"/>
    <w:rsid w:val="00230167"/>
    <w:rsid w:val="002305B7"/>
    <w:rsid w:val="00230FB5"/>
    <w:rsid w:val="002311E1"/>
    <w:rsid w:val="00231722"/>
    <w:rsid w:val="00231DDE"/>
    <w:rsid w:val="002322DD"/>
    <w:rsid w:val="0023297C"/>
    <w:rsid w:val="002329F8"/>
    <w:rsid w:val="00233286"/>
    <w:rsid w:val="0023431F"/>
    <w:rsid w:val="0023478B"/>
    <w:rsid w:val="00234D06"/>
    <w:rsid w:val="00234F6C"/>
    <w:rsid w:val="002355C4"/>
    <w:rsid w:val="002357F0"/>
    <w:rsid w:val="00235B2C"/>
    <w:rsid w:val="00236D20"/>
    <w:rsid w:val="002402E5"/>
    <w:rsid w:val="00240608"/>
    <w:rsid w:val="002408ED"/>
    <w:rsid w:val="00240B21"/>
    <w:rsid w:val="00240CA1"/>
    <w:rsid w:val="0024122B"/>
    <w:rsid w:val="00241CC8"/>
    <w:rsid w:val="002420B7"/>
    <w:rsid w:val="0024242D"/>
    <w:rsid w:val="002430D7"/>
    <w:rsid w:val="00243142"/>
    <w:rsid w:val="00243256"/>
    <w:rsid w:val="00243333"/>
    <w:rsid w:val="0024350B"/>
    <w:rsid w:val="002448E7"/>
    <w:rsid w:val="0024551B"/>
    <w:rsid w:val="00246308"/>
    <w:rsid w:val="00246FC5"/>
    <w:rsid w:val="002477BC"/>
    <w:rsid w:val="002479D6"/>
    <w:rsid w:val="00247F46"/>
    <w:rsid w:val="00250622"/>
    <w:rsid w:val="00250F35"/>
    <w:rsid w:val="00251139"/>
    <w:rsid w:val="002513F7"/>
    <w:rsid w:val="002514E9"/>
    <w:rsid w:val="00251BC3"/>
    <w:rsid w:val="00251D3A"/>
    <w:rsid w:val="00251DAE"/>
    <w:rsid w:val="00251E18"/>
    <w:rsid w:val="00252857"/>
    <w:rsid w:val="002528CE"/>
    <w:rsid w:val="00252996"/>
    <w:rsid w:val="00252C29"/>
    <w:rsid w:val="00253043"/>
    <w:rsid w:val="00253236"/>
    <w:rsid w:val="00253E78"/>
    <w:rsid w:val="002543D3"/>
    <w:rsid w:val="002558F4"/>
    <w:rsid w:val="0025639C"/>
    <w:rsid w:val="002565D5"/>
    <w:rsid w:val="002567F9"/>
    <w:rsid w:val="00256AB5"/>
    <w:rsid w:val="00256C2E"/>
    <w:rsid w:val="00257042"/>
    <w:rsid w:val="0025722E"/>
    <w:rsid w:val="00257916"/>
    <w:rsid w:val="00260435"/>
    <w:rsid w:val="00260D57"/>
    <w:rsid w:val="00261758"/>
    <w:rsid w:val="00261F5B"/>
    <w:rsid w:val="00262836"/>
    <w:rsid w:val="00262AB2"/>
    <w:rsid w:val="00262EB9"/>
    <w:rsid w:val="00263AC3"/>
    <w:rsid w:val="00264143"/>
    <w:rsid w:val="002643B4"/>
    <w:rsid w:val="00264C95"/>
    <w:rsid w:val="002651EA"/>
    <w:rsid w:val="00265257"/>
    <w:rsid w:val="00265419"/>
    <w:rsid w:val="002654AD"/>
    <w:rsid w:val="00265E5F"/>
    <w:rsid w:val="0026724F"/>
    <w:rsid w:val="00267374"/>
    <w:rsid w:val="00267452"/>
    <w:rsid w:val="00267485"/>
    <w:rsid w:val="00267931"/>
    <w:rsid w:val="00270520"/>
    <w:rsid w:val="00270952"/>
    <w:rsid w:val="00271218"/>
    <w:rsid w:val="00271375"/>
    <w:rsid w:val="0027182D"/>
    <w:rsid w:val="002719A0"/>
    <w:rsid w:val="00271C65"/>
    <w:rsid w:val="002726A9"/>
    <w:rsid w:val="00273101"/>
    <w:rsid w:val="00273180"/>
    <w:rsid w:val="00273DCD"/>
    <w:rsid w:val="00274012"/>
    <w:rsid w:val="00274885"/>
    <w:rsid w:val="00274936"/>
    <w:rsid w:val="002749DE"/>
    <w:rsid w:val="002778F1"/>
    <w:rsid w:val="00277B6A"/>
    <w:rsid w:val="00281176"/>
    <w:rsid w:val="00281234"/>
    <w:rsid w:val="00281ACA"/>
    <w:rsid w:val="00281D32"/>
    <w:rsid w:val="00282164"/>
    <w:rsid w:val="00282227"/>
    <w:rsid w:val="002831BA"/>
    <w:rsid w:val="00283232"/>
    <w:rsid w:val="00283A27"/>
    <w:rsid w:val="00283AAC"/>
    <w:rsid w:val="0028444A"/>
    <w:rsid w:val="00284BF5"/>
    <w:rsid w:val="00284C83"/>
    <w:rsid w:val="00285984"/>
    <w:rsid w:val="00285C17"/>
    <w:rsid w:val="002862E4"/>
    <w:rsid w:val="002878F5"/>
    <w:rsid w:val="00290143"/>
    <w:rsid w:val="002908DA"/>
    <w:rsid w:val="00291232"/>
    <w:rsid w:val="00291489"/>
    <w:rsid w:val="002915C7"/>
    <w:rsid w:val="00291EDB"/>
    <w:rsid w:val="002921F7"/>
    <w:rsid w:val="0029240D"/>
    <w:rsid w:val="00292B15"/>
    <w:rsid w:val="00292D6F"/>
    <w:rsid w:val="0029322A"/>
    <w:rsid w:val="00293460"/>
    <w:rsid w:val="00293C98"/>
    <w:rsid w:val="00294058"/>
    <w:rsid w:val="0029407B"/>
    <w:rsid w:val="002945E1"/>
    <w:rsid w:val="002949DD"/>
    <w:rsid w:val="002949E7"/>
    <w:rsid w:val="00294D5D"/>
    <w:rsid w:val="002950B6"/>
    <w:rsid w:val="00295133"/>
    <w:rsid w:val="002951E5"/>
    <w:rsid w:val="002951F3"/>
    <w:rsid w:val="0029586A"/>
    <w:rsid w:val="00296201"/>
    <w:rsid w:val="0029676F"/>
    <w:rsid w:val="00296BC9"/>
    <w:rsid w:val="00296CCE"/>
    <w:rsid w:val="00297E08"/>
    <w:rsid w:val="002A0655"/>
    <w:rsid w:val="002A06F2"/>
    <w:rsid w:val="002A0D2B"/>
    <w:rsid w:val="002A1365"/>
    <w:rsid w:val="002A16E9"/>
    <w:rsid w:val="002A1AB7"/>
    <w:rsid w:val="002A1D0B"/>
    <w:rsid w:val="002A2548"/>
    <w:rsid w:val="002A275B"/>
    <w:rsid w:val="002A2DC4"/>
    <w:rsid w:val="002A34CC"/>
    <w:rsid w:val="002A353A"/>
    <w:rsid w:val="002A3543"/>
    <w:rsid w:val="002A3625"/>
    <w:rsid w:val="002A3659"/>
    <w:rsid w:val="002A3D32"/>
    <w:rsid w:val="002A4034"/>
    <w:rsid w:val="002A470A"/>
    <w:rsid w:val="002A4A1A"/>
    <w:rsid w:val="002A4A97"/>
    <w:rsid w:val="002A5756"/>
    <w:rsid w:val="002A5A92"/>
    <w:rsid w:val="002A606D"/>
    <w:rsid w:val="002A61AD"/>
    <w:rsid w:val="002A63F0"/>
    <w:rsid w:val="002A65B5"/>
    <w:rsid w:val="002A6890"/>
    <w:rsid w:val="002A68A1"/>
    <w:rsid w:val="002A69A0"/>
    <w:rsid w:val="002A6B96"/>
    <w:rsid w:val="002A7419"/>
    <w:rsid w:val="002A752A"/>
    <w:rsid w:val="002A79D4"/>
    <w:rsid w:val="002A7A04"/>
    <w:rsid w:val="002B17F5"/>
    <w:rsid w:val="002B1847"/>
    <w:rsid w:val="002B18F3"/>
    <w:rsid w:val="002B1A10"/>
    <w:rsid w:val="002B204C"/>
    <w:rsid w:val="002B2423"/>
    <w:rsid w:val="002B3807"/>
    <w:rsid w:val="002B388F"/>
    <w:rsid w:val="002B3BC5"/>
    <w:rsid w:val="002B4CE3"/>
    <w:rsid w:val="002B4E91"/>
    <w:rsid w:val="002B4F9E"/>
    <w:rsid w:val="002B50F3"/>
    <w:rsid w:val="002B5147"/>
    <w:rsid w:val="002B5911"/>
    <w:rsid w:val="002B6A2B"/>
    <w:rsid w:val="002B7436"/>
    <w:rsid w:val="002B75E0"/>
    <w:rsid w:val="002B76D8"/>
    <w:rsid w:val="002B7846"/>
    <w:rsid w:val="002B7DE6"/>
    <w:rsid w:val="002B7E38"/>
    <w:rsid w:val="002C034F"/>
    <w:rsid w:val="002C03C2"/>
    <w:rsid w:val="002C0DB0"/>
    <w:rsid w:val="002C0FE9"/>
    <w:rsid w:val="002C11DF"/>
    <w:rsid w:val="002C14D3"/>
    <w:rsid w:val="002C19FD"/>
    <w:rsid w:val="002C1C8F"/>
    <w:rsid w:val="002C31FE"/>
    <w:rsid w:val="002C3560"/>
    <w:rsid w:val="002C3AC1"/>
    <w:rsid w:val="002C3ADE"/>
    <w:rsid w:val="002C3D13"/>
    <w:rsid w:val="002C3FC7"/>
    <w:rsid w:val="002C4233"/>
    <w:rsid w:val="002C4C14"/>
    <w:rsid w:val="002C5310"/>
    <w:rsid w:val="002C5358"/>
    <w:rsid w:val="002C5E06"/>
    <w:rsid w:val="002C5FAC"/>
    <w:rsid w:val="002C6426"/>
    <w:rsid w:val="002C7F60"/>
    <w:rsid w:val="002D0011"/>
    <w:rsid w:val="002D08F3"/>
    <w:rsid w:val="002D0A6D"/>
    <w:rsid w:val="002D10CB"/>
    <w:rsid w:val="002D1D9B"/>
    <w:rsid w:val="002D1DF0"/>
    <w:rsid w:val="002D2511"/>
    <w:rsid w:val="002D252C"/>
    <w:rsid w:val="002D262B"/>
    <w:rsid w:val="002D3475"/>
    <w:rsid w:val="002D3D13"/>
    <w:rsid w:val="002D4008"/>
    <w:rsid w:val="002D59AE"/>
    <w:rsid w:val="002D59C9"/>
    <w:rsid w:val="002D5BF6"/>
    <w:rsid w:val="002D5FAE"/>
    <w:rsid w:val="002D622D"/>
    <w:rsid w:val="002D7515"/>
    <w:rsid w:val="002D75AC"/>
    <w:rsid w:val="002D7BC4"/>
    <w:rsid w:val="002E03DA"/>
    <w:rsid w:val="002E04EF"/>
    <w:rsid w:val="002E04F5"/>
    <w:rsid w:val="002E110E"/>
    <w:rsid w:val="002E1154"/>
    <w:rsid w:val="002E11E8"/>
    <w:rsid w:val="002E2164"/>
    <w:rsid w:val="002E2561"/>
    <w:rsid w:val="002E27FE"/>
    <w:rsid w:val="002E302C"/>
    <w:rsid w:val="002E393B"/>
    <w:rsid w:val="002E3A3C"/>
    <w:rsid w:val="002E3CC2"/>
    <w:rsid w:val="002E518C"/>
    <w:rsid w:val="002E56BA"/>
    <w:rsid w:val="002E5CA6"/>
    <w:rsid w:val="002E5F69"/>
    <w:rsid w:val="002E6443"/>
    <w:rsid w:val="002E67EB"/>
    <w:rsid w:val="002E6EB0"/>
    <w:rsid w:val="002E6F3F"/>
    <w:rsid w:val="002E7066"/>
    <w:rsid w:val="002E771A"/>
    <w:rsid w:val="002E78A1"/>
    <w:rsid w:val="002E78F4"/>
    <w:rsid w:val="002E7B9B"/>
    <w:rsid w:val="002E7CA9"/>
    <w:rsid w:val="002F0179"/>
    <w:rsid w:val="002F03FB"/>
    <w:rsid w:val="002F04DB"/>
    <w:rsid w:val="002F0615"/>
    <w:rsid w:val="002F0D53"/>
    <w:rsid w:val="002F0F98"/>
    <w:rsid w:val="002F1707"/>
    <w:rsid w:val="002F19B2"/>
    <w:rsid w:val="002F20CC"/>
    <w:rsid w:val="002F2334"/>
    <w:rsid w:val="002F24F6"/>
    <w:rsid w:val="002F2A9F"/>
    <w:rsid w:val="002F34F0"/>
    <w:rsid w:val="002F37A1"/>
    <w:rsid w:val="002F3B26"/>
    <w:rsid w:val="002F41F7"/>
    <w:rsid w:val="002F4A70"/>
    <w:rsid w:val="002F56D6"/>
    <w:rsid w:val="002F5B90"/>
    <w:rsid w:val="002F6352"/>
    <w:rsid w:val="002F6B1C"/>
    <w:rsid w:val="002F6B65"/>
    <w:rsid w:val="002F6BDC"/>
    <w:rsid w:val="002F6C2E"/>
    <w:rsid w:val="002F71E6"/>
    <w:rsid w:val="002F7960"/>
    <w:rsid w:val="0030047D"/>
    <w:rsid w:val="003009DF"/>
    <w:rsid w:val="00300D09"/>
    <w:rsid w:val="00301F67"/>
    <w:rsid w:val="0030200E"/>
    <w:rsid w:val="00302435"/>
    <w:rsid w:val="00302C13"/>
    <w:rsid w:val="0030303F"/>
    <w:rsid w:val="00303764"/>
    <w:rsid w:val="00304356"/>
    <w:rsid w:val="00304539"/>
    <w:rsid w:val="003045FB"/>
    <w:rsid w:val="00304990"/>
    <w:rsid w:val="00305004"/>
    <w:rsid w:val="00305396"/>
    <w:rsid w:val="0030548E"/>
    <w:rsid w:val="00305672"/>
    <w:rsid w:val="00305B0B"/>
    <w:rsid w:val="00305B9A"/>
    <w:rsid w:val="00305FF7"/>
    <w:rsid w:val="0030671B"/>
    <w:rsid w:val="00307258"/>
    <w:rsid w:val="00307726"/>
    <w:rsid w:val="00307A03"/>
    <w:rsid w:val="00307B15"/>
    <w:rsid w:val="00307FCB"/>
    <w:rsid w:val="003104B1"/>
    <w:rsid w:val="003105D8"/>
    <w:rsid w:val="00310931"/>
    <w:rsid w:val="00310FBB"/>
    <w:rsid w:val="00312ADE"/>
    <w:rsid w:val="00312DCE"/>
    <w:rsid w:val="00312DD5"/>
    <w:rsid w:val="00312E8E"/>
    <w:rsid w:val="003130CE"/>
    <w:rsid w:val="00313408"/>
    <w:rsid w:val="003136A7"/>
    <w:rsid w:val="00313A53"/>
    <w:rsid w:val="00313D30"/>
    <w:rsid w:val="0031402D"/>
    <w:rsid w:val="00314D31"/>
    <w:rsid w:val="00314FE8"/>
    <w:rsid w:val="00315066"/>
    <w:rsid w:val="0031522B"/>
    <w:rsid w:val="00315517"/>
    <w:rsid w:val="0031577C"/>
    <w:rsid w:val="003159EA"/>
    <w:rsid w:val="00316229"/>
    <w:rsid w:val="003203C4"/>
    <w:rsid w:val="00320AA3"/>
    <w:rsid w:val="00320CEF"/>
    <w:rsid w:val="00320D32"/>
    <w:rsid w:val="0032264D"/>
    <w:rsid w:val="003227B9"/>
    <w:rsid w:val="00322B5C"/>
    <w:rsid w:val="00322E16"/>
    <w:rsid w:val="00322EC0"/>
    <w:rsid w:val="00323095"/>
    <w:rsid w:val="00323831"/>
    <w:rsid w:val="00323B5D"/>
    <w:rsid w:val="00323DAB"/>
    <w:rsid w:val="00323EBF"/>
    <w:rsid w:val="003240D9"/>
    <w:rsid w:val="003241B9"/>
    <w:rsid w:val="00324FB7"/>
    <w:rsid w:val="00325E0A"/>
    <w:rsid w:val="0032654A"/>
    <w:rsid w:val="003269A1"/>
    <w:rsid w:val="00327221"/>
    <w:rsid w:val="00327A9D"/>
    <w:rsid w:val="00327E8A"/>
    <w:rsid w:val="003301E9"/>
    <w:rsid w:val="00330B32"/>
    <w:rsid w:val="00331136"/>
    <w:rsid w:val="003318C4"/>
    <w:rsid w:val="00331B4A"/>
    <w:rsid w:val="00332028"/>
    <w:rsid w:val="003334FD"/>
    <w:rsid w:val="00333A3D"/>
    <w:rsid w:val="00334298"/>
    <w:rsid w:val="00334907"/>
    <w:rsid w:val="00334AD1"/>
    <w:rsid w:val="0033546C"/>
    <w:rsid w:val="00335491"/>
    <w:rsid w:val="00336B03"/>
    <w:rsid w:val="003371D6"/>
    <w:rsid w:val="00337F6B"/>
    <w:rsid w:val="003409B5"/>
    <w:rsid w:val="00340B36"/>
    <w:rsid w:val="00340FF4"/>
    <w:rsid w:val="00341160"/>
    <w:rsid w:val="00341ACD"/>
    <w:rsid w:val="0034220C"/>
    <w:rsid w:val="00342398"/>
    <w:rsid w:val="003424AC"/>
    <w:rsid w:val="0034260D"/>
    <w:rsid w:val="00342835"/>
    <w:rsid w:val="003436FB"/>
    <w:rsid w:val="003447E9"/>
    <w:rsid w:val="00344E76"/>
    <w:rsid w:val="0034515F"/>
    <w:rsid w:val="00345422"/>
    <w:rsid w:val="00345573"/>
    <w:rsid w:val="00346989"/>
    <w:rsid w:val="0034729D"/>
    <w:rsid w:val="0034750E"/>
    <w:rsid w:val="00347CF1"/>
    <w:rsid w:val="003506FD"/>
    <w:rsid w:val="003521C1"/>
    <w:rsid w:val="003522CB"/>
    <w:rsid w:val="0035392E"/>
    <w:rsid w:val="0035471A"/>
    <w:rsid w:val="00354798"/>
    <w:rsid w:val="00354858"/>
    <w:rsid w:val="00354A74"/>
    <w:rsid w:val="00354B4C"/>
    <w:rsid w:val="00354D79"/>
    <w:rsid w:val="00355026"/>
    <w:rsid w:val="0035569D"/>
    <w:rsid w:val="00355819"/>
    <w:rsid w:val="0035587E"/>
    <w:rsid w:val="0035605B"/>
    <w:rsid w:val="00356594"/>
    <w:rsid w:val="003568D6"/>
    <w:rsid w:val="003577EB"/>
    <w:rsid w:val="003577FF"/>
    <w:rsid w:val="00357B68"/>
    <w:rsid w:val="00360569"/>
    <w:rsid w:val="003606E7"/>
    <w:rsid w:val="0036078A"/>
    <w:rsid w:val="003608BE"/>
    <w:rsid w:val="00360B99"/>
    <w:rsid w:val="00360BEB"/>
    <w:rsid w:val="00360D62"/>
    <w:rsid w:val="00361428"/>
    <w:rsid w:val="003616FC"/>
    <w:rsid w:val="00362517"/>
    <w:rsid w:val="0036289D"/>
    <w:rsid w:val="0036296D"/>
    <w:rsid w:val="00363241"/>
    <w:rsid w:val="0036342E"/>
    <w:rsid w:val="00363838"/>
    <w:rsid w:val="00363F0C"/>
    <w:rsid w:val="0036401C"/>
    <w:rsid w:val="00364086"/>
    <w:rsid w:val="0036433C"/>
    <w:rsid w:val="003646DD"/>
    <w:rsid w:val="003646F4"/>
    <w:rsid w:val="0036543D"/>
    <w:rsid w:val="0036548F"/>
    <w:rsid w:val="0036574C"/>
    <w:rsid w:val="00365CFA"/>
    <w:rsid w:val="00365D10"/>
    <w:rsid w:val="00365DE3"/>
    <w:rsid w:val="0036663A"/>
    <w:rsid w:val="00366A5D"/>
    <w:rsid w:val="003670EF"/>
    <w:rsid w:val="0037009E"/>
    <w:rsid w:val="00370B2F"/>
    <w:rsid w:val="00370D0F"/>
    <w:rsid w:val="00371968"/>
    <w:rsid w:val="00372161"/>
    <w:rsid w:val="003725FA"/>
    <w:rsid w:val="00373B5A"/>
    <w:rsid w:val="00373BAA"/>
    <w:rsid w:val="003741EB"/>
    <w:rsid w:val="0037459E"/>
    <w:rsid w:val="0037467D"/>
    <w:rsid w:val="00375489"/>
    <w:rsid w:val="00375CE7"/>
    <w:rsid w:val="00375EA8"/>
    <w:rsid w:val="00375F67"/>
    <w:rsid w:val="003767FF"/>
    <w:rsid w:val="00376DF7"/>
    <w:rsid w:val="00377218"/>
    <w:rsid w:val="00377433"/>
    <w:rsid w:val="00377490"/>
    <w:rsid w:val="00377F89"/>
    <w:rsid w:val="00377FBC"/>
    <w:rsid w:val="0038076C"/>
    <w:rsid w:val="00380E38"/>
    <w:rsid w:val="00381153"/>
    <w:rsid w:val="00381B17"/>
    <w:rsid w:val="00382387"/>
    <w:rsid w:val="003823F1"/>
    <w:rsid w:val="00383130"/>
    <w:rsid w:val="00383155"/>
    <w:rsid w:val="003833CA"/>
    <w:rsid w:val="00383D13"/>
    <w:rsid w:val="00383FEB"/>
    <w:rsid w:val="00384595"/>
    <w:rsid w:val="003845A7"/>
    <w:rsid w:val="00386384"/>
    <w:rsid w:val="0038652C"/>
    <w:rsid w:val="00387BFA"/>
    <w:rsid w:val="00387E88"/>
    <w:rsid w:val="003900DC"/>
    <w:rsid w:val="003904BC"/>
    <w:rsid w:val="003905F6"/>
    <w:rsid w:val="00390AF6"/>
    <w:rsid w:val="00390B16"/>
    <w:rsid w:val="00390CFF"/>
    <w:rsid w:val="003917FC"/>
    <w:rsid w:val="00391A40"/>
    <w:rsid w:val="00391C94"/>
    <w:rsid w:val="00392265"/>
    <w:rsid w:val="00392789"/>
    <w:rsid w:val="0039281D"/>
    <w:rsid w:val="00392979"/>
    <w:rsid w:val="00392A69"/>
    <w:rsid w:val="00392E74"/>
    <w:rsid w:val="00392F90"/>
    <w:rsid w:val="0039404C"/>
    <w:rsid w:val="00394839"/>
    <w:rsid w:val="00394CB7"/>
    <w:rsid w:val="00394F9E"/>
    <w:rsid w:val="00395308"/>
    <w:rsid w:val="00395DD9"/>
    <w:rsid w:val="00395F4D"/>
    <w:rsid w:val="00396347"/>
    <w:rsid w:val="003964F9"/>
    <w:rsid w:val="0039656B"/>
    <w:rsid w:val="00396E16"/>
    <w:rsid w:val="00397069"/>
    <w:rsid w:val="00397588"/>
    <w:rsid w:val="00397633"/>
    <w:rsid w:val="003977BB"/>
    <w:rsid w:val="00397B78"/>
    <w:rsid w:val="00397C39"/>
    <w:rsid w:val="00397F9D"/>
    <w:rsid w:val="003A112F"/>
    <w:rsid w:val="003A171C"/>
    <w:rsid w:val="003A17A8"/>
    <w:rsid w:val="003A1C06"/>
    <w:rsid w:val="003A1D5D"/>
    <w:rsid w:val="003A1E27"/>
    <w:rsid w:val="003A1EA6"/>
    <w:rsid w:val="003A38EE"/>
    <w:rsid w:val="003A3DD9"/>
    <w:rsid w:val="003A4384"/>
    <w:rsid w:val="003A44EA"/>
    <w:rsid w:val="003A4637"/>
    <w:rsid w:val="003A477A"/>
    <w:rsid w:val="003A49D1"/>
    <w:rsid w:val="003A4B4E"/>
    <w:rsid w:val="003A5325"/>
    <w:rsid w:val="003A6D28"/>
    <w:rsid w:val="003A6F09"/>
    <w:rsid w:val="003A7031"/>
    <w:rsid w:val="003A7356"/>
    <w:rsid w:val="003A752D"/>
    <w:rsid w:val="003A7A5E"/>
    <w:rsid w:val="003B0CE3"/>
    <w:rsid w:val="003B1415"/>
    <w:rsid w:val="003B21C2"/>
    <w:rsid w:val="003B226E"/>
    <w:rsid w:val="003B2452"/>
    <w:rsid w:val="003B32E7"/>
    <w:rsid w:val="003B4D97"/>
    <w:rsid w:val="003B5478"/>
    <w:rsid w:val="003B5850"/>
    <w:rsid w:val="003B621C"/>
    <w:rsid w:val="003B69BB"/>
    <w:rsid w:val="003B6CE5"/>
    <w:rsid w:val="003B7665"/>
    <w:rsid w:val="003C01BF"/>
    <w:rsid w:val="003C042C"/>
    <w:rsid w:val="003C1C29"/>
    <w:rsid w:val="003C1F4C"/>
    <w:rsid w:val="003C29DA"/>
    <w:rsid w:val="003C2D09"/>
    <w:rsid w:val="003C2E76"/>
    <w:rsid w:val="003C31E8"/>
    <w:rsid w:val="003C35EC"/>
    <w:rsid w:val="003C3F20"/>
    <w:rsid w:val="003C4063"/>
    <w:rsid w:val="003C41F8"/>
    <w:rsid w:val="003C4436"/>
    <w:rsid w:val="003C4E5B"/>
    <w:rsid w:val="003C657A"/>
    <w:rsid w:val="003C6C44"/>
    <w:rsid w:val="003C7038"/>
    <w:rsid w:val="003C7261"/>
    <w:rsid w:val="003C7BA6"/>
    <w:rsid w:val="003D07C7"/>
    <w:rsid w:val="003D0804"/>
    <w:rsid w:val="003D09A1"/>
    <w:rsid w:val="003D1C3D"/>
    <w:rsid w:val="003D1D4D"/>
    <w:rsid w:val="003D2791"/>
    <w:rsid w:val="003D2CFB"/>
    <w:rsid w:val="003D3E7B"/>
    <w:rsid w:val="003D3F6E"/>
    <w:rsid w:val="003D43D7"/>
    <w:rsid w:val="003D4554"/>
    <w:rsid w:val="003D4B49"/>
    <w:rsid w:val="003D4D4E"/>
    <w:rsid w:val="003D56C5"/>
    <w:rsid w:val="003D5A02"/>
    <w:rsid w:val="003D5D97"/>
    <w:rsid w:val="003D5EBD"/>
    <w:rsid w:val="003D64EB"/>
    <w:rsid w:val="003D66FD"/>
    <w:rsid w:val="003D6CCC"/>
    <w:rsid w:val="003D750D"/>
    <w:rsid w:val="003E028D"/>
    <w:rsid w:val="003E093D"/>
    <w:rsid w:val="003E0AC9"/>
    <w:rsid w:val="003E0B56"/>
    <w:rsid w:val="003E0D46"/>
    <w:rsid w:val="003E1D47"/>
    <w:rsid w:val="003E2089"/>
    <w:rsid w:val="003E2B42"/>
    <w:rsid w:val="003E2DAF"/>
    <w:rsid w:val="003E3BBE"/>
    <w:rsid w:val="003E44C5"/>
    <w:rsid w:val="003E4944"/>
    <w:rsid w:val="003E5855"/>
    <w:rsid w:val="003E5A70"/>
    <w:rsid w:val="003E5AC1"/>
    <w:rsid w:val="003E6764"/>
    <w:rsid w:val="003E69FC"/>
    <w:rsid w:val="003E7149"/>
    <w:rsid w:val="003E7368"/>
    <w:rsid w:val="003E7557"/>
    <w:rsid w:val="003E7D40"/>
    <w:rsid w:val="003E7F49"/>
    <w:rsid w:val="003F0C0C"/>
    <w:rsid w:val="003F15C0"/>
    <w:rsid w:val="003F1637"/>
    <w:rsid w:val="003F1874"/>
    <w:rsid w:val="003F1930"/>
    <w:rsid w:val="003F197A"/>
    <w:rsid w:val="003F1A66"/>
    <w:rsid w:val="003F1CB6"/>
    <w:rsid w:val="003F214F"/>
    <w:rsid w:val="003F24A0"/>
    <w:rsid w:val="003F2BE3"/>
    <w:rsid w:val="003F3189"/>
    <w:rsid w:val="003F3ACC"/>
    <w:rsid w:val="003F409B"/>
    <w:rsid w:val="003F4132"/>
    <w:rsid w:val="003F4B34"/>
    <w:rsid w:val="003F4EC0"/>
    <w:rsid w:val="003F5664"/>
    <w:rsid w:val="003F5C5B"/>
    <w:rsid w:val="003F629C"/>
    <w:rsid w:val="003F6EF7"/>
    <w:rsid w:val="003F712E"/>
    <w:rsid w:val="003F7A55"/>
    <w:rsid w:val="003F7B67"/>
    <w:rsid w:val="003F7CFB"/>
    <w:rsid w:val="00401581"/>
    <w:rsid w:val="00401940"/>
    <w:rsid w:val="00401B5D"/>
    <w:rsid w:val="00403BEB"/>
    <w:rsid w:val="00404329"/>
    <w:rsid w:val="00404497"/>
    <w:rsid w:val="004047BF"/>
    <w:rsid w:val="004049EC"/>
    <w:rsid w:val="00404DAF"/>
    <w:rsid w:val="00405830"/>
    <w:rsid w:val="0040655F"/>
    <w:rsid w:val="00406B8E"/>
    <w:rsid w:val="00406EDE"/>
    <w:rsid w:val="00406F97"/>
    <w:rsid w:val="0040754E"/>
    <w:rsid w:val="00407859"/>
    <w:rsid w:val="00407E7A"/>
    <w:rsid w:val="004100E1"/>
    <w:rsid w:val="0041029D"/>
    <w:rsid w:val="004103AB"/>
    <w:rsid w:val="0041050E"/>
    <w:rsid w:val="00410B5A"/>
    <w:rsid w:val="00410E33"/>
    <w:rsid w:val="00410FF4"/>
    <w:rsid w:val="0041100C"/>
    <w:rsid w:val="00411BF4"/>
    <w:rsid w:val="00411CCB"/>
    <w:rsid w:val="0041243B"/>
    <w:rsid w:val="004129F2"/>
    <w:rsid w:val="00412B96"/>
    <w:rsid w:val="004139CB"/>
    <w:rsid w:val="00413D53"/>
    <w:rsid w:val="00413D7C"/>
    <w:rsid w:val="00414FE7"/>
    <w:rsid w:val="004159EC"/>
    <w:rsid w:val="00415A3F"/>
    <w:rsid w:val="004170A3"/>
    <w:rsid w:val="0041799A"/>
    <w:rsid w:val="00420041"/>
    <w:rsid w:val="00420405"/>
    <w:rsid w:val="004205C8"/>
    <w:rsid w:val="004207B7"/>
    <w:rsid w:val="00420A0E"/>
    <w:rsid w:val="00420D02"/>
    <w:rsid w:val="00420E09"/>
    <w:rsid w:val="00421314"/>
    <w:rsid w:val="00421887"/>
    <w:rsid w:val="00421BF6"/>
    <w:rsid w:val="00421FBA"/>
    <w:rsid w:val="00422649"/>
    <w:rsid w:val="00422FE8"/>
    <w:rsid w:val="004233E5"/>
    <w:rsid w:val="00423A31"/>
    <w:rsid w:val="00424459"/>
    <w:rsid w:val="004249F8"/>
    <w:rsid w:val="00424A74"/>
    <w:rsid w:val="00424BBB"/>
    <w:rsid w:val="00425461"/>
    <w:rsid w:val="00425A39"/>
    <w:rsid w:val="00425D30"/>
    <w:rsid w:val="00426342"/>
    <w:rsid w:val="004265B0"/>
    <w:rsid w:val="00426CF2"/>
    <w:rsid w:val="00426F66"/>
    <w:rsid w:val="004271F2"/>
    <w:rsid w:val="004275C8"/>
    <w:rsid w:val="00427863"/>
    <w:rsid w:val="00427D2B"/>
    <w:rsid w:val="00427F62"/>
    <w:rsid w:val="0043017B"/>
    <w:rsid w:val="00431CB7"/>
    <w:rsid w:val="00431D40"/>
    <w:rsid w:val="004326C8"/>
    <w:rsid w:val="004328F0"/>
    <w:rsid w:val="00432970"/>
    <w:rsid w:val="00432C42"/>
    <w:rsid w:val="00432CD4"/>
    <w:rsid w:val="00432F34"/>
    <w:rsid w:val="00435FF5"/>
    <w:rsid w:val="0043619D"/>
    <w:rsid w:val="004362B8"/>
    <w:rsid w:val="004366D8"/>
    <w:rsid w:val="00436715"/>
    <w:rsid w:val="00437060"/>
    <w:rsid w:val="00437611"/>
    <w:rsid w:val="004400BF"/>
    <w:rsid w:val="00441732"/>
    <w:rsid w:val="00441810"/>
    <w:rsid w:val="004428B3"/>
    <w:rsid w:val="00442A11"/>
    <w:rsid w:val="00443123"/>
    <w:rsid w:val="0044423D"/>
    <w:rsid w:val="00444A98"/>
    <w:rsid w:val="00444CB6"/>
    <w:rsid w:val="0044519D"/>
    <w:rsid w:val="004452E4"/>
    <w:rsid w:val="0044539F"/>
    <w:rsid w:val="0044542B"/>
    <w:rsid w:val="0044611A"/>
    <w:rsid w:val="00446342"/>
    <w:rsid w:val="00446998"/>
    <w:rsid w:val="00447A80"/>
    <w:rsid w:val="004500CB"/>
    <w:rsid w:val="00450566"/>
    <w:rsid w:val="00450B38"/>
    <w:rsid w:val="004510DE"/>
    <w:rsid w:val="00451B18"/>
    <w:rsid w:val="00452348"/>
    <w:rsid w:val="00452581"/>
    <w:rsid w:val="004531CB"/>
    <w:rsid w:val="00453224"/>
    <w:rsid w:val="004534A3"/>
    <w:rsid w:val="00453827"/>
    <w:rsid w:val="00453B08"/>
    <w:rsid w:val="00455537"/>
    <w:rsid w:val="00455590"/>
    <w:rsid w:val="004559F5"/>
    <w:rsid w:val="00455BCB"/>
    <w:rsid w:val="00456B3F"/>
    <w:rsid w:val="00456C6C"/>
    <w:rsid w:val="00456C6E"/>
    <w:rsid w:val="004571E4"/>
    <w:rsid w:val="004573A8"/>
    <w:rsid w:val="00457585"/>
    <w:rsid w:val="004607AD"/>
    <w:rsid w:val="004615E1"/>
    <w:rsid w:val="0046169E"/>
    <w:rsid w:val="004618AC"/>
    <w:rsid w:val="00461A74"/>
    <w:rsid w:val="00461B19"/>
    <w:rsid w:val="00462912"/>
    <w:rsid w:val="00462D8A"/>
    <w:rsid w:val="00464650"/>
    <w:rsid w:val="00464682"/>
    <w:rsid w:val="00464B6C"/>
    <w:rsid w:val="00464DA9"/>
    <w:rsid w:val="00465910"/>
    <w:rsid w:val="00465930"/>
    <w:rsid w:val="00465B03"/>
    <w:rsid w:val="00465B63"/>
    <w:rsid w:val="00466570"/>
    <w:rsid w:val="00466B2C"/>
    <w:rsid w:val="004675E5"/>
    <w:rsid w:val="00467B76"/>
    <w:rsid w:val="00470569"/>
    <w:rsid w:val="00470C5C"/>
    <w:rsid w:val="00470D8F"/>
    <w:rsid w:val="0047145D"/>
    <w:rsid w:val="00471A60"/>
    <w:rsid w:val="00471E19"/>
    <w:rsid w:val="0047244A"/>
    <w:rsid w:val="0047263F"/>
    <w:rsid w:val="0047375D"/>
    <w:rsid w:val="004737B0"/>
    <w:rsid w:val="00473C79"/>
    <w:rsid w:val="00473C8C"/>
    <w:rsid w:val="00473D92"/>
    <w:rsid w:val="0047451B"/>
    <w:rsid w:val="00474752"/>
    <w:rsid w:val="00474B73"/>
    <w:rsid w:val="00475261"/>
    <w:rsid w:val="004754D4"/>
    <w:rsid w:val="004754DC"/>
    <w:rsid w:val="004756BA"/>
    <w:rsid w:val="00475BA7"/>
    <w:rsid w:val="004762C5"/>
    <w:rsid w:val="004770B7"/>
    <w:rsid w:val="00477214"/>
    <w:rsid w:val="00477C47"/>
    <w:rsid w:val="00480335"/>
    <w:rsid w:val="00480DD0"/>
    <w:rsid w:val="00481347"/>
    <w:rsid w:val="004813D2"/>
    <w:rsid w:val="00481B36"/>
    <w:rsid w:val="00481ECD"/>
    <w:rsid w:val="00482D21"/>
    <w:rsid w:val="00482DE0"/>
    <w:rsid w:val="00482ED4"/>
    <w:rsid w:val="004830DA"/>
    <w:rsid w:val="0048335C"/>
    <w:rsid w:val="004833E0"/>
    <w:rsid w:val="00483D40"/>
    <w:rsid w:val="00483E94"/>
    <w:rsid w:val="00483F4C"/>
    <w:rsid w:val="00483F6B"/>
    <w:rsid w:val="00484D6A"/>
    <w:rsid w:val="0048508A"/>
    <w:rsid w:val="00485343"/>
    <w:rsid w:val="004853BE"/>
    <w:rsid w:val="00485DC3"/>
    <w:rsid w:val="00486984"/>
    <w:rsid w:val="00486CA6"/>
    <w:rsid w:val="00486EFC"/>
    <w:rsid w:val="00487391"/>
    <w:rsid w:val="004876EC"/>
    <w:rsid w:val="00487F51"/>
    <w:rsid w:val="00490185"/>
    <w:rsid w:val="0049023F"/>
    <w:rsid w:val="004905EE"/>
    <w:rsid w:val="00490809"/>
    <w:rsid w:val="00490A5A"/>
    <w:rsid w:val="00491D2F"/>
    <w:rsid w:val="00492079"/>
    <w:rsid w:val="00492CCF"/>
    <w:rsid w:val="00492ECD"/>
    <w:rsid w:val="00493A43"/>
    <w:rsid w:val="00493AC7"/>
    <w:rsid w:val="00493F93"/>
    <w:rsid w:val="00494A8F"/>
    <w:rsid w:val="0049587B"/>
    <w:rsid w:val="0049691F"/>
    <w:rsid w:val="0049700E"/>
    <w:rsid w:val="00497088"/>
    <w:rsid w:val="00497AE9"/>
    <w:rsid w:val="00497FFE"/>
    <w:rsid w:val="004A0C14"/>
    <w:rsid w:val="004A0D4A"/>
    <w:rsid w:val="004A15FD"/>
    <w:rsid w:val="004A18A4"/>
    <w:rsid w:val="004A1DB8"/>
    <w:rsid w:val="004A1F32"/>
    <w:rsid w:val="004A21C7"/>
    <w:rsid w:val="004A21DD"/>
    <w:rsid w:val="004A2203"/>
    <w:rsid w:val="004A2679"/>
    <w:rsid w:val="004A2857"/>
    <w:rsid w:val="004A2F1B"/>
    <w:rsid w:val="004A41CA"/>
    <w:rsid w:val="004A44F1"/>
    <w:rsid w:val="004A4887"/>
    <w:rsid w:val="004A4C33"/>
    <w:rsid w:val="004A53EA"/>
    <w:rsid w:val="004A6023"/>
    <w:rsid w:val="004A6374"/>
    <w:rsid w:val="004A6490"/>
    <w:rsid w:val="004A6749"/>
    <w:rsid w:val="004A67DE"/>
    <w:rsid w:val="004A75CC"/>
    <w:rsid w:val="004A7967"/>
    <w:rsid w:val="004A79FE"/>
    <w:rsid w:val="004B051B"/>
    <w:rsid w:val="004B0C5E"/>
    <w:rsid w:val="004B152E"/>
    <w:rsid w:val="004B170C"/>
    <w:rsid w:val="004B29A4"/>
    <w:rsid w:val="004B2D9E"/>
    <w:rsid w:val="004B381B"/>
    <w:rsid w:val="004B4130"/>
    <w:rsid w:val="004B471A"/>
    <w:rsid w:val="004B47D7"/>
    <w:rsid w:val="004B53BD"/>
    <w:rsid w:val="004B6451"/>
    <w:rsid w:val="004B6A3C"/>
    <w:rsid w:val="004B7070"/>
    <w:rsid w:val="004B7184"/>
    <w:rsid w:val="004B7585"/>
    <w:rsid w:val="004B77F1"/>
    <w:rsid w:val="004B7881"/>
    <w:rsid w:val="004B78CA"/>
    <w:rsid w:val="004B7B20"/>
    <w:rsid w:val="004B7C5C"/>
    <w:rsid w:val="004C04DF"/>
    <w:rsid w:val="004C0878"/>
    <w:rsid w:val="004C12C8"/>
    <w:rsid w:val="004C1435"/>
    <w:rsid w:val="004C1672"/>
    <w:rsid w:val="004C1A0B"/>
    <w:rsid w:val="004C2457"/>
    <w:rsid w:val="004C2DEF"/>
    <w:rsid w:val="004C362C"/>
    <w:rsid w:val="004C3A58"/>
    <w:rsid w:val="004C4870"/>
    <w:rsid w:val="004C4932"/>
    <w:rsid w:val="004C4B8D"/>
    <w:rsid w:val="004C4EC6"/>
    <w:rsid w:val="004C5D63"/>
    <w:rsid w:val="004C5DA3"/>
    <w:rsid w:val="004C6CEE"/>
    <w:rsid w:val="004C6D32"/>
    <w:rsid w:val="004C7296"/>
    <w:rsid w:val="004C7977"/>
    <w:rsid w:val="004D0712"/>
    <w:rsid w:val="004D0874"/>
    <w:rsid w:val="004D0FC2"/>
    <w:rsid w:val="004D1D33"/>
    <w:rsid w:val="004D2B13"/>
    <w:rsid w:val="004D3248"/>
    <w:rsid w:val="004D3C73"/>
    <w:rsid w:val="004D407D"/>
    <w:rsid w:val="004D5602"/>
    <w:rsid w:val="004D5860"/>
    <w:rsid w:val="004D58DA"/>
    <w:rsid w:val="004D6064"/>
    <w:rsid w:val="004D60B2"/>
    <w:rsid w:val="004D62C8"/>
    <w:rsid w:val="004D763F"/>
    <w:rsid w:val="004E1649"/>
    <w:rsid w:val="004E20D0"/>
    <w:rsid w:val="004E2251"/>
    <w:rsid w:val="004E3164"/>
    <w:rsid w:val="004E3790"/>
    <w:rsid w:val="004E3CAF"/>
    <w:rsid w:val="004E42F3"/>
    <w:rsid w:val="004E4908"/>
    <w:rsid w:val="004E4AF1"/>
    <w:rsid w:val="004E4E38"/>
    <w:rsid w:val="004E5E85"/>
    <w:rsid w:val="004E639B"/>
    <w:rsid w:val="004E654F"/>
    <w:rsid w:val="004E67EC"/>
    <w:rsid w:val="004E6BDF"/>
    <w:rsid w:val="004E6C86"/>
    <w:rsid w:val="004F0E7F"/>
    <w:rsid w:val="004F193D"/>
    <w:rsid w:val="004F2065"/>
    <w:rsid w:val="004F2591"/>
    <w:rsid w:val="004F25FA"/>
    <w:rsid w:val="004F26BE"/>
    <w:rsid w:val="004F33B5"/>
    <w:rsid w:val="004F3480"/>
    <w:rsid w:val="004F3609"/>
    <w:rsid w:val="004F3CAE"/>
    <w:rsid w:val="004F3E4D"/>
    <w:rsid w:val="004F46E9"/>
    <w:rsid w:val="004F59DF"/>
    <w:rsid w:val="004F5E77"/>
    <w:rsid w:val="004F678C"/>
    <w:rsid w:val="004F7211"/>
    <w:rsid w:val="005007C7"/>
    <w:rsid w:val="00500F39"/>
    <w:rsid w:val="005010BA"/>
    <w:rsid w:val="005013D6"/>
    <w:rsid w:val="00501740"/>
    <w:rsid w:val="00501869"/>
    <w:rsid w:val="005027B5"/>
    <w:rsid w:val="005028D1"/>
    <w:rsid w:val="005033EF"/>
    <w:rsid w:val="005036B2"/>
    <w:rsid w:val="00503AEC"/>
    <w:rsid w:val="00504F3E"/>
    <w:rsid w:val="00505185"/>
    <w:rsid w:val="0050521B"/>
    <w:rsid w:val="0050545B"/>
    <w:rsid w:val="005060C4"/>
    <w:rsid w:val="00506281"/>
    <w:rsid w:val="00506322"/>
    <w:rsid w:val="005067AC"/>
    <w:rsid w:val="00506ADB"/>
    <w:rsid w:val="0050769C"/>
    <w:rsid w:val="005079D5"/>
    <w:rsid w:val="0051022C"/>
    <w:rsid w:val="0051026F"/>
    <w:rsid w:val="005109CB"/>
    <w:rsid w:val="00510D67"/>
    <w:rsid w:val="00511BB2"/>
    <w:rsid w:val="00511D97"/>
    <w:rsid w:val="00511DFE"/>
    <w:rsid w:val="00512053"/>
    <w:rsid w:val="00512223"/>
    <w:rsid w:val="00512930"/>
    <w:rsid w:val="005147A5"/>
    <w:rsid w:val="0051486A"/>
    <w:rsid w:val="00515041"/>
    <w:rsid w:val="005152C1"/>
    <w:rsid w:val="00515401"/>
    <w:rsid w:val="005157A7"/>
    <w:rsid w:val="00515A08"/>
    <w:rsid w:val="00515ADF"/>
    <w:rsid w:val="00515C11"/>
    <w:rsid w:val="00515EA5"/>
    <w:rsid w:val="00515EFB"/>
    <w:rsid w:val="005169E1"/>
    <w:rsid w:val="005173B1"/>
    <w:rsid w:val="00517529"/>
    <w:rsid w:val="00517815"/>
    <w:rsid w:val="0052001C"/>
    <w:rsid w:val="00520C0E"/>
    <w:rsid w:val="005210E5"/>
    <w:rsid w:val="00521383"/>
    <w:rsid w:val="00521899"/>
    <w:rsid w:val="005221EB"/>
    <w:rsid w:val="00522DE2"/>
    <w:rsid w:val="0052332A"/>
    <w:rsid w:val="005235BF"/>
    <w:rsid w:val="00523940"/>
    <w:rsid w:val="00523F8F"/>
    <w:rsid w:val="00524685"/>
    <w:rsid w:val="00524F5C"/>
    <w:rsid w:val="0052531F"/>
    <w:rsid w:val="005257F7"/>
    <w:rsid w:val="00525C06"/>
    <w:rsid w:val="0052616D"/>
    <w:rsid w:val="00526550"/>
    <w:rsid w:val="00526880"/>
    <w:rsid w:val="0052704F"/>
    <w:rsid w:val="005270B7"/>
    <w:rsid w:val="0053000F"/>
    <w:rsid w:val="00530294"/>
    <w:rsid w:val="0053088E"/>
    <w:rsid w:val="00531CF7"/>
    <w:rsid w:val="005323D4"/>
    <w:rsid w:val="005329A2"/>
    <w:rsid w:val="00533318"/>
    <w:rsid w:val="0053351B"/>
    <w:rsid w:val="00533CDD"/>
    <w:rsid w:val="00533F3B"/>
    <w:rsid w:val="00534AED"/>
    <w:rsid w:val="00535DF1"/>
    <w:rsid w:val="005365D2"/>
    <w:rsid w:val="00536623"/>
    <w:rsid w:val="005366F2"/>
    <w:rsid w:val="005373C1"/>
    <w:rsid w:val="00537681"/>
    <w:rsid w:val="0053792C"/>
    <w:rsid w:val="00537BE9"/>
    <w:rsid w:val="00537CB6"/>
    <w:rsid w:val="00537F4E"/>
    <w:rsid w:val="00540736"/>
    <w:rsid w:val="00541107"/>
    <w:rsid w:val="005414B9"/>
    <w:rsid w:val="005416D6"/>
    <w:rsid w:val="00542171"/>
    <w:rsid w:val="005429CD"/>
    <w:rsid w:val="00542A97"/>
    <w:rsid w:val="00542CD7"/>
    <w:rsid w:val="00543735"/>
    <w:rsid w:val="00544629"/>
    <w:rsid w:val="00544816"/>
    <w:rsid w:val="00544C30"/>
    <w:rsid w:val="005459FF"/>
    <w:rsid w:val="00545F22"/>
    <w:rsid w:val="00546C0F"/>
    <w:rsid w:val="00546FDE"/>
    <w:rsid w:val="005478AA"/>
    <w:rsid w:val="00547ABB"/>
    <w:rsid w:val="00547F28"/>
    <w:rsid w:val="0055076E"/>
    <w:rsid w:val="005511F0"/>
    <w:rsid w:val="005512B8"/>
    <w:rsid w:val="0055252F"/>
    <w:rsid w:val="005525D1"/>
    <w:rsid w:val="00552649"/>
    <w:rsid w:val="00553558"/>
    <w:rsid w:val="00553C26"/>
    <w:rsid w:val="00553FA8"/>
    <w:rsid w:val="005542EB"/>
    <w:rsid w:val="005544AD"/>
    <w:rsid w:val="00554BB4"/>
    <w:rsid w:val="00554F5F"/>
    <w:rsid w:val="00556881"/>
    <w:rsid w:val="0055732A"/>
    <w:rsid w:val="0055759D"/>
    <w:rsid w:val="005577E0"/>
    <w:rsid w:val="0056002C"/>
    <w:rsid w:val="005600E4"/>
    <w:rsid w:val="00560BD6"/>
    <w:rsid w:val="00560F0D"/>
    <w:rsid w:val="005615DF"/>
    <w:rsid w:val="00561B59"/>
    <w:rsid w:val="005626A1"/>
    <w:rsid w:val="00562DEB"/>
    <w:rsid w:val="005633E0"/>
    <w:rsid w:val="005636A1"/>
    <w:rsid w:val="00563CA4"/>
    <w:rsid w:val="005643A2"/>
    <w:rsid w:val="005644B5"/>
    <w:rsid w:val="005648EC"/>
    <w:rsid w:val="005649E3"/>
    <w:rsid w:val="00564C4A"/>
    <w:rsid w:val="00564E5C"/>
    <w:rsid w:val="0056516D"/>
    <w:rsid w:val="005659B6"/>
    <w:rsid w:val="00565EC6"/>
    <w:rsid w:val="00565FF4"/>
    <w:rsid w:val="0056612F"/>
    <w:rsid w:val="0056659D"/>
    <w:rsid w:val="00566A28"/>
    <w:rsid w:val="00566A7B"/>
    <w:rsid w:val="0056720C"/>
    <w:rsid w:val="0056761C"/>
    <w:rsid w:val="0056765C"/>
    <w:rsid w:val="00567921"/>
    <w:rsid w:val="00567AAD"/>
    <w:rsid w:val="005704D4"/>
    <w:rsid w:val="00570521"/>
    <w:rsid w:val="00570A18"/>
    <w:rsid w:val="00570D38"/>
    <w:rsid w:val="00570F69"/>
    <w:rsid w:val="0057151E"/>
    <w:rsid w:val="00571802"/>
    <w:rsid w:val="005718A4"/>
    <w:rsid w:val="005719D5"/>
    <w:rsid w:val="00571E9E"/>
    <w:rsid w:val="0057346A"/>
    <w:rsid w:val="00573533"/>
    <w:rsid w:val="00573A44"/>
    <w:rsid w:val="00573D4F"/>
    <w:rsid w:val="00573F68"/>
    <w:rsid w:val="00574140"/>
    <w:rsid w:val="00574BE1"/>
    <w:rsid w:val="00575526"/>
    <w:rsid w:val="0057584D"/>
    <w:rsid w:val="00576F3F"/>
    <w:rsid w:val="005770EF"/>
    <w:rsid w:val="00577DCE"/>
    <w:rsid w:val="00580A93"/>
    <w:rsid w:val="00580CE3"/>
    <w:rsid w:val="00580E47"/>
    <w:rsid w:val="0058107C"/>
    <w:rsid w:val="005817CE"/>
    <w:rsid w:val="00581C6B"/>
    <w:rsid w:val="00582770"/>
    <w:rsid w:val="00583483"/>
    <w:rsid w:val="005843DE"/>
    <w:rsid w:val="005848C8"/>
    <w:rsid w:val="00584DFC"/>
    <w:rsid w:val="005854CE"/>
    <w:rsid w:val="00585533"/>
    <w:rsid w:val="00585877"/>
    <w:rsid w:val="00585D0C"/>
    <w:rsid w:val="005864F1"/>
    <w:rsid w:val="0058690E"/>
    <w:rsid w:val="00586EA3"/>
    <w:rsid w:val="00587D56"/>
    <w:rsid w:val="005901FA"/>
    <w:rsid w:val="00590676"/>
    <w:rsid w:val="00590B23"/>
    <w:rsid w:val="00590BC1"/>
    <w:rsid w:val="00590CAD"/>
    <w:rsid w:val="00591E1D"/>
    <w:rsid w:val="00592531"/>
    <w:rsid w:val="00592D2B"/>
    <w:rsid w:val="00593C72"/>
    <w:rsid w:val="0059445E"/>
    <w:rsid w:val="00594E14"/>
    <w:rsid w:val="00594F07"/>
    <w:rsid w:val="00595650"/>
    <w:rsid w:val="005956AA"/>
    <w:rsid w:val="005956CA"/>
    <w:rsid w:val="00595BC8"/>
    <w:rsid w:val="00596468"/>
    <w:rsid w:val="0059677D"/>
    <w:rsid w:val="0059765B"/>
    <w:rsid w:val="0059781A"/>
    <w:rsid w:val="00597DD6"/>
    <w:rsid w:val="00597F6A"/>
    <w:rsid w:val="005A0884"/>
    <w:rsid w:val="005A088D"/>
    <w:rsid w:val="005A08EC"/>
    <w:rsid w:val="005A0B68"/>
    <w:rsid w:val="005A0EF2"/>
    <w:rsid w:val="005A19EA"/>
    <w:rsid w:val="005A1C8B"/>
    <w:rsid w:val="005A1D11"/>
    <w:rsid w:val="005A1E1C"/>
    <w:rsid w:val="005A20F5"/>
    <w:rsid w:val="005A28F3"/>
    <w:rsid w:val="005A3581"/>
    <w:rsid w:val="005A3A2A"/>
    <w:rsid w:val="005A4251"/>
    <w:rsid w:val="005A4EF9"/>
    <w:rsid w:val="005A50BE"/>
    <w:rsid w:val="005A65C5"/>
    <w:rsid w:val="005A6D98"/>
    <w:rsid w:val="005A7960"/>
    <w:rsid w:val="005A7974"/>
    <w:rsid w:val="005B011C"/>
    <w:rsid w:val="005B0185"/>
    <w:rsid w:val="005B0934"/>
    <w:rsid w:val="005B0A60"/>
    <w:rsid w:val="005B0EC4"/>
    <w:rsid w:val="005B0EF8"/>
    <w:rsid w:val="005B1325"/>
    <w:rsid w:val="005B14AC"/>
    <w:rsid w:val="005B1DCD"/>
    <w:rsid w:val="005B2044"/>
    <w:rsid w:val="005B2757"/>
    <w:rsid w:val="005B2C8F"/>
    <w:rsid w:val="005B32B3"/>
    <w:rsid w:val="005B3572"/>
    <w:rsid w:val="005B35D3"/>
    <w:rsid w:val="005B4072"/>
    <w:rsid w:val="005B42A8"/>
    <w:rsid w:val="005B607A"/>
    <w:rsid w:val="005B6423"/>
    <w:rsid w:val="005B7CCD"/>
    <w:rsid w:val="005C004E"/>
    <w:rsid w:val="005C04F7"/>
    <w:rsid w:val="005C0A27"/>
    <w:rsid w:val="005C1029"/>
    <w:rsid w:val="005C1206"/>
    <w:rsid w:val="005C120B"/>
    <w:rsid w:val="005C1599"/>
    <w:rsid w:val="005C1907"/>
    <w:rsid w:val="005C1C2E"/>
    <w:rsid w:val="005C1CA8"/>
    <w:rsid w:val="005C260A"/>
    <w:rsid w:val="005C2EA3"/>
    <w:rsid w:val="005C2F46"/>
    <w:rsid w:val="005C3010"/>
    <w:rsid w:val="005C364E"/>
    <w:rsid w:val="005C3D35"/>
    <w:rsid w:val="005C43BC"/>
    <w:rsid w:val="005C4774"/>
    <w:rsid w:val="005C6499"/>
    <w:rsid w:val="005C6C79"/>
    <w:rsid w:val="005C7A1F"/>
    <w:rsid w:val="005D0913"/>
    <w:rsid w:val="005D16EF"/>
    <w:rsid w:val="005D1BDB"/>
    <w:rsid w:val="005D230E"/>
    <w:rsid w:val="005D29F5"/>
    <w:rsid w:val="005D2ACE"/>
    <w:rsid w:val="005D30A3"/>
    <w:rsid w:val="005D32F9"/>
    <w:rsid w:val="005D39C7"/>
    <w:rsid w:val="005D3CF3"/>
    <w:rsid w:val="005D4549"/>
    <w:rsid w:val="005D45F9"/>
    <w:rsid w:val="005D469E"/>
    <w:rsid w:val="005D4AFC"/>
    <w:rsid w:val="005D4BF5"/>
    <w:rsid w:val="005D50B9"/>
    <w:rsid w:val="005D5521"/>
    <w:rsid w:val="005D5942"/>
    <w:rsid w:val="005D59DC"/>
    <w:rsid w:val="005D60AC"/>
    <w:rsid w:val="005D627C"/>
    <w:rsid w:val="005D6491"/>
    <w:rsid w:val="005D6683"/>
    <w:rsid w:val="005D6B92"/>
    <w:rsid w:val="005D6FF5"/>
    <w:rsid w:val="005D72C3"/>
    <w:rsid w:val="005D72E0"/>
    <w:rsid w:val="005D77F9"/>
    <w:rsid w:val="005E00C8"/>
    <w:rsid w:val="005E052B"/>
    <w:rsid w:val="005E0690"/>
    <w:rsid w:val="005E0C52"/>
    <w:rsid w:val="005E0D6B"/>
    <w:rsid w:val="005E0DD9"/>
    <w:rsid w:val="005E1E24"/>
    <w:rsid w:val="005E23F2"/>
    <w:rsid w:val="005E2D20"/>
    <w:rsid w:val="005E3F42"/>
    <w:rsid w:val="005E3FF6"/>
    <w:rsid w:val="005E46B3"/>
    <w:rsid w:val="005E49DC"/>
    <w:rsid w:val="005E4FB8"/>
    <w:rsid w:val="005E4FBC"/>
    <w:rsid w:val="005E4FDA"/>
    <w:rsid w:val="005E507A"/>
    <w:rsid w:val="005E53FA"/>
    <w:rsid w:val="005E587B"/>
    <w:rsid w:val="005E5D6E"/>
    <w:rsid w:val="005E62ED"/>
    <w:rsid w:val="005E6B1E"/>
    <w:rsid w:val="005E75CC"/>
    <w:rsid w:val="005E7C66"/>
    <w:rsid w:val="005E7E2E"/>
    <w:rsid w:val="005E7E4D"/>
    <w:rsid w:val="005F08FF"/>
    <w:rsid w:val="005F1557"/>
    <w:rsid w:val="005F1CD7"/>
    <w:rsid w:val="005F203C"/>
    <w:rsid w:val="005F2E17"/>
    <w:rsid w:val="005F3084"/>
    <w:rsid w:val="005F3287"/>
    <w:rsid w:val="005F32E2"/>
    <w:rsid w:val="005F3C0E"/>
    <w:rsid w:val="005F3E0B"/>
    <w:rsid w:val="005F494C"/>
    <w:rsid w:val="005F5346"/>
    <w:rsid w:val="005F5602"/>
    <w:rsid w:val="005F59D5"/>
    <w:rsid w:val="005F5FB4"/>
    <w:rsid w:val="005F6068"/>
    <w:rsid w:val="005F6A55"/>
    <w:rsid w:val="005F6E31"/>
    <w:rsid w:val="005F7082"/>
    <w:rsid w:val="005F70B5"/>
    <w:rsid w:val="005F7EB5"/>
    <w:rsid w:val="005F7F31"/>
    <w:rsid w:val="005F7F3C"/>
    <w:rsid w:val="00600819"/>
    <w:rsid w:val="00600F3B"/>
    <w:rsid w:val="00601237"/>
    <w:rsid w:val="00601A4C"/>
    <w:rsid w:val="00601D98"/>
    <w:rsid w:val="00602F8B"/>
    <w:rsid w:val="0060358E"/>
    <w:rsid w:val="006038B3"/>
    <w:rsid w:val="006049A8"/>
    <w:rsid w:val="006049FA"/>
    <w:rsid w:val="00604FC2"/>
    <w:rsid w:val="00605334"/>
    <w:rsid w:val="0060556B"/>
    <w:rsid w:val="00605DB3"/>
    <w:rsid w:val="00606D62"/>
    <w:rsid w:val="00606DCB"/>
    <w:rsid w:val="00607F31"/>
    <w:rsid w:val="0061186D"/>
    <w:rsid w:val="006120EF"/>
    <w:rsid w:val="0061228A"/>
    <w:rsid w:val="006122CA"/>
    <w:rsid w:val="00612A6C"/>
    <w:rsid w:val="00613356"/>
    <w:rsid w:val="00613533"/>
    <w:rsid w:val="00613581"/>
    <w:rsid w:val="00613684"/>
    <w:rsid w:val="00613FF1"/>
    <w:rsid w:val="006148BF"/>
    <w:rsid w:val="00614C14"/>
    <w:rsid w:val="006156AC"/>
    <w:rsid w:val="00615B63"/>
    <w:rsid w:val="006168DD"/>
    <w:rsid w:val="00617284"/>
    <w:rsid w:val="00620A01"/>
    <w:rsid w:val="006211A9"/>
    <w:rsid w:val="006219A8"/>
    <w:rsid w:val="00621C06"/>
    <w:rsid w:val="00621C36"/>
    <w:rsid w:val="00621D25"/>
    <w:rsid w:val="006225D3"/>
    <w:rsid w:val="0062291C"/>
    <w:rsid w:val="00622D70"/>
    <w:rsid w:val="00623061"/>
    <w:rsid w:val="00623595"/>
    <w:rsid w:val="00623A40"/>
    <w:rsid w:val="00624613"/>
    <w:rsid w:val="006266B4"/>
    <w:rsid w:val="00627B02"/>
    <w:rsid w:val="00630105"/>
    <w:rsid w:val="00630B28"/>
    <w:rsid w:val="00630EF7"/>
    <w:rsid w:val="006318D6"/>
    <w:rsid w:val="00631EE9"/>
    <w:rsid w:val="00631F5A"/>
    <w:rsid w:val="0063202C"/>
    <w:rsid w:val="006321EE"/>
    <w:rsid w:val="00633069"/>
    <w:rsid w:val="00634067"/>
    <w:rsid w:val="006351C5"/>
    <w:rsid w:val="00635796"/>
    <w:rsid w:val="006359A7"/>
    <w:rsid w:val="00635BE7"/>
    <w:rsid w:val="00636558"/>
    <w:rsid w:val="0063698B"/>
    <w:rsid w:val="00636A3A"/>
    <w:rsid w:val="00636BD9"/>
    <w:rsid w:val="00636FF9"/>
    <w:rsid w:val="0063700B"/>
    <w:rsid w:val="0063751B"/>
    <w:rsid w:val="006376B8"/>
    <w:rsid w:val="00637D30"/>
    <w:rsid w:val="00637D54"/>
    <w:rsid w:val="0064002A"/>
    <w:rsid w:val="0064057C"/>
    <w:rsid w:val="0064085A"/>
    <w:rsid w:val="0064098D"/>
    <w:rsid w:val="006410CE"/>
    <w:rsid w:val="006410F9"/>
    <w:rsid w:val="006412A7"/>
    <w:rsid w:val="006415CE"/>
    <w:rsid w:val="00641D5C"/>
    <w:rsid w:val="00641FD3"/>
    <w:rsid w:val="006429BC"/>
    <w:rsid w:val="006436CC"/>
    <w:rsid w:val="006439F9"/>
    <w:rsid w:val="00643F7E"/>
    <w:rsid w:val="006440C3"/>
    <w:rsid w:val="006442DC"/>
    <w:rsid w:val="006442DF"/>
    <w:rsid w:val="00644B74"/>
    <w:rsid w:val="00645356"/>
    <w:rsid w:val="00645783"/>
    <w:rsid w:val="00645BB3"/>
    <w:rsid w:val="00645C62"/>
    <w:rsid w:val="00646723"/>
    <w:rsid w:val="00646817"/>
    <w:rsid w:val="00646AFF"/>
    <w:rsid w:val="00647AF7"/>
    <w:rsid w:val="00647BE6"/>
    <w:rsid w:val="00647C29"/>
    <w:rsid w:val="00650F12"/>
    <w:rsid w:val="00650FBC"/>
    <w:rsid w:val="0065160F"/>
    <w:rsid w:val="00651642"/>
    <w:rsid w:val="00651FBA"/>
    <w:rsid w:val="00653695"/>
    <w:rsid w:val="0065447C"/>
    <w:rsid w:val="006554D8"/>
    <w:rsid w:val="00655825"/>
    <w:rsid w:val="00655BC8"/>
    <w:rsid w:val="00655FDC"/>
    <w:rsid w:val="00656135"/>
    <w:rsid w:val="00656896"/>
    <w:rsid w:val="00656C73"/>
    <w:rsid w:val="00656CA7"/>
    <w:rsid w:val="00656DDA"/>
    <w:rsid w:val="00657126"/>
    <w:rsid w:val="00657561"/>
    <w:rsid w:val="006579D4"/>
    <w:rsid w:val="00657F88"/>
    <w:rsid w:val="00660270"/>
    <w:rsid w:val="00660C26"/>
    <w:rsid w:val="00660D99"/>
    <w:rsid w:val="00661CB1"/>
    <w:rsid w:val="00661E7E"/>
    <w:rsid w:val="00662F64"/>
    <w:rsid w:val="00663405"/>
    <w:rsid w:val="00663AEF"/>
    <w:rsid w:val="0066412F"/>
    <w:rsid w:val="00664877"/>
    <w:rsid w:val="006649F3"/>
    <w:rsid w:val="006651E4"/>
    <w:rsid w:val="00665849"/>
    <w:rsid w:val="00665F39"/>
    <w:rsid w:val="006665F8"/>
    <w:rsid w:val="0066686E"/>
    <w:rsid w:val="00667186"/>
    <w:rsid w:val="00667809"/>
    <w:rsid w:val="00667953"/>
    <w:rsid w:val="00667B02"/>
    <w:rsid w:val="00667B7A"/>
    <w:rsid w:val="00670BE2"/>
    <w:rsid w:val="00670CCE"/>
    <w:rsid w:val="006710DA"/>
    <w:rsid w:val="006715E2"/>
    <w:rsid w:val="006723E2"/>
    <w:rsid w:val="00672A63"/>
    <w:rsid w:val="00672E42"/>
    <w:rsid w:val="00674267"/>
    <w:rsid w:val="006745DE"/>
    <w:rsid w:val="006750CD"/>
    <w:rsid w:val="00675173"/>
    <w:rsid w:val="006753AA"/>
    <w:rsid w:val="006755F3"/>
    <w:rsid w:val="00676229"/>
    <w:rsid w:val="00676499"/>
    <w:rsid w:val="00676BD1"/>
    <w:rsid w:val="00676E6B"/>
    <w:rsid w:val="0067716C"/>
    <w:rsid w:val="0067739D"/>
    <w:rsid w:val="006774E9"/>
    <w:rsid w:val="0067791E"/>
    <w:rsid w:val="00677969"/>
    <w:rsid w:val="006779B3"/>
    <w:rsid w:val="00677F4F"/>
    <w:rsid w:val="006802F7"/>
    <w:rsid w:val="00681690"/>
    <w:rsid w:val="0068170E"/>
    <w:rsid w:val="00681851"/>
    <w:rsid w:val="00681A95"/>
    <w:rsid w:val="00681BCC"/>
    <w:rsid w:val="0068206F"/>
    <w:rsid w:val="006820A8"/>
    <w:rsid w:val="0068217A"/>
    <w:rsid w:val="006834D2"/>
    <w:rsid w:val="00683918"/>
    <w:rsid w:val="00683D20"/>
    <w:rsid w:val="00684860"/>
    <w:rsid w:val="00684CFA"/>
    <w:rsid w:val="00684D75"/>
    <w:rsid w:val="00685066"/>
    <w:rsid w:val="00685163"/>
    <w:rsid w:val="006859F2"/>
    <w:rsid w:val="00686163"/>
    <w:rsid w:val="0068618F"/>
    <w:rsid w:val="006863AE"/>
    <w:rsid w:val="00686553"/>
    <w:rsid w:val="00686C57"/>
    <w:rsid w:val="00686D31"/>
    <w:rsid w:val="00686EEA"/>
    <w:rsid w:val="006872B2"/>
    <w:rsid w:val="006879AB"/>
    <w:rsid w:val="00687AF2"/>
    <w:rsid w:val="006905E4"/>
    <w:rsid w:val="00690A5E"/>
    <w:rsid w:val="00690B1D"/>
    <w:rsid w:val="00690D60"/>
    <w:rsid w:val="00690DC7"/>
    <w:rsid w:val="00690E79"/>
    <w:rsid w:val="006915C5"/>
    <w:rsid w:val="006931A5"/>
    <w:rsid w:val="00694082"/>
    <w:rsid w:val="0069590D"/>
    <w:rsid w:val="00695D18"/>
    <w:rsid w:val="00695F05"/>
    <w:rsid w:val="00697217"/>
    <w:rsid w:val="00697594"/>
    <w:rsid w:val="00697735"/>
    <w:rsid w:val="006978C6"/>
    <w:rsid w:val="0069793E"/>
    <w:rsid w:val="006A03EA"/>
    <w:rsid w:val="006A0613"/>
    <w:rsid w:val="006A0780"/>
    <w:rsid w:val="006A0A44"/>
    <w:rsid w:val="006A0A8C"/>
    <w:rsid w:val="006A0F61"/>
    <w:rsid w:val="006A106A"/>
    <w:rsid w:val="006A10A7"/>
    <w:rsid w:val="006A1903"/>
    <w:rsid w:val="006A2AD5"/>
    <w:rsid w:val="006A2CE6"/>
    <w:rsid w:val="006A36B7"/>
    <w:rsid w:val="006A38FC"/>
    <w:rsid w:val="006A3B30"/>
    <w:rsid w:val="006A3F83"/>
    <w:rsid w:val="006A4541"/>
    <w:rsid w:val="006A4873"/>
    <w:rsid w:val="006A51CA"/>
    <w:rsid w:val="006A5364"/>
    <w:rsid w:val="006A5849"/>
    <w:rsid w:val="006A5BD9"/>
    <w:rsid w:val="006A69BE"/>
    <w:rsid w:val="006A7216"/>
    <w:rsid w:val="006A7326"/>
    <w:rsid w:val="006B01AB"/>
    <w:rsid w:val="006B0830"/>
    <w:rsid w:val="006B0CB4"/>
    <w:rsid w:val="006B0E02"/>
    <w:rsid w:val="006B11DA"/>
    <w:rsid w:val="006B150A"/>
    <w:rsid w:val="006B1679"/>
    <w:rsid w:val="006B1721"/>
    <w:rsid w:val="006B1921"/>
    <w:rsid w:val="006B23A4"/>
    <w:rsid w:val="006B2782"/>
    <w:rsid w:val="006B374B"/>
    <w:rsid w:val="006B3A60"/>
    <w:rsid w:val="006B3DD6"/>
    <w:rsid w:val="006B3E76"/>
    <w:rsid w:val="006B408E"/>
    <w:rsid w:val="006B5FB5"/>
    <w:rsid w:val="006B6EC4"/>
    <w:rsid w:val="006B7BB5"/>
    <w:rsid w:val="006B7E0A"/>
    <w:rsid w:val="006C04C0"/>
    <w:rsid w:val="006C0B55"/>
    <w:rsid w:val="006C17EC"/>
    <w:rsid w:val="006C253D"/>
    <w:rsid w:val="006C2F0A"/>
    <w:rsid w:val="006C37FA"/>
    <w:rsid w:val="006C40DA"/>
    <w:rsid w:val="006C4771"/>
    <w:rsid w:val="006C4D52"/>
    <w:rsid w:val="006C5017"/>
    <w:rsid w:val="006C5797"/>
    <w:rsid w:val="006C597F"/>
    <w:rsid w:val="006C66F1"/>
    <w:rsid w:val="006C6880"/>
    <w:rsid w:val="006C68D3"/>
    <w:rsid w:val="006C79AD"/>
    <w:rsid w:val="006C7EE0"/>
    <w:rsid w:val="006D0555"/>
    <w:rsid w:val="006D10BE"/>
    <w:rsid w:val="006D11EB"/>
    <w:rsid w:val="006D178C"/>
    <w:rsid w:val="006D18BA"/>
    <w:rsid w:val="006D19AC"/>
    <w:rsid w:val="006D1DDF"/>
    <w:rsid w:val="006D237C"/>
    <w:rsid w:val="006D24F0"/>
    <w:rsid w:val="006D2AF0"/>
    <w:rsid w:val="006D2B0D"/>
    <w:rsid w:val="006D39CC"/>
    <w:rsid w:val="006D3B58"/>
    <w:rsid w:val="006D4169"/>
    <w:rsid w:val="006D499C"/>
    <w:rsid w:val="006D4A4D"/>
    <w:rsid w:val="006D4A6A"/>
    <w:rsid w:val="006D5091"/>
    <w:rsid w:val="006D5BC1"/>
    <w:rsid w:val="006D5BD9"/>
    <w:rsid w:val="006D6AED"/>
    <w:rsid w:val="006D72EC"/>
    <w:rsid w:val="006D77D6"/>
    <w:rsid w:val="006E077B"/>
    <w:rsid w:val="006E1CC9"/>
    <w:rsid w:val="006E1E29"/>
    <w:rsid w:val="006E1F84"/>
    <w:rsid w:val="006E21BE"/>
    <w:rsid w:val="006E25CC"/>
    <w:rsid w:val="006E29F3"/>
    <w:rsid w:val="006E2A26"/>
    <w:rsid w:val="006E2FBF"/>
    <w:rsid w:val="006E3D74"/>
    <w:rsid w:val="006E41BB"/>
    <w:rsid w:val="006E4EE6"/>
    <w:rsid w:val="006E59AF"/>
    <w:rsid w:val="006E5A16"/>
    <w:rsid w:val="006E5B6A"/>
    <w:rsid w:val="006E6E89"/>
    <w:rsid w:val="006E73F6"/>
    <w:rsid w:val="006E7E01"/>
    <w:rsid w:val="006E7F5C"/>
    <w:rsid w:val="006F01A7"/>
    <w:rsid w:val="006F10F6"/>
    <w:rsid w:val="006F241B"/>
    <w:rsid w:val="006F2504"/>
    <w:rsid w:val="006F267B"/>
    <w:rsid w:val="006F2E30"/>
    <w:rsid w:val="006F2FDE"/>
    <w:rsid w:val="006F30CD"/>
    <w:rsid w:val="006F3761"/>
    <w:rsid w:val="006F393E"/>
    <w:rsid w:val="006F3C5A"/>
    <w:rsid w:val="006F3D7D"/>
    <w:rsid w:val="006F427F"/>
    <w:rsid w:val="006F48C5"/>
    <w:rsid w:val="006F569E"/>
    <w:rsid w:val="006F572E"/>
    <w:rsid w:val="006F591D"/>
    <w:rsid w:val="006F59B2"/>
    <w:rsid w:val="006F6334"/>
    <w:rsid w:val="006F63D6"/>
    <w:rsid w:val="006F6743"/>
    <w:rsid w:val="006F6911"/>
    <w:rsid w:val="006F6A47"/>
    <w:rsid w:val="006F6D7F"/>
    <w:rsid w:val="006F7F61"/>
    <w:rsid w:val="007003FB"/>
    <w:rsid w:val="00702509"/>
    <w:rsid w:val="00702677"/>
    <w:rsid w:val="00702EEF"/>
    <w:rsid w:val="007030CE"/>
    <w:rsid w:val="0070322E"/>
    <w:rsid w:val="007037A2"/>
    <w:rsid w:val="00703BC6"/>
    <w:rsid w:val="00704940"/>
    <w:rsid w:val="0070498C"/>
    <w:rsid w:val="0070503A"/>
    <w:rsid w:val="00705EF0"/>
    <w:rsid w:val="00707E1A"/>
    <w:rsid w:val="00707EC5"/>
    <w:rsid w:val="00710517"/>
    <w:rsid w:val="00710AAF"/>
    <w:rsid w:val="00711D4A"/>
    <w:rsid w:val="00711E44"/>
    <w:rsid w:val="00712985"/>
    <w:rsid w:val="00712A6E"/>
    <w:rsid w:val="00712B02"/>
    <w:rsid w:val="00712D18"/>
    <w:rsid w:val="00712F9A"/>
    <w:rsid w:val="00713146"/>
    <w:rsid w:val="00713672"/>
    <w:rsid w:val="0071457C"/>
    <w:rsid w:val="00714F0C"/>
    <w:rsid w:val="00714F7A"/>
    <w:rsid w:val="00715718"/>
    <w:rsid w:val="00715D86"/>
    <w:rsid w:val="00715E0A"/>
    <w:rsid w:val="00716B87"/>
    <w:rsid w:val="007175A4"/>
    <w:rsid w:val="00717B36"/>
    <w:rsid w:val="007201A2"/>
    <w:rsid w:val="0072024C"/>
    <w:rsid w:val="00721F0E"/>
    <w:rsid w:val="00721F85"/>
    <w:rsid w:val="0072214C"/>
    <w:rsid w:val="007228BF"/>
    <w:rsid w:val="00723427"/>
    <w:rsid w:val="00723495"/>
    <w:rsid w:val="00723733"/>
    <w:rsid w:val="0072397D"/>
    <w:rsid w:val="0072475D"/>
    <w:rsid w:val="007247F8"/>
    <w:rsid w:val="007256A0"/>
    <w:rsid w:val="00725738"/>
    <w:rsid w:val="00726257"/>
    <w:rsid w:val="00726C0A"/>
    <w:rsid w:val="007276A5"/>
    <w:rsid w:val="007276E4"/>
    <w:rsid w:val="00727A60"/>
    <w:rsid w:val="0073006C"/>
    <w:rsid w:val="00730288"/>
    <w:rsid w:val="00730369"/>
    <w:rsid w:val="00730C51"/>
    <w:rsid w:val="00730E07"/>
    <w:rsid w:val="00731925"/>
    <w:rsid w:val="007328D5"/>
    <w:rsid w:val="00732B4F"/>
    <w:rsid w:val="00732D9B"/>
    <w:rsid w:val="00732DDE"/>
    <w:rsid w:val="00733397"/>
    <w:rsid w:val="00733522"/>
    <w:rsid w:val="00733A4D"/>
    <w:rsid w:val="00733E0E"/>
    <w:rsid w:val="00734C41"/>
    <w:rsid w:val="00734EFB"/>
    <w:rsid w:val="0073587E"/>
    <w:rsid w:val="00735C13"/>
    <w:rsid w:val="00735F84"/>
    <w:rsid w:val="007361C7"/>
    <w:rsid w:val="0073669B"/>
    <w:rsid w:val="007379B5"/>
    <w:rsid w:val="00737AD0"/>
    <w:rsid w:val="0074103E"/>
    <w:rsid w:val="007412BF"/>
    <w:rsid w:val="007419AB"/>
    <w:rsid w:val="00741F42"/>
    <w:rsid w:val="0074218C"/>
    <w:rsid w:val="00743545"/>
    <w:rsid w:val="00743575"/>
    <w:rsid w:val="00743F8C"/>
    <w:rsid w:val="007442F3"/>
    <w:rsid w:val="007458C1"/>
    <w:rsid w:val="00745AFD"/>
    <w:rsid w:val="00746119"/>
    <w:rsid w:val="0074641E"/>
    <w:rsid w:val="007468D0"/>
    <w:rsid w:val="00746F5A"/>
    <w:rsid w:val="007475BC"/>
    <w:rsid w:val="00750038"/>
    <w:rsid w:val="0075011A"/>
    <w:rsid w:val="007526AA"/>
    <w:rsid w:val="0075287E"/>
    <w:rsid w:val="0075290D"/>
    <w:rsid w:val="00752A2A"/>
    <w:rsid w:val="00752A6E"/>
    <w:rsid w:val="00752C82"/>
    <w:rsid w:val="00752E72"/>
    <w:rsid w:val="00753381"/>
    <w:rsid w:val="00753970"/>
    <w:rsid w:val="00753C31"/>
    <w:rsid w:val="00753EC2"/>
    <w:rsid w:val="00755359"/>
    <w:rsid w:val="00755563"/>
    <w:rsid w:val="00755676"/>
    <w:rsid w:val="0075573F"/>
    <w:rsid w:val="00755FA1"/>
    <w:rsid w:val="00756809"/>
    <w:rsid w:val="0075684B"/>
    <w:rsid w:val="007569BB"/>
    <w:rsid w:val="007569CF"/>
    <w:rsid w:val="007569FD"/>
    <w:rsid w:val="00756A88"/>
    <w:rsid w:val="00756ADB"/>
    <w:rsid w:val="007603E0"/>
    <w:rsid w:val="00760A57"/>
    <w:rsid w:val="00761303"/>
    <w:rsid w:val="00762483"/>
    <w:rsid w:val="00762565"/>
    <w:rsid w:val="00762D01"/>
    <w:rsid w:val="007632D3"/>
    <w:rsid w:val="0076347D"/>
    <w:rsid w:val="00764D91"/>
    <w:rsid w:val="00764F73"/>
    <w:rsid w:val="00766419"/>
    <w:rsid w:val="0076647C"/>
    <w:rsid w:val="00766CEB"/>
    <w:rsid w:val="0076764C"/>
    <w:rsid w:val="00767B9F"/>
    <w:rsid w:val="0077062C"/>
    <w:rsid w:val="00770761"/>
    <w:rsid w:val="00770EBD"/>
    <w:rsid w:val="00772AF8"/>
    <w:rsid w:val="007734FE"/>
    <w:rsid w:val="00774609"/>
    <w:rsid w:val="007750BB"/>
    <w:rsid w:val="0077530E"/>
    <w:rsid w:val="0077535B"/>
    <w:rsid w:val="007758C0"/>
    <w:rsid w:val="0077601D"/>
    <w:rsid w:val="00777C35"/>
    <w:rsid w:val="007801DA"/>
    <w:rsid w:val="00780754"/>
    <w:rsid w:val="0078089B"/>
    <w:rsid w:val="00780CD0"/>
    <w:rsid w:val="007819AD"/>
    <w:rsid w:val="00781AD0"/>
    <w:rsid w:val="00782944"/>
    <w:rsid w:val="00783372"/>
    <w:rsid w:val="007854D3"/>
    <w:rsid w:val="00785806"/>
    <w:rsid w:val="00786C47"/>
    <w:rsid w:val="007871F3"/>
    <w:rsid w:val="00787436"/>
    <w:rsid w:val="0078743F"/>
    <w:rsid w:val="0078785A"/>
    <w:rsid w:val="007879F1"/>
    <w:rsid w:val="00790575"/>
    <w:rsid w:val="0079146B"/>
    <w:rsid w:val="00792483"/>
    <w:rsid w:val="007926F5"/>
    <w:rsid w:val="0079377A"/>
    <w:rsid w:val="00793A51"/>
    <w:rsid w:val="00793D80"/>
    <w:rsid w:val="00795BE2"/>
    <w:rsid w:val="00795F8F"/>
    <w:rsid w:val="00796667"/>
    <w:rsid w:val="00796C24"/>
    <w:rsid w:val="00797AD9"/>
    <w:rsid w:val="00797CC5"/>
    <w:rsid w:val="007A04B1"/>
    <w:rsid w:val="007A189D"/>
    <w:rsid w:val="007A21B7"/>
    <w:rsid w:val="007A26AB"/>
    <w:rsid w:val="007A2786"/>
    <w:rsid w:val="007A2C67"/>
    <w:rsid w:val="007A2F0C"/>
    <w:rsid w:val="007A3A53"/>
    <w:rsid w:val="007A3D34"/>
    <w:rsid w:val="007A5E4C"/>
    <w:rsid w:val="007A742E"/>
    <w:rsid w:val="007A7E81"/>
    <w:rsid w:val="007A7ECB"/>
    <w:rsid w:val="007B00D4"/>
    <w:rsid w:val="007B035F"/>
    <w:rsid w:val="007B0711"/>
    <w:rsid w:val="007B0803"/>
    <w:rsid w:val="007B1396"/>
    <w:rsid w:val="007B1692"/>
    <w:rsid w:val="007B1AC5"/>
    <w:rsid w:val="007B1B3E"/>
    <w:rsid w:val="007B438B"/>
    <w:rsid w:val="007B461A"/>
    <w:rsid w:val="007B48D7"/>
    <w:rsid w:val="007B5033"/>
    <w:rsid w:val="007B54C2"/>
    <w:rsid w:val="007B5D5C"/>
    <w:rsid w:val="007B6C04"/>
    <w:rsid w:val="007B733E"/>
    <w:rsid w:val="007B7FA1"/>
    <w:rsid w:val="007C0788"/>
    <w:rsid w:val="007C0861"/>
    <w:rsid w:val="007C0BB2"/>
    <w:rsid w:val="007C0E05"/>
    <w:rsid w:val="007C139A"/>
    <w:rsid w:val="007C197C"/>
    <w:rsid w:val="007C1C84"/>
    <w:rsid w:val="007C229E"/>
    <w:rsid w:val="007C2752"/>
    <w:rsid w:val="007C2A0D"/>
    <w:rsid w:val="007C3513"/>
    <w:rsid w:val="007C35C1"/>
    <w:rsid w:val="007C39ED"/>
    <w:rsid w:val="007C4010"/>
    <w:rsid w:val="007C4199"/>
    <w:rsid w:val="007C476D"/>
    <w:rsid w:val="007C4875"/>
    <w:rsid w:val="007C4917"/>
    <w:rsid w:val="007C5A24"/>
    <w:rsid w:val="007C5EDC"/>
    <w:rsid w:val="007C673E"/>
    <w:rsid w:val="007C6F81"/>
    <w:rsid w:val="007C72BD"/>
    <w:rsid w:val="007C735A"/>
    <w:rsid w:val="007C7EA5"/>
    <w:rsid w:val="007D13AD"/>
    <w:rsid w:val="007D24A3"/>
    <w:rsid w:val="007D3273"/>
    <w:rsid w:val="007D332E"/>
    <w:rsid w:val="007D39CF"/>
    <w:rsid w:val="007D39DB"/>
    <w:rsid w:val="007D3FB4"/>
    <w:rsid w:val="007D4197"/>
    <w:rsid w:val="007D4C85"/>
    <w:rsid w:val="007D5566"/>
    <w:rsid w:val="007D5BB9"/>
    <w:rsid w:val="007D6101"/>
    <w:rsid w:val="007D62BC"/>
    <w:rsid w:val="007D62EE"/>
    <w:rsid w:val="007D6828"/>
    <w:rsid w:val="007D6CFA"/>
    <w:rsid w:val="007D7027"/>
    <w:rsid w:val="007D7A83"/>
    <w:rsid w:val="007D7B0A"/>
    <w:rsid w:val="007D7D27"/>
    <w:rsid w:val="007E006E"/>
    <w:rsid w:val="007E03ED"/>
    <w:rsid w:val="007E0932"/>
    <w:rsid w:val="007E0AE9"/>
    <w:rsid w:val="007E111E"/>
    <w:rsid w:val="007E13D2"/>
    <w:rsid w:val="007E1D5B"/>
    <w:rsid w:val="007E226C"/>
    <w:rsid w:val="007E28D1"/>
    <w:rsid w:val="007E3060"/>
    <w:rsid w:val="007E355C"/>
    <w:rsid w:val="007E3749"/>
    <w:rsid w:val="007E43CC"/>
    <w:rsid w:val="007E579B"/>
    <w:rsid w:val="007E6721"/>
    <w:rsid w:val="007E6F33"/>
    <w:rsid w:val="007E703D"/>
    <w:rsid w:val="007E75F9"/>
    <w:rsid w:val="007E7F14"/>
    <w:rsid w:val="007F007E"/>
    <w:rsid w:val="007F0F7A"/>
    <w:rsid w:val="007F1473"/>
    <w:rsid w:val="007F1503"/>
    <w:rsid w:val="007F21BD"/>
    <w:rsid w:val="007F236E"/>
    <w:rsid w:val="007F2693"/>
    <w:rsid w:val="007F34E5"/>
    <w:rsid w:val="007F3A7D"/>
    <w:rsid w:val="007F3B6C"/>
    <w:rsid w:val="007F4106"/>
    <w:rsid w:val="007F4660"/>
    <w:rsid w:val="007F4831"/>
    <w:rsid w:val="007F4D56"/>
    <w:rsid w:val="007F4FB4"/>
    <w:rsid w:val="007F5144"/>
    <w:rsid w:val="007F529B"/>
    <w:rsid w:val="007F546A"/>
    <w:rsid w:val="007F5AFC"/>
    <w:rsid w:val="007F60AF"/>
    <w:rsid w:val="007F61F1"/>
    <w:rsid w:val="007F63AC"/>
    <w:rsid w:val="007F6B1E"/>
    <w:rsid w:val="007F6C57"/>
    <w:rsid w:val="007F6D31"/>
    <w:rsid w:val="007F6DA4"/>
    <w:rsid w:val="007F788F"/>
    <w:rsid w:val="00800AE9"/>
    <w:rsid w:val="00800BA4"/>
    <w:rsid w:val="008015A7"/>
    <w:rsid w:val="008018B8"/>
    <w:rsid w:val="00801BC9"/>
    <w:rsid w:val="00802476"/>
    <w:rsid w:val="00802E4E"/>
    <w:rsid w:val="008034C5"/>
    <w:rsid w:val="00804604"/>
    <w:rsid w:val="0080463E"/>
    <w:rsid w:val="00804652"/>
    <w:rsid w:val="00804E01"/>
    <w:rsid w:val="00804EB3"/>
    <w:rsid w:val="0080531F"/>
    <w:rsid w:val="00805346"/>
    <w:rsid w:val="00805396"/>
    <w:rsid w:val="008054C0"/>
    <w:rsid w:val="008055C8"/>
    <w:rsid w:val="00805E96"/>
    <w:rsid w:val="00805EE4"/>
    <w:rsid w:val="0080629D"/>
    <w:rsid w:val="0080636D"/>
    <w:rsid w:val="00806A32"/>
    <w:rsid w:val="00806F7F"/>
    <w:rsid w:val="00807693"/>
    <w:rsid w:val="00807AF6"/>
    <w:rsid w:val="00807BA8"/>
    <w:rsid w:val="00807D66"/>
    <w:rsid w:val="00810F10"/>
    <w:rsid w:val="00811018"/>
    <w:rsid w:val="008113F7"/>
    <w:rsid w:val="008114C9"/>
    <w:rsid w:val="008123B9"/>
    <w:rsid w:val="00812AA2"/>
    <w:rsid w:val="0081390E"/>
    <w:rsid w:val="00813CA4"/>
    <w:rsid w:val="00813D9C"/>
    <w:rsid w:val="00813DD0"/>
    <w:rsid w:val="008141E9"/>
    <w:rsid w:val="00814798"/>
    <w:rsid w:val="008147DF"/>
    <w:rsid w:val="00814E44"/>
    <w:rsid w:val="00815F8A"/>
    <w:rsid w:val="00816976"/>
    <w:rsid w:val="00816B00"/>
    <w:rsid w:val="00816F8E"/>
    <w:rsid w:val="008173A4"/>
    <w:rsid w:val="00820038"/>
    <w:rsid w:val="00820317"/>
    <w:rsid w:val="0082062F"/>
    <w:rsid w:val="008208EE"/>
    <w:rsid w:val="00820F20"/>
    <w:rsid w:val="00821045"/>
    <w:rsid w:val="008210B3"/>
    <w:rsid w:val="00821222"/>
    <w:rsid w:val="008217D5"/>
    <w:rsid w:val="008219CE"/>
    <w:rsid w:val="00821C9C"/>
    <w:rsid w:val="008220D3"/>
    <w:rsid w:val="00822216"/>
    <w:rsid w:val="00822497"/>
    <w:rsid w:val="0082260E"/>
    <w:rsid w:val="00822C58"/>
    <w:rsid w:val="00822CED"/>
    <w:rsid w:val="008230A0"/>
    <w:rsid w:val="00823128"/>
    <w:rsid w:val="00823195"/>
    <w:rsid w:val="008236CB"/>
    <w:rsid w:val="0082374D"/>
    <w:rsid w:val="00823FBE"/>
    <w:rsid w:val="00824374"/>
    <w:rsid w:val="008243C4"/>
    <w:rsid w:val="008246E3"/>
    <w:rsid w:val="008254DB"/>
    <w:rsid w:val="0082578B"/>
    <w:rsid w:val="008259A6"/>
    <w:rsid w:val="00825FFE"/>
    <w:rsid w:val="008264F5"/>
    <w:rsid w:val="00827120"/>
    <w:rsid w:val="0082728D"/>
    <w:rsid w:val="0082740A"/>
    <w:rsid w:val="00827C51"/>
    <w:rsid w:val="00827CE8"/>
    <w:rsid w:val="00827E4A"/>
    <w:rsid w:val="0083027C"/>
    <w:rsid w:val="008312E9"/>
    <w:rsid w:val="00831E89"/>
    <w:rsid w:val="008329CC"/>
    <w:rsid w:val="00832E9B"/>
    <w:rsid w:val="008333D3"/>
    <w:rsid w:val="00833B39"/>
    <w:rsid w:val="00833F00"/>
    <w:rsid w:val="00833FF9"/>
    <w:rsid w:val="00834298"/>
    <w:rsid w:val="008344BA"/>
    <w:rsid w:val="00834540"/>
    <w:rsid w:val="008345AF"/>
    <w:rsid w:val="00834A31"/>
    <w:rsid w:val="00834CDE"/>
    <w:rsid w:val="00835ADB"/>
    <w:rsid w:val="00835C7B"/>
    <w:rsid w:val="00835DCB"/>
    <w:rsid w:val="00836370"/>
    <w:rsid w:val="00836DD1"/>
    <w:rsid w:val="00837F07"/>
    <w:rsid w:val="00837F41"/>
    <w:rsid w:val="0084154E"/>
    <w:rsid w:val="008421E8"/>
    <w:rsid w:val="0084274A"/>
    <w:rsid w:val="00842D09"/>
    <w:rsid w:val="00843B06"/>
    <w:rsid w:val="00844B43"/>
    <w:rsid w:val="00845968"/>
    <w:rsid w:val="00845B11"/>
    <w:rsid w:val="00845C8D"/>
    <w:rsid w:val="00845EE2"/>
    <w:rsid w:val="008466D1"/>
    <w:rsid w:val="008472D5"/>
    <w:rsid w:val="0084751C"/>
    <w:rsid w:val="00847DE8"/>
    <w:rsid w:val="00847E9F"/>
    <w:rsid w:val="00847F93"/>
    <w:rsid w:val="00851369"/>
    <w:rsid w:val="008513BF"/>
    <w:rsid w:val="00851521"/>
    <w:rsid w:val="00851F07"/>
    <w:rsid w:val="00851FB3"/>
    <w:rsid w:val="00852744"/>
    <w:rsid w:val="00852803"/>
    <w:rsid w:val="008529BC"/>
    <w:rsid w:val="008541BB"/>
    <w:rsid w:val="008548E8"/>
    <w:rsid w:val="00854A78"/>
    <w:rsid w:val="00854BB2"/>
    <w:rsid w:val="00854CB8"/>
    <w:rsid w:val="00855041"/>
    <w:rsid w:val="00855F13"/>
    <w:rsid w:val="008566C5"/>
    <w:rsid w:val="00856DC2"/>
    <w:rsid w:val="00856F16"/>
    <w:rsid w:val="00856FE4"/>
    <w:rsid w:val="008573B6"/>
    <w:rsid w:val="008578FC"/>
    <w:rsid w:val="008579F0"/>
    <w:rsid w:val="00857AE6"/>
    <w:rsid w:val="00857AEF"/>
    <w:rsid w:val="0086013F"/>
    <w:rsid w:val="0086033F"/>
    <w:rsid w:val="00861226"/>
    <w:rsid w:val="008614FB"/>
    <w:rsid w:val="00861798"/>
    <w:rsid w:val="008618D1"/>
    <w:rsid w:val="0086246E"/>
    <w:rsid w:val="00862E72"/>
    <w:rsid w:val="008631CA"/>
    <w:rsid w:val="00863E51"/>
    <w:rsid w:val="008641D8"/>
    <w:rsid w:val="00864851"/>
    <w:rsid w:val="008649B4"/>
    <w:rsid w:val="00864AA5"/>
    <w:rsid w:val="0086506D"/>
    <w:rsid w:val="0086529E"/>
    <w:rsid w:val="00865418"/>
    <w:rsid w:val="00865DAD"/>
    <w:rsid w:val="0086627F"/>
    <w:rsid w:val="00866782"/>
    <w:rsid w:val="00866F2A"/>
    <w:rsid w:val="00867D09"/>
    <w:rsid w:val="00867DBF"/>
    <w:rsid w:val="0087009C"/>
    <w:rsid w:val="00870360"/>
    <w:rsid w:val="0087084B"/>
    <w:rsid w:val="00870AF6"/>
    <w:rsid w:val="008711AB"/>
    <w:rsid w:val="00871CB5"/>
    <w:rsid w:val="00871D99"/>
    <w:rsid w:val="00871FB0"/>
    <w:rsid w:val="00872169"/>
    <w:rsid w:val="008721DC"/>
    <w:rsid w:val="00872B3F"/>
    <w:rsid w:val="00872E04"/>
    <w:rsid w:val="00873D0C"/>
    <w:rsid w:val="00873F65"/>
    <w:rsid w:val="00874010"/>
    <w:rsid w:val="00874222"/>
    <w:rsid w:val="0087428C"/>
    <w:rsid w:val="00874418"/>
    <w:rsid w:val="0087485B"/>
    <w:rsid w:val="00874D00"/>
    <w:rsid w:val="0087502F"/>
    <w:rsid w:val="0087507F"/>
    <w:rsid w:val="0087599C"/>
    <w:rsid w:val="00875AAA"/>
    <w:rsid w:val="00876CD5"/>
    <w:rsid w:val="008774CE"/>
    <w:rsid w:val="008803D5"/>
    <w:rsid w:val="008810D8"/>
    <w:rsid w:val="0088131E"/>
    <w:rsid w:val="008819E0"/>
    <w:rsid w:val="00881A82"/>
    <w:rsid w:val="00881E41"/>
    <w:rsid w:val="00881FB7"/>
    <w:rsid w:val="0088205F"/>
    <w:rsid w:val="008822AE"/>
    <w:rsid w:val="00883098"/>
    <w:rsid w:val="00883FFA"/>
    <w:rsid w:val="0088464B"/>
    <w:rsid w:val="00885D45"/>
    <w:rsid w:val="00886B19"/>
    <w:rsid w:val="00887155"/>
    <w:rsid w:val="0088755D"/>
    <w:rsid w:val="0089011E"/>
    <w:rsid w:val="00890254"/>
    <w:rsid w:val="00891641"/>
    <w:rsid w:val="008917A5"/>
    <w:rsid w:val="00891C59"/>
    <w:rsid w:val="00891D67"/>
    <w:rsid w:val="008922B4"/>
    <w:rsid w:val="008923D8"/>
    <w:rsid w:val="00892680"/>
    <w:rsid w:val="0089301F"/>
    <w:rsid w:val="00893232"/>
    <w:rsid w:val="00894147"/>
    <w:rsid w:val="00894180"/>
    <w:rsid w:val="008946CC"/>
    <w:rsid w:val="008960A3"/>
    <w:rsid w:val="00896FB6"/>
    <w:rsid w:val="008A00B1"/>
    <w:rsid w:val="008A0788"/>
    <w:rsid w:val="008A0944"/>
    <w:rsid w:val="008A0C6E"/>
    <w:rsid w:val="008A0CFA"/>
    <w:rsid w:val="008A12C1"/>
    <w:rsid w:val="008A2F6B"/>
    <w:rsid w:val="008A2F78"/>
    <w:rsid w:val="008A323E"/>
    <w:rsid w:val="008A33FD"/>
    <w:rsid w:val="008A353C"/>
    <w:rsid w:val="008A49D8"/>
    <w:rsid w:val="008A5017"/>
    <w:rsid w:val="008A52DD"/>
    <w:rsid w:val="008A5356"/>
    <w:rsid w:val="008A5618"/>
    <w:rsid w:val="008A5688"/>
    <w:rsid w:val="008A63EC"/>
    <w:rsid w:val="008A6679"/>
    <w:rsid w:val="008A6B2E"/>
    <w:rsid w:val="008A6DAC"/>
    <w:rsid w:val="008A734E"/>
    <w:rsid w:val="008A7456"/>
    <w:rsid w:val="008A772F"/>
    <w:rsid w:val="008A78CE"/>
    <w:rsid w:val="008A7CAF"/>
    <w:rsid w:val="008B04A6"/>
    <w:rsid w:val="008B05E3"/>
    <w:rsid w:val="008B0DB4"/>
    <w:rsid w:val="008B21AF"/>
    <w:rsid w:val="008B2FCC"/>
    <w:rsid w:val="008B3FAB"/>
    <w:rsid w:val="008B4A48"/>
    <w:rsid w:val="008B4EF7"/>
    <w:rsid w:val="008B51AB"/>
    <w:rsid w:val="008B52D2"/>
    <w:rsid w:val="008B52F0"/>
    <w:rsid w:val="008B5FD9"/>
    <w:rsid w:val="008B605E"/>
    <w:rsid w:val="008B607A"/>
    <w:rsid w:val="008B61AF"/>
    <w:rsid w:val="008B631F"/>
    <w:rsid w:val="008B6F02"/>
    <w:rsid w:val="008C06EA"/>
    <w:rsid w:val="008C0884"/>
    <w:rsid w:val="008C0DAF"/>
    <w:rsid w:val="008C1CD4"/>
    <w:rsid w:val="008C1DC3"/>
    <w:rsid w:val="008C1FE6"/>
    <w:rsid w:val="008C3058"/>
    <w:rsid w:val="008C3775"/>
    <w:rsid w:val="008C4633"/>
    <w:rsid w:val="008C463F"/>
    <w:rsid w:val="008C51DA"/>
    <w:rsid w:val="008C58CB"/>
    <w:rsid w:val="008C5D7E"/>
    <w:rsid w:val="008C62CE"/>
    <w:rsid w:val="008C67AA"/>
    <w:rsid w:val="008C68C2"/>
    <w:rsid w:val="008C6AC7"/>
    <w:rsid w:val="008C6FEC"/>
    <w:rsid w:val="008C7109"/>
    <w:rsid w:val="008D0898"/>
    <w:rsid w:val="008D0954"/>
    <w:rsid w:val="008D09FA"/>
    <w:rsid w:val="008D0B09"/>
    <w:rsid w:val="008D0B54"/>
    <w:rsid w:val="008D105D"/>
    <w:rsid w:val="008D1CC7"/>
    <w:rsid w:val="008D2B3B"/>
    <w:rsid w:val="008D2BDB"/>
    <w:rsid w:val="008D4D58"/>
    <w:rsid w:val="008D4DAA"/>
    <w:rsid w:val="008D546F"/>
    <w:rsid w:val="008D5855"/>
    <w:rsid w:val="008D76CE"/>
    <w:rsid w:val="008E0377"/>
    <w:rsid w:val="008E0834"/>
    <w:rsid w:val="008E0850"/>
    <w:rsid w:val="008E0D58"/>
    <w:rsid w:val="008E0F1F"/>
    <w:rsid w:val="008E2EAD"/>
    <w:rsid w:val="008E38BD"/>
    <w:rsid w:val="008E3B9A"/>
    <w:rsid w:val="008E3F7D"/>
    <w:rsid w:val="008E4914"/>
    <w:rsid w:val="008E49F6"/>
    <w:rsid w:val="008E4A07"/>
    <w:rsid w:val="008E59C5"/>
    <w:rsid w:val="008E7297"/>
    <w:rsid w:val="008E7763"/>
    <w:rsid w:val="008F097B"/>
    <w:rsid w:val="008F0A80"/>
    <w:rsid w:val="008F1328"/>
    <w:rsid w:val="008F1C35"/>
    <w:rsid w:val="008F223D"/>
    <w:rsid w:val="008F2807"/>
    <w:rsid w:val="008F299E"/>
    <w:rsid w:val="008F3312"/>
    <w:rsid w:val="008F3D32"/>
    <w:rsid w:val="008F3E0A"/>
    <w:rsid w:val="008F4036"/>
    <w:rsid w:val="008F42C6"/>
    <w:rsid w:val="008F556E"/>
    <w:rsid w:val="008F5621"/>
    <w:rsid w:val="008F58DC"/>
    <w:rsid w:val="008F6598"/>
    <w:rsid w:val="008F7130"/>
    <w:rsid w:val="008F7FA0"/>
    <w:rsid w:val="0090030E"/>
    <w:rsid w:val="00900579"/>
    <w:rsid w:val="00900651"/>
    <w:rsid w:val="00900E5D"/>
    <w:rsid w:val="009016C3"/>
    <w:rsid w:val="00901F1B"/>
    <w:rsid w:val="00902DBF"/>
    <w:rsid w:val="00902E20"/>
    <w:rsid w:val="00902FFF"/>
    <w:rsid w:val="00903680"/>
    <w:rsid w:val="00903F3C"/>
    <w:rsid w:val="00904244"/>
    <w:rsid w:val="00904C3E"/>
    <w:rsid w:val="00905710"/>
    <w:rsid w:val="009058B6"/>
    <w:rsid w:val="00905CB5"/>
    <w:rsid w:val="009067B0"/>
    <w:rsid w:val="009070E4"/>
    <w:rsid w:val="00910349"/>
    <w:rsid w:val="009108CD"/>
    <w:rsid w:val="00910A99"/>
    <w:rsid w:val="009110C4"/>
    <w:rsid w:val="00911F43"/>
    <w:rsid w:val="00912412"/>
    <w:rsid w:val="00912C3B"/>
    <w:rsid w:val="00912E80"/>
    <w:rsid w:val="0091317B"/>
    <w:rsid w:val="009132F7"/>
    <w:rsid w:val="0091386B"/>
    <w:rsid w:val="00913988"/>
    <w:rsid w:val="009146E7"/>
    <w:rsid w:val="00914DCE"/>
    <w:rsid w:val="009150D0"/>
    <w:rsid w:val="0091564B"/>
    <w:rsid w:val="009156B4"/>
    <w:rsid w:val="0091571B"/>
    <w:rsid w:val="00915AEE"/>
    <w:rsid w:val="00916D5B"/>
    <w:rsid w:val="00916F0F"/>
    <w:rsid w:val="00916F91"/>
    <w:rsid w:val="00917077"/>
    <w:rsid w:val="00917546"/>
    <w:rsid w:val="00917576"/>
    <w:rsid w:val="00920439"/>
    <w:rsid w:val="00920604"/>
    <w:rsid w:val="00920AA9"/>
    <w:rsid w:val="00920F16"/>
    <w:rsid w:val="00921C8D"/>
    <w:rsid w:val="00921EEE"/>
    <w:rsid w:val="00921EF4"/>
    <w:rsid w:val="009235A9"/>
    <w:rsid w:val="009235F2"/>
    <w:rsid w:val="009246D4"/>
    <w:rsid w:val="0092491D"/>
    <w:rsid w:val="00924C73"/>
    <w:rsid w:val="00924D30"/>
    <w:rsid w:val="00926343"/>
    <w:rsid w:val="0092768B"/>
    <w:rsid w:val="009303D7"/>
    <w:rsid w:val="00930514"/>
    <w:rsid w:val="0093059E"/>
    <w:rsid w:val="009314B0"/>
    <w:rsid w:val="00932120"/>
    <w:rsid w:val="0093386B"/>
    <w:rsid w:val="00933C28"/>
    <w:rsid w:val="00933E46"/>
    <w:rsid w:val="00934073"/>
    <w:rsid w:val="009345D2"/>
    <w:rsid w:val="00934DBE"/>
    <w:rsid w:val="009354CB"/>
    <w:rsid w:val="00935695"/>
    <w:rsid w:val="00935733"/>
    <w:rsid w:val="0093586C"/>
    <w:rsid w:val="00935E31"/>
    <w:rsid w:val="00936294"/>
    <w:rsid w:val="00936663"/>
    <w:rsid w:val="0093688E"/>
    <w:rsid w:val="009369F0"/>
    <w:rsid w:val="009374E1"/>
    <w:rsid w:val="00937A3F"/>
    <w:rsid w:val="00937DA6"/>
    <w:rsid w:val="009405D8"/>
    <w:rsid w:val="00940779"/>
    <w:rsid w:val="00940A9E"/>
    <w:rsid w:val="00940DA8"/>
    <w:rsid w:val="00941A2C"/>
    <w:rsid w:val="00941FA1"/>
    <w:rsid w:val="00942307"/>
    <w:rsid w:val="00942A0A"/>
    <w:rsid w:val="00942C67"/>
    <w:rsid w:val="009430FB"/>
    <w:rsid w:val="0094387B"/>
    <w:rsid w:val="00943ACB"/>
    <w:rsid w:val="00943BEC"/>
    <w:rsid w:val="00943CEC"/>
    <w:rsid w:val="00943D31"/>
    <w:rsid w:val="00944379"/>
    <w:rsid w:val="009443E4"/>
    <w:rsid w:val="009445F9"/>
    <w:rsid w:val="009446D4"/>
    <w:rsid w:val="00944A64"/>
    <w:rsid w:val="009456C9"/>
    <w:rsid w:val="009459F7"/>
    <w:rsid w:val="00945B0E"/>
    <w:rsid w:val="00945CB9"/>
    <w:rsid w:val="00945E1B"/>
    <w:rsid w:val="0094602C"/>
    <w:rsid w:val="009468CC"/>
    <w:rsid w:val="00946A16"/>
    <w:rsid w:val="00946B72"/>
    <w:rsid w:val="00950179"/>
    <w:rsid w:val="0095037A"/>
    <w:rsid w:val="009504EB"/>
    <w:rsid w:val="00950971"/>
    <w:rsid w:val="009510FE"/>
    <w:rsid w:val="00951111"/>
    <w:rsid w:val="0095111F"/>
    <w:rsid w:val="00951550"/>
    <w:rsid w:val="00951D3E"/>
    <w:rsid w:val="00951F01"/>
    <w:rsid w:val="00952227"/>
    <w:rsid w:val="009524D1"/>
    <w:rsid w:val="009531D6"/>
    <w:rsid w:val="00953349"/>
    <w:rsid w:val="0095366E"/>
    <w:rsid w:val="0095389B"/>
    <w:rsid w:val="00953A7C"/>
    <w:rsid w:val="00953D0C"/>
    <w:rsid w:val="00953D94"/>
    <w:rsid w:val="00953DA5"/>
    <w:rsid w:val="00954801"/>
    <w:rsid w:val="00954998"/>
    <w:rsid w:val="00954B6E"/>
    <w:rsid w:val="00954EF4"/>
    <w:rsid w:val="009556E5"/>
    <w:rsid w:val="009558F4"/>
    <w:rsid w:val="00956098"/>
    <w:rsid w:val="00956A24"/>
    <w:rsid w:val="00956D2E"/>
    <w:rsid w:val="00956E49"/>
    <w:rsid w:val="00957166"/>
    <w:rsid w:val="009572F0"/>
    <w:rsid w:val="009576E7"/>
    <w:rsid w:val="00957ECB"/>
    <w:rsid w:val="00957F85"/>
    <w:rsid w:val="0096018F"/>
    <w:rsid w:val="00960CBF"/>
    <w:rsid w:val="0096174D"/>
    <w:rsid w:val="00961D55"/>
    <w:rsid w:val="009629DA"/>
    <w:rsid w:val="00962E54"/>
    <w:rsid w:val="00962FFA"/>
    <w:rsid w:val="00963013"/>
    <w:rsid w:val="009645BE"/>
    <w:rsid w:val="009647A7"/>
    <w:rsid w:val="00964AA3"/>
    <w:rsid w:val="009650C7"/>
    <w:rsid w:val="00965279"/>
    <w:rsid w:val="00965CF3"/>
    <w:rsid w:val="00966333"/>
    <w:rsid w:val="00966B1C"/>
    <w:rsid w:val="00970242"/>
    <w:rsid w:val="00970FE0"/>
    <w:rsid w:val="00971790"/>
    <w:rsid w:val="0097196C"/>
    <w:rsid w:val="0097247F"/>
    <w:rsid w:val="0097323B"/>
    <w:rsid w:val="00973243"/>
    <w:rsid w:val="00973876"/>
    <w:rsid w:val="00974208"/>
    <w:rsid w:val="0097598D"/>
    <w:rsid w:val="00975AE8"/>
    <w:rsid w:val="00975B5A"/>
    <w:rsid w:val="00975E62"/>
    <w:rsid w:val="0097676C"/>
    <w:rsid w:val="00976842"/>
    <w:rsid w:val="009769FF"/>
    <w:rsid w:val="00976F87"/>
    <w:rsid w:val="0097787C"/>
    <w:rsid w:val="009778B8"/>
    <w:rsid w:val="00977A98"/>
    <w:rsid w:val="0098047A"/>
    <w:rsid w:val="009806E4"/>
    <w:rsid w:val="009807D7"/>
    <w:rsid w:val="00980F4C"/>
    <w:rsid w:val="009810E6"/>
    <w:rsid w:val="00981BE0"/>
    <w:rsid w:val="009827A0"/>
    <w:rsid w:val="0098294B"/>
    <w:rsid w:val="00983206"/>
    <w:rsid w:val="0098373C"/>
    <w:rsid w:val="00983BBD"/>
    <w:rsid w:val="00983C81"/>
    <w:rsid w:val="009840F3"/>
    <w:rsid w:val="009842FF"/>
    <w:rsid w:val="00984E75"/>
    <w:rsid w:val="0098524C"/>
    <w:rsid w:val="00985E7D"/>
    <w:rsid w:val="00985F58"/>
    <w:rsid w:val="0098749C"/>
    <w:rsid w:val="00987941"/>
    <w:rsid w:val="00987FCB"/>
    <w:rsid w:val="009901CA"/>
    <w:rsid w:val="00990205"/>
    <w:rsid w:val="0099029B"/>
    <w:rsid w:val="00990327"/>
    <w:rsid w:val="00990AC4"/>
    <w:rsid w:val="009916DD"/>
    <w:rsid w:val="0099176E"/>
    <w:rsid w:val="00991A5E"/>
    <w:rsid w:val="00991E21"/>
    <w:rsid w:val="0099201F"/>
    <w:rsid w:val="00992784"/>
    <w:rsid w:val="00992972"/>
    <w:rsid w:val="009936D9"/>
    <w:rsid w:val="009942AB"/>
    <w:rsid w:val="00994502"/>
    <w:rsid w:val="009946F7"/>
    <w:rsid w:val="00995390"/>
    <w:rsid w:val="009954B5"/>
    <w:rsid w:val="00995A43"/>
    <w:rsid w:val="00996649"/>
    <w:rsid w:val="009973FC"/>
    <w:rsid w:val="00997DB6"/>
    <w:rsid w:val="009A0069"/>
    <w:rsid w:val="009A0A6C"/>
    <w:rsid w:val="009A1CEF"/>
    <w:rsid w:val="009A252E"/>
    <w:rsid w:val="009A26A4"/>
    <w:rsid w:val="009A2A77"/>
    <w:rsid w:val="009A3110"/>
    <w:rsid w:val="009A3AA7"/>
    <w:rsid w:val="009A40BB"/>
    <w:rsid w:val="009A4720"/>
    <w:rsid w:val="009A4890"/>
    <w:rsid w:val="009A5177"/>
    <w:rsid w:val="009A56C8"/>
    <w:rsid w:val="009A5C1B"/>
    <w:rsid w:val="009A606E"/>
    <w:rsid w:val="009A644E"/>
    <w:rsid w:val="009A6561"/>
    <w:rsid w:val="009B06AF"/>
    <w:rsid w:val="009B0A38"/>
    <w:rsid w:val="009B0A5A"/>
    <w:rsid w:val="009B0E32"/>
    <w:rsid w:val="009B147D"/>
    <w:rsid w:val="009B16DA"/>
    <w:rsid w:val="009B17F8"/>
    <w:rsid w:val="009B1BE9"/>
    <w:rsid w:val="009B1C9F"/>
    <w:rsid w:val="009B250D"/>
    <w:rsid w:val="009B393B"/>
    <w:rsid w:val="009B4040"/>
    <w:rsid w:val="009B4049"/>
    <w:rsid w:val="009B46E7"/>
    <w:rsid w:val="009B5A2A"/>
    <w:rsid w:val="009B5C8D"/>
    <w:rsid w:val="009B5F45"/>
    <w:rsid w:val="009B5FE3"/>
    <w:rsid w:val="009B6055"/>
    <w:rsid w:val="009B6695"/>
    <w:rsid w:val="009B6B6E"/>
    <w:rsid w:val="009B6BAA"/>
    <w:rsid w:val="009B6CA2"/>
    <w:rsid w:val="009B6F5D"/>
    <w:rsid w:val="009B6FAC"/>
    <w:rsid w:val="009B717E"/>
    <w:rsid w:val="009B72D7"/>
    <w:rsid w:val="009B7422"/>
    <w:rsid w:val="009B7D79"/>
    <w:rsid w:val="009C03AF"/>
    <w:rsid w:val="009C1D65"/>
    <w:rsid w:val="009C1DF4"/>
    <w:rsid w:val="009C3107"/>
    <w:rsid w:val="009C3528"/>
    <w:rsid w:val="009C3DC0"/>
    <w:rsid w:val="009C4ED9"/>
    <w:rsid w:val="009C5384"/>
    <w:rsid w:val="009C5AB9"/>
    <w:rsid w:val="009C5CCE"/>
    <w:rsid w:val="009C69D5"/>
    <w:rsid w:val="009C6B79"/>
    <w:rsid w:val="009C6EC4"/>
    <w:rsid w:val="009C745B"/>
    <w:rsid w:val="009C7DDC"/>
    <w:rsid w:val="009D02CC"/>
    <w:rsid w:val="009D05EE"/>
    <w:rsid w:val="009D10B4"/>
    <w:rsid w:val="009D1202"/>
    <w:rsid w:val="009D17A2"/>
    <w:rsid w:val="009D1A16"/>
    <w:rsid w:val="009D2D2D"/>
    <w:rsid w:val="009D346F"/>
    <w:rsid w:val="009D38CA"/>
    <w:rsid w:val="009D3F72"/>
    <w:rsid w:val="009D4DBB"/>
    <w:rsid w:val="009D5160"/>
    <w:rsid w:val="009D580F"/>
    <w:rsid w:val="009D6774"/>
    <w:rsid w:val="009D6844"/>
    <w:rsid w:val="009D73E3"/>
    <w:rsid w:val="009D7439"/>
    <w:rsid w:val="009D77D2"/>
    <w:rsid w:val="009D793A"/>
    <w:rsid w:val="009D7A55"/>
    <w:rsid w:val="009E023F"/>
    <w:rsid w:val="009E182D"/>
    <w:rsid w:val="009E1904"/>
    <w:rsid w:val="009E1A1E"/>
    <w:rsid w:val="009E1BD9"/>
    <w:rsid w:val="009E1CD9"/>
    <w:rsid w:val="009E1EA7"/>
    <w:rsid w:val="009E1FDB"/>
    <w:rsid w:val="009E229E"/>
    <w:rsid w:val="009E285B"/>
    <w:rsid w:val="009E29AE"/>
    <w:rsid w:val="009E376D"/>
    <w:rsid w:val="009E3AAA"/>
    <w:rsid w:val="009E439C"/>
    <w:rsid w:val="009E47FB"/>
    <w:rsid w:val="009E4B08"/>
    <w:rsid w:val="009E512E"/>
    <w:rsid w:val="009E5E19"/>
    <w:rsid w:val="009E706C"/>
    <w:rsid w:val="009F02C2"/>
    <w:rsid w:val="009F17E7"/>
    <w:rsid w:val="009F1C91"/>
    <w:rsid w:val="009F204E"/>
    <w:rsid w:val="009F20A1"/>
    <w:rsid w:val="009F2518"/>
    <w:rsid w:val="009F2C3A"/>
    <w:rsid w:val="009F2EAB"/>
    <w:rsid w:val="009F32D9"/>
    <w:rsid w:val="009F3589"/>
    <w:rsid w:val="009F451A"/>
    <w:rsid w:val="009F5196"/>
    <w:rsid w:val="009F5346"/>
    <w:rsid w:val="009F5719"/>
    <w:rsid w:val="009F61C0"/>
    <w:rsid w:val="009F6224"/>
    <w:rsid w:val="009F6454"/>
    <w:rsid w:val="009F6520"/>
    <w:rsid w:val="009F697D"/>
    <w:rsid w:val="009F6FF2"/>
    <w:rsid w:val="009F70AB"/>
    <w:rsid w:val="009F782F"/>
    <w:rsid w:val="009F7870"/>
    <w:rsid w:val="009F7B97"/>
    <w:rsid w:val="00A0083B"/>
    <w:rsid w:val="00A011DF"/>
    <w:rsid w:val="00A016E8"/>
    <w:rsid w:val="00A02007"/>
    <w:rsid w:val="00A021AE"/>
    <w:rsid w:val="00A0280C"/>
    <w:rsid w:val="00A029AD"/>
    <w:rsid w:val="00A0317E"/>
    <w:rsid w:val="00A03AD2"/>
    <w:rsid w:val="00A03E63"/>
    <w:rsid w:val="00A045C5"/>
    <w:rsid w:val="00A04D31"/>
    <w:rsid w:val="00A05F05"/>
    <w:rsid w:val="00A06CD5"/>
    <w:rsid w:val="00A06DF9"/>
    <w:rsid w:val="00A0700B"/>
    <w:rsid w:val="00A070F6"/>
    <w:rsid w:val="00A07123"/>
    <w:rsid w:val="00A075C3"/>
    <w:rsid w:val="00A077D4"/>
    <w:rsid w:val="00A07A41"/>
    <w:rsid w:val="00A07C3F"/>
    <w:rsid w:val="00A10432"/>
    <w:rsid w:val="00A105E4"/>
    <w:rsid w:val="00A11370"/>
    <w:rsid w:val="00A1198E"/>
    <w:rsid w:val="00A12142"/>
    <w:rsid w:val="00A124AE"/>
    <w:rsid w:val="00A12900"/>
    <w:rsid w:val="00A134E6"/>
    <w:rsid w:val="00A13D35"/>
    <w:rsid w:val="00A1430B"/>
    <w:rsid w:val="00A144CF"/>
    <w:rsid w:val="00A145DE"/>
    <w:rsid w:val="00A14C80"/>
    <w:rsid w:val="00A14F1F"/>
    <w:rsid w:val="00A15087"/>
    <w:rsid w:val="00A159E0"/>
    <w:rsid w:val="00A15D3C"/>
    <w:rsid w:val="00A160AF"/>
    <w:rsid w:val="00A1630B"/>
    <w:rsid w:val="00A166FD"/>
    <w:rsid w:val="00A16BEC"/>
    <w:rsid w:val="00A16F23"/>
    <w:rsid w:val="00A17314"/>
    <w:rsid w:val="00A17664"/>
    <w:rsid w:val="00A17907"/>
    <w:rsid w:val="00A2099B"/>
    <w:rsid w:val="00A20AA4"/>
    <w:rsid w:val="00A21706"/>
    <w:rsid w:val="00A21AA2"/>
    <w:rsid w:val="00A21EED"/>
    <w:rsid w:val="00A22B73"/>
    <w:rsid w:val="00A2354F"/>
    <w:rsid w:val="00A236E9"/>
    <w:rsid w:val="00A23DCB"/>
    <w:rsid w:val="00A24527"/>
    <w:rsid w:val="00A24F25"/>
    <w:rsid w:val="00A256F5"/>
    <w:rsid w:val="00A259A6"/>
    <w:rsid w:val="00A25A1D"/>
    <w:rsid w:val="00A26FFF"/>
    <w:rsid w:val="00A27067"/>
    <w:rsid w:val="00A277EB"/>
    <w:rsid w:val="00A279B7"/>
    <w:rsid w:val="00A27A21"/>
    <w:rsid w:val="00A30153"/>
    <w:rsid w:val="00A3056C"/>
    <w:rsid w:val="00A30625"/>
    <w:rsid w:val="00A30816"/>
    <w:rsid w:val="00A308C8"/>
    <w:rsid w:val="00A31373"/>
    <w:rsid w:val="00A31815"/>
    <w:rsid w:val="00A3223A"/>
    <w:rsid w:val="00A32899"/>
    <w:rsid w:val="00A329A3"/>
    <w:rsid w:val="00A32E2D"/>
    <w:rsid w:val="00A33044"/>
    <w:rsid w:val="00A3337C"/>
    <w:rsid w:val="00A335AB"/>
    <w:rsid w:val="00A3364C"/>
    <w:rsid w:val="00A33CEA"/>
    <w:rsid w:val="00A33FD1"/>
    <w:rsid w:val="00A34F9C"/>
    <w:rsid w:val="00A3535F"/>
    <w:rsid w:val="00A35749"/>
    <w:rsid w:val="00A35A65"/>
    <w:rsid w:val="00A35C0A"/>
    <w:rsid w:val="00A35ECA"/>
    <w:rsid w:val="00A367B3"/>
    <w:rsid w:val="00A36AA1"/>
    <w:rsid w:val="00A37BCE"/>
    <w:rsid w:val="00A40053"/>
    <w:rsid w:val="00A403D0"/>
    <w:rsid w:val="00A4048E"/>
    <w:rsid w:val="00A404E2"/>
    <w:rsid w:val="00A4097E"/>
    <w:rsid w:val="00A41373"/>
    <w:rsid w:val="00A4183D"/>
    <w:rsid w:val="00A42506"/>
    <w:rsid w:val="00A4274F"/>
    <w:rsid w:val="00A44555"/>
    <w:rsid w:val="00A44C35"/>
    <w:rsid w:val="00A44C48"/>
    <w:rsid w:val="00A45901"/>
    <w:rsid w:val="00A4597D"/>
    <w:rsid w:val="00A45D19"/>
    <w:rsid w:val="00A45FAF"/>
    <w:rsid w:val="00A46438"/>
    <w:rsid w:val="00A4652E"/>
    <w:rsid w:val="00A4671E"/>
    <w:rsid w:val="00A46E3F"/>
    <w:rsid w:val="00A46FD0"/>
    <w:rsid w:val="00A476ED"/>
    <w:rsid w:val="00A47F26"/>
    <w:rsid w:val="00A50D90"/>
    <w:rsid w:val="00A518A9"/>
    <w:rsid w:val="00A52B98"/>
    <w:rsid w:val="00A533BE"/>
    <w:rsid w:val="00A542CD"/>
    <w:rsid w:val="00A54C53"/>
    <w:rsid w:val="00A55E41"/>
    <w:rsid w:val="00A56739"/>
    <w:rsid w:val="00A56796"/>
    <w:rsid w:val="00A57DF4"/>
    <w:rsid w:val="00A604DB"/>
    <w:rsid w:val="00A60731"/>
    <w:rsid w:val="00A616AD"/>
    <w:rsid w:val="00A61D52"/>
    <w:rsid w:val="00A624A2"/>
    <w:rsid w:val="00A6280B"/>
    <w:rsid w:val="00A62CAD"/>
    <w:rsid w:val="00A631B1"/>
    <w:rsid w:val="00A635BF"/>
    <w:rsid w:val="00A638C9"/>
    <w:rsid w:val="00A63F9A"/>
    <w:rsid w:val="00A64449"/>
    <w:rsid w:val="00A64688"/>
    <w:rsid w:val="00A64BF1"/>
    <w:rsid w:val="00A64C01"/>
    <w:rsid w:val="00A665C7"/>
    <w:rsid w:val="00A66F86"/>
    <w:rsid w:val="00A67559"/>
    <w:rsid w:val="00A67886"/>
    <w:rsid w:val="00A678B8"/>
    <w:rsid w:val="00A67B96"/>
    <w:rsid w:val="00A70119"/>
    <w:rsid w:val="00A702BE"/>
    <w:rsid w:val="00A70D3E"/>
    <w:rsid w:val="00A7153E"/>
    <w:rsid w:val="00A71B61"/>
    <w:rsid w:val="00A7290A"/>
    <w:rsid w:val="00A73134"/>
    <w:rsid w:val="00A731A6"/>
    <w:rsid w:val="00A73696"/>
    <w:rsid w:val="00A73A58"/>
    <w:rsid w:val="00A73E8B"/>
    <w:rsid w:val="00A745EF"/>
    <w:rsid w:val="00A74D60"/>
    <w:rsid w:val="00A7612E"/>
    <w:rsid w:val="00A76193"/>
    <w:rsid w:val="00A76482"/>
    <w:rsid w:val="00A76A55"/>
    <w:rsid w:val="00A76F19"/>
    <w:rsid w:val="00A77508"/>
    <w:rsid w:val="00A80E3F"/>
    <w:rsid w:val="00A81257"/>
    <w:rsid w:val="00A8146C"/>
    <w:rsid w:val="00A819E4"/>
    <w:rsid w:val="00A8206D"/>
    <w:rsid w:val="00A820EA"/>
    <w:rsid w:val="00A82703"/>
    <w:rsid w:val="00A83C5D"/>
    <w:rsid w:val="00A840F5"/>
    <w:rsid w:val="00A84803"/>
    <w:rsid w:val="00A8541F"/>
    <w:rsid w:val="00A85C17"/>
    <w:rsid w:val="00A862A1"/>
    <w:rsid w:val="00A86993"/>
    <w:rsid w:val="00A86A0F"/>
    <w:rsid w:val="00A8723B"/>
    <w:rsid w:val="00A874EC"/>
    <w:rsid w:val="00A8750F"/>
    <w:rsid w:val="00A877C3"/>
    <w:rsid w:val="00A87C69"/>
    <w:rsid w:val="00A87D3F"/>
    <w:rsid w:val="00A902E4"/>
    <w:rsid w:val="00A927D2"/>
    <w:rsid w:val="00A92AB5"/>
    <w:rsid w:val="00A92B57"/>
    <w:rsid w:val="00A92F2D"/>
    <w:rsid w:val="00A92FD5"/>
    <w:rsid w:val="00A93680"/>
    <w:rsid w:val="00A94C17"/>
    <w:rsid w:val="00A95AED"/>
    <w:rsid w:val="00A96028"/>
    <w:rsid w:val="00A96456"/>
    <w:rsid w:val="00A96461"/>
    <w:rsid w:val="00A977F7"/>
    <w:rsid w:val="00AA00F7"/>
    <w:rsid w:val="00AA02DD"/>
    <w:rsid w:val="00AA072C"/>
    <w:rsid w:val="00AA0BAD"/>
    <w:rsid w:val="00AA1130"/>
    <w:rsid w:val="00AA1A07"/>
    <w:rsid w:val="00AA2967"/>
    <w:rsid w:val="00AA2A23"/>
    <w:rsid w:val="00AA2BA7"/>
    <w:rsid w:val="00AA3127"/>
    <w:rsid w:val="00AA41B8"/>
    <w:rsid w:val="00AA42A5"/>
    <w:rsid w:val="00AA430C"/>
    <w:rsid w:val="00AA4380"/>
    <w:rsid w:val="00AA475C"/>
    <w:rsid w:val="00AA55B8"/>
    <w:rsid w:val="00AA58CA"/>
    <w:rsid w:val="00AA60A1"/>
    <w:rsid w:val="00AA6CAE"/>
    <w:rsid w:val="00AB02ED"/>
    <w:rsid w:val="00AB0A98"/>
    <w:rsid w:val="00AB10B2"/>
    <w:rsid w:val="00AB1F9E"/>
    <w:rsid w:val="00AB3392"/>
    <w:rsid w:val="00AB355D"/>
    <w:rsid w:val="00AB37F8"/>
    <w:rsid w:val="00AB392E"/>
    <w:rsid w:val="00AB3B9F"/>
    <w:rsid w:val="00AB561C"/>
    <w:rsid w:val="00AB5A32"/>
    <w:rsid w:val="00AB5C04"/>
    <w:rsid w:val="00AC0D84"/>
    <w:rsid w:val="00AC1839"/>
    <w:rsid w:val="00AC1892"/>
    <w:rsid w:val="00AC1EBE"/>
    <w:rsid w:val="00AC2A7D"/>
    <w:rsid w:val="00AC32E4"/>
    <w:rsid w:val="00AC3827"/>
    <w:rsid w:val="00AC38CE"/>
    <w:rsid w:val="00AC3D64"/>
    <w:rsid w:val="00AC4AD6"/>
    <w:rsid w:val="00AC4C5F"/>
    <w:rsid w:val="00AC5662"/>
    <w:rsid w:val="00AC5AC2"/>
    <w:rsid w:val="00AC603C"/>
    <w:rsid w:val="00AC74F4"/>
    <w:rsid w:val="00AC7F46"/>
    <w:rsid w:val="00AD0312"/>
    <w:rsid w:val="00AD049A"/>
    <w:rsid w:val="00AD0AED"/>
    <w:rsid w:val="00AD1448"/>
    <w:rsid w:val="00AD27FD"/>
    <w:rsid w:val="00AD3DC6"/>
    <w:rsid w:val="00AD3F7D"/>
    <w:rsid w:val="00AD4163"/>
    <w:rsid w:val="00AD43E2"/>
    <w:rsid w:val="00AD49DC"/>
    <w:rsid w:val="00AD537D"/>
    <w:rsid w:val="00AD5587"/>
    <w:rsid w:val="00AD6BFB"/>
    <w:rsid w:val="00AD706B"/>
    <w:rsid w:val="00AD74FF"/>
    <w:rsid w:val="00AD79CD"/>
    <w:rsid w:val="00AE0632"/>
    <w:rsid w:val="00AE0A83"/>
    <w:rsid w:val="00AE1AA9"/>
    <w:rsid w:val="00AE231B"/>
    <w:rsid w:val="00AE2564"/>
    <w:rsid w:val="00AE25D7"/>
    <w:rsid w:val="00AE2C99"/>
    <w:rsid w:val="00AE387C"/>
    <w:rsid w:val="00AE4050"/>
    <w:rsid w:val="00AE4137"/>
    <w:rsid w:val="00AE4F7B"/>
    <w:rsid w:val="00AE53E5"/>
    <w:rsid w:val="00AE5715"/>
    <w:rsid w:val="00AE673B"/>
    <w:rsid w:val="00AE6776"/>
    <w:rsid w:val="00AE7546"/>
    <w:rsid w:val="00AF04CD"/>
    <w:rsid w:val="00AF25F8"/>
    <w:rsid w:val="00AF2784"/>
    <w:rsid w:val="00AF2A68"/>
    <w:rsid w:val="00AF2E82"/>
    <w:rsid w:val="00AF3204"/>
    <w:rsid w:val="00AF36E8"/>
    <w:rsid w:val="00AF3E72"/>
    <w:rsid w:val="00AF5CEB"/>
    <w:rsid w:val="00AF5ED7"/>
    <w:rsid w:val="00AF6999"/>
    <w:rsid w:val="00AF6C0A"/>
    <w:rsid w:val="00AF786E"/>
    <w:rsid w:val="00B0198B"/>
    <w:rsid w:val="00B01AF9"/>
    <w:rsid w:val="00B01B19"/>
    <w:rsid w:val="00B01D46"/>
    <w:rsid w:val="00B02053"/>
    <w:rsid w:val="00B022DA"/>
    <w:rsid w:val="00B02EAB"/>
    <w:rsid w:val="00B030EF"/>
    <w:rsid w:val="00B03384"/>
    <w:rsid w:val="00B0470A"/>
    <w:rsid w:val="00B05395"/>
    <w:rsid w:val="00B05844"/>
    <w:rsid w:val="00B05D7A"/>
    <w:rsid w:val="00B0605B"/>
    <w:rsid w:val="00B0675E"/>
    <w:rsid w:val="00B07B42"/>
    <w:rsid w:val="00B07C05"/>
    <w:rsid w:val="00B107A5"/>
    <w:rsid w:val="00B108B9"/>
    <w:rsid w:val="00B109DE"/>
    <w:rsid w:val="00B128BA"/>
    <w:rsid w:val="00B12C9B"/>
    <w:rsid w:val="00B1351A"/>
    <w:rsid w:val="00B13727"/>
    <w:rsid w:val="00B14D7F"/>
    <w:rsid w:val="00B14ECE"/>
    <w:rsid w:val="00B152FF"/>
    <w:rsid w:val="00B15636"/>
    <w:rsid w:val="00B15D1D"/>
    <w:rsid w:val="00B15E5A"/>
    <w:rsid w:val="00B163CC"/>
    <w:rsid w:val="00B16526"/>
    <w:rsid w:val="00B16C9E"/>
    <w:rsid w:val="00B17274"/>
    <w:rsid w:val="00B17293"/>
    <w:rsid w:val="00B17D2B"/>
    <w:rsid w:val="00B201D4"/>
    <w:rsid w:val="00B202F9"/>
    <w:rsid w:val="00B20343"/>
    <w:rsid w:val="00B2046E"/>
    <w:rsid w:val="00B20664"/>
    <w:rsid w:val="00B206CE"/>
    <w:rsid w:val="00B2070C"/>
    <w:rsid w:val="00B20C48"/>
    <w:rsid w:val="00B20CF1"/>
    <w:rsid w:val="00B20F0F"/>
    <w:rsid w:val="00B21403"/>
    <w:rsid w:val="00B2166D"/>
    <w:rsid w:val="00B21D1E"/>
    <w:rsid w:val="00B2248F"/>
    <w:rsid w:val="00B22692"/>
    <w:rsid w:val="00B23BA4"/>
    <w:rsid w:val="00B23C68"/>
    <w:rsid w:val="00B23C6E"/>
    <w:rsid w:val="00B25987"/>
    <w:rsid w:val="00B25A64"/>
    <w:rsid w:val="00B26433"/>
    <w:rsid w:val="00B26F79"/>
    <w:rsid w:val="00B2708F"/>
    <w:rsid w:val="00B30257"/>
    <w:rsid w:val="00B30D14"/>
    <w:rsid w:val="00B3112A"/>
    <w:rsid w:val="00B32009"/>
    <w:rsid w:val="00B325A4"/>
    <w:rsid w:val="00B32616"/>
    <w:rsid w:val="00B32877"/>
    <w:rsid w:val="00B32AA0"/>
    <w:rsid w:val="00B33520"/>
    <w:rsid w:val="00B34DEF"/>
    <w:rsid w:val="00B355FA"/>
    <w:rsid w:val="00B35CB1"/>
    <w:rsid w:val="00B36DD3"/>
    <w:rsid w:val="00B37CB5"/>
    <w:rsid w:val="00B37CDA"/>
    <w:rsid w:val="00B40062"/>
    <w:rsid w:val="00B40082"/>
    <w:rsid w:val="00B405DD"/>
    <w:rsid w:val="00B41130"/>
    <w:rsid w:val="00B41800"/>
    <w:rsid w:val="00B42011"/>
    <w:rsid w:val="00B4295C"/>
    <w:rsid w:val="00B42DD9"/>
    <w:rsid w:val="00B42F8E"/>
    <w:rsid w:val="00B43463"/>
    <w:rsid w:val="00B43858"/>
    <w:rsid w:val="00B43BB1"/>
    <w:rsid w:val="00B4423B"/>
    <w:rsid w:val="00B444AA"/>
    <w:rsid w:val="00B464CF"/>
    <w:rsid w:val="00B46EE0"/>
    <w:rsid w:val="00B4716B"/>
    <w:rsid w:val="00B47CD6"/>
    <w:rsid w:val="00B47E69"/>
    <w:rsid w:val="00B47EE1"/>
    <w:rsid w:val="00B50225"/>
    <w:rsid w:val="00B515DB"/>
    <w:rsid w:val="00B52444"/>
    <w:rsid w:val="00B52653"/>
    <w:rsid w:val="00B53393"/>
    <w:rsid w:val="00B533C2"/>
    <w:rsid w:val="00B53896"/>
    <w:rsid w:val="00B53BD1"/>
    <w:rsid w:val="00B53D71"/>
    <w:rsid w:val="00B5488F"/>
    <w:rsid w:val="00B54FAF"/>
    <w:rsid w:val="00B55864"/>
    <w:rsid w:val="00B56015"/>
    <w:rsid w:val="00B56083"/>
    <w:rsid w:val="00B56437"/>
    <w:rsid w:val="00B568F4"/>
    <w:rsid w:val="00B56C07"/>
    <w:rsid w:val="00B56CF4"/>
    <w:rsid w:val="00B56DB2"/>
    <w:rsid w:val="00B56DCA"/>
    <w:rsid w:val="00B578EE"/>
    <w:rsid w:val="00B601E4"/>
    <w:rsid w:val="00B602DE"/>
    <w:rsid w:val="00B60A13"/>
    <w:rsid w:val="00B60C64"/>
    <w:rsid w:val="00B61329"/>
    <w:rsid w:val="00B61374"/>
    <w:rsid w:val="00B6163C"/>
    <w:rsid w:val="00B61D08"/>
    <w:rsid w:val="00B628BA"/>
    <w:rsid w:val="00B62C51"/>
    <w:rsid w:val="00B63B03"/>
    <w:rsid w:val="00B64051"/>
    <w:rsid w:val="00B649E7"/>
    <w:rsid w:val="00B6510F"/>
    <w:rsid w:val="00B66344"/>
    <w:rsid w:val="00B66930"/>
    <w:rsid w:val="00B66A1F"/>
    <w:rsid w:val="00B66FC7"/>
    <w:rsid w:val="00B6784B"/>
    <w:rsid w:val="00B70CA5"/>
    <w:rsid w:val="00B70DDD"/>
    <w:rsid w:val="00B70E2B"/>
    <w:rsid w:val="00B7111F"/>
    <w:rsid w:val="00B71B6D"/>
    <w:rsid w:val="00B722F2"/>
    <w:rsid w:val="00B727E6"/>
    <w:rsid w:val="00B72CF6"/>
    <w:rsid w:val="00B72E3A"/>
    <w:rsid w:val="00B73671"/>
    <w:rsid w:val="00B7381B"/>
    <w:rsid w:val="00B73AAC"/>
    <w:rsid w:val="00B7458B"/>
    <w:rsid w:val="00B7542A"/>
    <w:rsid w:val="00B75613"/>
    <w:rsid w:val="00B75DEE"/>
    <w:rsid w:val="00B76B3D"/>
    <w:rsid w:val="00B76B6D"/>
    <w:rsid w:val="00B76D45"/>
    <w:rsid w:val="00B76F3C"/>
    <w:rsid w:val="00B77230"/>
    <w:rsid w:val="00B802D1"/>
    <w:rsid w:val="00B80450"/>
    <w:rsid w:val="00B817EC"/>
    <w:rsid w:val="00B8228E"/>
    <w:rsid w:val="00B822F8"/>
    <w:rsid w:val="00B831DF"/>
    <w:rsid w:val="00B83461"/>
    <w:rsid w:val="00B83780"/>
    <w:rsid w:val="00B853B7"/>
    <w:rsid w:val="00B85995"/>
    <w:rsid w:val="00B85D2B"/>
    <w:rsid w:val="00B85EDB"/>
    <w:rsid w:val="00B861B5"/>
    <w:rsid w:val="00B8624B"/>
    <w:rsid w:val="00B866D2"/>
    <w:rsid w:val="00B86A4C"/>
    <w:rsid w:val="00B86C70"/>
    <w:rsid w:val="00B87505"/>
    <w:rsid w:val="00B90DEA"/>
    <w:rsid w:val="00B91519"/>
    <w:rsid w:val="00B92168"/>
    <w:rsid w:val="00B923D6"/>
    <w:rsid w:val="00B92411"/>
    <w:rsid w:val="00B9255C"/>
    <w:rsid w:val="00B9282B"/>
    <w:rsid w:val="00B935EB"/>
    <w:rsid w:val="00B93DEB"/>
    <w:rsid w:val="00B94584"/>
    <w:rsid w:val="00B948F8"/>
    <w:rsid w:val="00B949AB"/>
    <w:rsid w:val="00B94A34"/>
    <w:rsid w:val="00B94C5B"/>
    <w:rsid w:val="00B954D0"/>
    <w:rsid w:val="00B955C3"/>
    <w:rsid w:val="00B958AC"/>
    <w:rsid w:val="00B9649D"/>
    <w:rsid w:val="00B964DF"/>
    <w:rsid w:val="00B966EB"/>
    <w:rsid w:val="00B97769"/>
    <w:rsid w:val="00B97BAB"/>
    <w:rsid w:val="00B97E70"/>
    <w:rsid w:val="00BA02D1"/>
    <w:rsid w:val="00BA0979"/>
    <w:rsid w:val="00BA1126"/>
    <w:rsid w:val="00BA1A55"/>
    <w:rsid w:val="00BA2166"/>
    <w:rsid w:val="00BA29DC"/>
    <w:rsid w:val="00BA31AE"/>
    <w:rsid w:val="00BA326B"/>
    <w:rsid w:val="00BA39E2"/>
    <w:rsid w:val="00BA44F3"/>
    <w:rsid w:val="00BA46E0"/>
    <w:rsid w:val="00BA4A27"/>
    <w:rsid w:val="00BA4BDD"/>
    <w:rsid w:val="00BA5D69"/>
    <w:rsid w:val="00BA5E79"/>
    <w:rsid w:val="00BA6020"/>
    <w:rsid w:val="00BA6388"/>
    <w:rsid w:val="00BA6AAC"/>
    <w:rsid w:val="00BA6DC5"/>
    <w:rsid w:val="00BB052A"/>
    <w:rsid w:val="00BB0AD9"/>
    <w:rsid w:val="00BB0E68"/>
    <w:rsid w:val="00BB16D0"/>
    <w:rsid w:val="00BB23CF"/>
    <w:rsid w:val="00BB2756"/>
    <w:rsid w:val="00BB2883"/>
    <w:rsid w:val="00BB2F04"/>
    <w:rsid w:val="00BB31A4"/>
    <w:rsid w:val="00BB3CE8"/>
    <w:rsid w:val="00BB413C"/>
    <w:rsid w:val="00BB445B"/>
    <w:rsid w:val="00BB531A"/>
    <w:rsid w:val="00BB54CF"/>
    <w:rsid w:val="00BB5C98"/>
    <w:rsid w:val="00BB65E5"/>
    <w:rsid w:val="00BB6647"/>
    <w:rsid w:val="00BB71A3"/>
    <w:rsid w:val="00BB730D"/>
    <w:rsid w:val="00BB750A"/>
    <w:rsid w:val="00BB797A"/>
    <w:rsid w:val="00BB7C8F"/>
    <w:rsid w:val="00BC0077"/>
    <w:rsid w:val="00BC01EF"/>
    <w:rsid w:val="00BC0913"/>
    <w:rsid w:val="00BC10D2"/>
    <w:rsid w:val="00BC1E45"/>
    <w:rsid w:val="00BC2781"/>
    <w:rsid w:val="00BC2CFF"/>
    <w:rsid w:val="00BC2DF1"/>
    <w:rsid w:val="00BC3028"/>
    <w:rsid w:val="00BC304A"/>
    <w:rsid w:val="00BC30EF"/>
    <w:rsid w:val="00BC3DD2"/>
    <w:rsid w:val="00BC463C"/>
    <w:rsid w:val="00BC51AA"/>
    <w:rsid w:val="00BC56E2"/>
    <w:rsid w:val="00BC5922"/>
    <w:rsid w:val="00BC5B28"/>
    <w:rsid w:val="00BC5DFC"/>
    <w:rsid w:val="00BC5F8C"/>
    <w:rsid w:val="00BC6CDC"/>
    <w:rsid w:val="00BC71F5"/>
    <w:rsid w:val="00BC79CD"/>
    <w:rsid w:val="00BC7EE3"/>
    <w:rsid w:val="00BC7FA2"/>
    <w:rsid w:val="00BD039C"/>
    <w:rsid w:val="00BD1327"/>
    <w:rsid w:val="00BD1823"/>
    <w:rsid w:val="00BD209C"/>
    <w:rsid w:val="00BD2752"/>
    <w:rsid w:val="00BD3340"/>
    <w:rsid w:val="00BD33CB"/>
    <w:rsid w:val="00BD36BB"/>
    <w:rsid w:val="00BD370A"/>
    <w:rsid w:val="00BD398B"/>
    <w:rsid w:val="00BD3C8B"/>
    <w:rsid w:val="00BD4AC4"/>
    <w:rsid w:val="00BD4CB5"/>
    <w:rsid w:val="00BD505D"/>
    <w:rsid w:val="00BD50D4"/>
    <w:rsid w:val="00BD5E2C"/>
    <w:rsid w:val="00BD5F22"/>
    <w:rsid w:val="00BD640E"/>
    <w:rsid w:val="00BD66FD"/>
    <w:rsid w:val="00BD6AD6"/>
    <w:rsid w:val="00BD6B75"/>
    <w:rsid w:val="00BD6D55"/>
    <w:rsid w:val="00BE0156"/>
    <w:rsid w:val="00BE069D"/>
    <w:rsid w:val="00BE0D8E"/>
    <w:rsid w:val="00BE1D2A"/>
    <w:rsid w:val="00BE20ED"/>
    <w:rsid w:val="00BE29AB"/>
    <w:rsid w:val="00BE2CAF"/>
    <w:rsid w:val="00BE48EB"/>
    <w:rsid w:val="00BE4BAA"/>
    <w:rsid w:val="00BE6436"/>
    <w:rsid w:val="00BE6B2F"/>
    <w:rsid w:val="00BE714A"/>
    <w:rsid w:val="00BE7969"/>
    <w:rsid w:val="00BE7D48"/>
    <w:rsid w:val="00BE7FA0"/>
    <w:rsid w:val="00BF0036"/>
    <w:rsid w:val="00BF03F3"/>
    <w:rsid w:val="00BF08A5"/>
    <w:rsid w:val="00BF093E"/>
    <w:rsid w:val="00BF09AA"/>
    <w:rsid w:val="00BF0BB7"/>
    <w:rsid w:val="00BF11AA"/>
    <w:rsid w:val="00BF1545"/>
    <w:rsid w:val="00BF169A"/>
    <w:rsid w:val="00BF22BF"/>
    <w:rsid w:val="00BF2521"/>
    <w:rsid w:val="00BF260E"/>
    <w:rsid w:val="00BF2755"/>
    <w:rsid w:val="00BF27B0"/>
    <w:rsid w:val="00BF361C"/>
    <w:rsid w:val="00BF36E7"/>
    <w:rsid w:val="00BF3977"/>
    <w:rsid w:val="00BF3C3E"/>
    <w:rsid w:val="00BF3D7B"/>
    <w:rsid w:val="00BF41CF"/>
    <w:rsid w:val="00BF463E"/>
    <w:rsid w:val="00BF49A5"/>
    <w:rsid w:val="00BF514E"/>
    <w:rsid w:val="00BF5EA5"/>
    <w:rsid w:val="00BF5F40"/>
    <w:rsid w:val="00BF6BEC"/>
    <w:rsid w:val="00BF6F2E"/>
    <w:rsid w:val="00BF7432"/>
    <w:rsid w:val="00BF78A4"/>
    <w:rsid w:val="00BF7FE1"/>
    <w:rsid w:val="00C004F5"/>
    <w:rsid w:val="00C00A5D"/>
    <w:rsid w:val="00C00C51"/>
    <w:rsid w:val="00C00F27"/>
    <w:rsid w:val="00C01357"/>
    <w:rsid w:val="00C01824"/>
    <w:rsid w:val="00C021AC"/>
    <w:rsid w:val="00C0397F"/>
    <w:rsid w:val="00C03B4A"/>
    <w:rsid w:val="00C0415B"/>
    <w:rsid w:val="00C044A3"/>
    <w:rsid w:val="00C049F2"/>
    <w:rsid w:val="00C052F2"/>
    <w:rsid w:val="00C05AA2"/>
    <w:rsid w:val="00C05D75"/>
    <w:rsid w:val="00C05E22"/>
    <w:rsid w:val="00C05EBD"/>
    <w:rsid w:val="00C06154"/>
    <w:rsid w:val="00C0665F"/>
    <w:rsid w:val="00C067CB"/>
    <w:rsid w:val="00C06948"/>
    <w:rsid w:val="00C07D1D"/>
    <w:rsid w:val="00C07D46"/>
    <w:rsid w:val="00C07D77"/>
    <w:rsid w:val="00C1053C"/>
    <w:rsid w:val="00C10815"/>
    <w:rsid w:val="00C10E3A"/>
    <w:rsid w:val="00C11443"/>
    <w:rsid w:val="00C11525"/>
    <w:rsid w:val="00C117FC"/>
    <w:rsid w:val="00C123FA"/>
    <w:rsid w:val="00C12B27"/>
    <w:rsid w:val="00C1308A"/>
    <w:rsid w:val="00C13FB9"/>
    <w:rsid w:val="00C15DBB"/>
    <w:rsid w:val="00C1684F"/>
    <w:rsid w:val="00C16E48"/>
    <w:rsid w:val="00C16F9A"/>
    <w:rsid w:val="00C17389"/>
    <w:rsid w:val="00C20AD5"/>
    <w:rsid w:val="00C21CA0"/>
    <w:rsid w:val="00C21CE8"/>
    <w:rsid w:val="00C22D6C"/>
    <w:rsid w:val="00C22E8E"/>
    <w:rsid w:val="00C235EB"/>
    <w:rsid w:val="00C23B1E"/>
    <w:rsid w:val="00C24327"/>
    <w:rsid w:val="00C25207"/>
    <w:rsid w:val="00C25437"/>
    <w:rsid w:val="00C263FE"/>
    <w:rsid w:val="00C26544"/>
    <w:rsid w:val="00C27C47"/>
    <w:rsid w:val="00C30362"/>
    <w:rsid w:val="00C3054A"/>
    <w:rsid w:val="00C321AD"/>
    <w:rsid w:val="00C321C5"/>
    <w:rsid w:val="00C32551"/>
    <w:rsid w:val="00C32AB4"/>
    <w:rsid w:val="00C32CCC"/>
    <w:rsid w:val="00C3311E"/>
    <w:rsid w:val="00C3450B"/>
    <w:rsid w:val="00C34B15"/>
    <w:rsid w:val="00C35E20"/>
    <w:rsid w:val="00C35EA3"/>
    <w:rsid w:val="00C367FC"/>
    <w:rsid w:val="00C3698E"/>
    <w:rsid w:val="00C36AA8"/>
    <w:rsid w:val="00C375DA"/>
    <w:rsid w:val="00C37678"/>
    <w:rsid w:val="00C3786C"/>
    <w:rsid w:val="00C40540"/>
    <w:rsid w:val="00C40B5D"/>
    <w:rsid w:val="00C40EA7"/>
    <w:rsid w:val="00C41B64"/>
    <w:rsid w:val="00C41B8C"/>
    <w:rsid w:val="00C42000"/>
    <w:rsid w:val="00C428EE"/>
    <w:rsid w:val="00C430A1"/>
    <w:rsid w:val="00C43250"/>
    <w:rsid w:val="00C437DE"/>
    <w:rsid w:val="00C4384F"/>
    <w:rsid w:val="00C43877"/>
    <w:rsid w:val="00C43881"/>
    <w:rsid w:val="00C4406F"/>
    <w:rsid w:val="00C44669"/>
    <w:rsid w:val="00C447D6"/>
    <w:rsid w:val="00C449D1"/>
    <w:rsid w:val="00C44D08"/>
    <w:rsid w:val="00C452B2"/>
    <w:rsid w:val="00C45D79"/>
    <w:rsid w:val="00C46C1F"/>
    <w:rsid w:val="00C47EE1"/>
    <w:rsid w:val="00C5019F"/>
    <w:rsid w:val="00C506BB"/>
    <w:rsid w:val="00C50F68"/>
    <w:rsid w:val="00C510A3"/>
    <w:rsid w:val="00C5198B"/>
    <w:rsid w:val="00C51B18"/>
    <w:rsid w:val="00C51DF8"/>
    <w:rsid w:val="00C5224D"/>
    <w:rsid w:val="00C5275C"/>
    <w:rsid w:val="00C5298B"/>
    <w:rsid w:val="00C529F6"/>
    <w:rsid w:val="00C52E57"/>
    <w:rsid w:val="00C53A8D"/>
    <w:rsid w:val="00C541C0"/>
    <w:rsid w:val="00C548E9"/>
    <w:rsid w:val="00C565EE"/>
    <w:rsid w:val="00C56E40"/>
    <w:rsid w:val="00C57062"/>
    <w:rsid w:val="00C575D6"/>
    <w:rsid w:val="00C579FB"/>
    <w:rsid w:val="00C6033E"/>
    <w:rsid w:val="00C6040D"/>
    <w:rsid w:val="00C61798"/>
    <w:rsid w:val="00C61B00"/>
    <w:rsid w:val="00C61C4D"/>
    <w:rsid w:val="00C61FA8"/>
    <w:rsid w:val="00C6329A"/>
    <w:rsid w:val="00C63BB6"/>
    <w:rsid w:val="00C63EB1"/>
    <w:rsid w:val="00C642B5"/>
    <w:rsid w:val="00C65183"/>
    <w:rsid w:val="00C660FD"/>
    <w:rsid w:val="00C66DAE"/>
    <w:rsid w:val="00C67085"/>
    <w:rsid w:val="00C67D27"/>
    <w:rsid w:val="00C70FF4"/>
    <w:rsid w:val="00C71D64"/>
    <w:rsid w:val="00C71E03"/>
    <w:rsid w:val="00C72532"/>
    <w:rsid w:val="00C72548"/>
    <w:rsid w:val="00C72821"/>
    <w:rsid w:val="00C72A1E"/>
    <w:rsid w:val="00C72CEE"/>
    <w:rsid w:val="00C72FA7"/>
    <w:rsid w:val="00C73660"/>
    <w:rsid w:val="00C73776"/>
    <w:rsid w:val="00C73992"/>
    <w:rsid w:val="00C73BBF"/>
    <w:rsid w:val="00C73C19"/>
    <w:rsid w:val="00C73F43"/>
    <w:rsid w:val="00C743ED"/>
    <w:rsid w:val="00C74435"/>
    <w:rsid w:val="00C74504"/>
    <w:rsid w:val="00C7459D"/>
    <w:rsid w:val="00C74870"/>
    <w:rsid w:val="00C74C4C"/>
    <w:rsid w:val="00C74DD1"/>
    <w:rsid w:val="00C75060"/>
    <w:rsid w:val="00C75417"/>
    <w:rsid w:val="00C7553B"/>
    <w:rsid w:val="00C75608"/>
    <w:rsid w:val="00C7566D"/>
    <w:rsid w:val="00C757D8"/>
    <w:rsid w:val="00C758E1"/>
    <w:rsid w:val="00C75E87"/>
    <w:rsid w:val="00C76C57"/>
    <w:rsid w:val="00C76FFC"/>
    <w:rsid w:val="00C77041"/>
    <w:rsid w:val="00C7737B"/>
    <w:rsid w:val="00C7765C"/>
    <w:rsid w:val="00C77BC6"/>
    <w:rsid w:val="00C80429"/>
    <w:rsid w:val="00C813CD"/>
    <w:rsid w:val="00C819B8"/>
    <w:rsid w:val="00C82546"/>
    <w:rsid w:val="00C82F84"/>
    <w:rsid w:val="00C83C9E"/>
    <w:rsid w:val="00C84C85"/>
    <w:rsid w:val="00C84F2B"/>
    <w:rsid w:val="00C85432"/>
    <w:rsid w:val="00C8546F"/>
    <w:rsid w:val="00C854AA"/>
    <w:rsid w:val="00C86312"/>
    <w:rsid w:val="00C867AB"/>
    <w:rsid w:val="00C86A04"/>
    <w:rsid w:val="00C871A8"/>
    <w:rsid w:val="00C87B60"/>
    <w:rsid w:val="00C87E3F"/>
    <w:rsid w:val="00C90545"/>
    <w:rsid w:val="00C9085B"/>
    <w:rsid w:val="00C90AB3"/>
    <w:rsid w:val="00C90AD1"/>
    <w:rsid w:val="00C90C4A"/>
    <w:rsid w:val="00C90EF9"/>
    <w:rsid w:val="00C9147B"/>
    <w:rsid w:val="00C91F08"/>
    <w:rsid w:val="00C92062"/>
    <w:rsid w:val="00C92464"/>
    <w:rsid w:val="00C9278F"/>
    <w:rsid w:val="00C928CD"/>
    <w:rsid w:val="00C94910"/>
    <w:rsid w:val="00C94D41"/>
    <w:rsid w:val="00C95318"/>
    <w:rsid w:val="00C9540F"/>
    <w:rsid w:val="00C95825"/>
    <w:rsid w:val="00C9608B"/>
    <w:rsid w:val="00C967AE"/>
    <w:rsid w:val="00C96D03"/>
    <w:rsid w:val="00C96D2A"/>
    <w:rsid w:val="00C97903"/>
    <w:rsid w:val="00CA0385"/>
    <w:rsid w:val="00CA04EE"/>
    <w:rsid w:val="00CA0594"/>
    <w:rsid w:val="00CA0B36"/>
    <w:rsid w:val="00CA10AA"/>
    <w:rsid w:val="00CA1403"/>
    <w:rsid w:val="00CA1EA0"/>
    <w:rsid w:val="00CA2016"/>
    <w:rsid w:val="00CA22EE"/>
    <w:rsid w:val="00CA2E1A"/>
    <w:rsid w:val="00CA2F2E"/>
    <w:rsid w:val="00CA333C"/>
    <w:rsid w:val="00CA33E3"/>
    <w:rsid w:val="00CA35C7"/>
    <w:rsid w:val="00CA38AE"/>
    <w:rsid w:val="00CA44B6"/>
    <w:rsid w:val="00CA4F88"/>
    <w:rsid w:val="00CA5679"/>
    <w:rsid w:val="00CA5ED8"/>
    <w:rsid w:val="00CA616E"/>
    <w:rsid w:val="00CA7188"/>
    <w:rsid w:val="00CA78A7"/>
    <w:rsid w:val="00CB0351"/>
    <w:rsid w:val="00CB1270"/>
    <w:rsid w:val="00CB1684"/>
    <w:rsid w:val="00CB1692"/>
    <w:rsid w:val="00CB1706"/>
    <w:rsid w:val="00CB2526"/>
    <w:rsid w:val="00CB2D25"/>
    <w:rsid w:val="00CB2D93"/>
    <w:rsid w:val="00CB3BF9"/>
    <w:rsid w:val="00CB3D4C"/>
    <w:rsid w:val="00CB3F40"/>
    <w:rsid w:val="00CB4204"/>
    <w:rsid w:val="00CB43A7"/>
    <w:rsid w:val="00CB46AE"/>
    <w:rsid w:val="00CB46AF"/>
    <w:rsid w:val="00CB4722"/>
    <w:rsid w:val="00CB4978"/>
    <w:rsid w:val="00CB4B20"/>
    <w:rsid w:val="00CB4C2A"/>
    <w:rsid w:val="00CB4DB4"/>
    <w:rsid w:val="00CB56D3"/>
    <w:rsid w:val="00CB5FA4"/>
    <w:rsid w:val="00CB5FEF"/>
    <w:rsid w:val="00CB6670"/>
    <w:rsid w:val="00CB6BAD"/>
    <w:rsid w:val="00CB6C82"/>
    <w:rsid w:val="00CB6E29"/>
    <w:rsid w:val="00CB7B6B"/>
    <w:rsid w:val="00CC16FF"/>
    <w:rsid w:val="00CC20C6"/>
    <w:rsid w:val="00CC249C"/>
    <w:rsid w:val="00CC2927"/>
    <w:rsid w:val="00CC2E21"/>
    <w:rsid w:val="00CC3424"/>
    <w:rsid w:val="00CC3577"/>
    <w:rsid w:val="00CC3C82"/>
    <w:rsid w:val="00CC4354"/>
    <w:rsid w:val="00CC5369"/>
    <w:rsid w:val="00CC56D3"/>
    <w:rsid w:val="00CC5F03"/>
    <w:rsid w:val="00CC665B"/>
    <w:rsid w:val="00CC76C4"/>
    <w:rsid w:val="00CC7783"/>
    <w:rsid w:val="00CC79F9"/>
    <w:rsid w:val="00CC7EA6"/>
    <w:rsid w:val="00CD0E17"/>
    <w:rsid w:val="00CD1015"/>
    <w:rsid w:val="00CD116A"/>
    <w:rsid w:val="00CD1CA1"/>
    <w:rsid w:val="00CD1D65"/>
    <w:rsid w:val="00CD1DEB"/>
    <w:rsid w:val="00CD2658"/>
    <w:rsid w:val="00CD2E25"/>
    <w:rsid w:val="00CD31F5"/>
    <w:rsid w:val="00CD3D2F"/>
    <w:rsid w:val="00CD3E24"/>
    <w:rsid w:val="00CD4375"/>
    <w:rsid w:val="00CD48C6"/>
    <w:rsid w:val="00CD4A1D"/>
    <w:rsid w:val="00CD50C8"/>
    <w:rsid w:val="00CD580D"/>
    <w:rsid w:val="00CD7308"/>
    <w:rsid w:val="00CD7C11"/>
    <w:rsid w:val="00CD7E2E"/>
    <w:rsid w:val="00CE02EE"/>
    <w:rsid w:val="00CE06D9"/>
    <w:rsid w:val="00CE0711"/>
    <w:rsid w:val="00CE0C6E"/>
    <w:rsid w:val="00CE1F9C"/>
    <w:rsid w:val="00CE2803"/>
    <w:rsid w:val="00CE2888"/>
    <w:rsid w:val="00CE3268"/>
    <w:rsid w:val="00CE3670"/>
    <w:rsid w:val="00CE404D"/>
    <w:rsid w:val="00CE49E5"/>
    <w:rsid w:val="00CE49F4"/>
    <w:rsid w:val="00CE5C90"/>
    <w:rsid w:val="00CE6C8A"/>
    <w:rsid w:val="00CE6ED7"/>
    <w:rsid w:val="00CE6FC1"/>
    <w:rsid w:val="00CE71DE"/>
    <w:rsid w:val="00CE7A9C"/>
    <w:rsid w:val="00CF06CD"/>
    <w:rsid w:val="00CF0CCF"/>
    <w:rsid w:val="00CF0E16"/>
    <w:rsid w:val="00CF1B4B"/>
    <w:rsid w:val="00CF2134"/>
    <w:rsid w:val="00CF2152"/>
    <w:rsid w:val="00CF261E"/>
    <w:rsid w:val="00CF273D"/>
    <w:rsid w:val="00CF2973"/>
    <w:rsid w:val="00CF29CE"/>
    <w:rsid w:val="00CF373B"/>
    <w:rsid w:val="00CF46B5"/>
    <w:rsid w:val="00CF54A7"/>
    <w:rsid w:val="00CF55EF"/>
    <w:rsid w:val="00CF6426"/>
    <w:rsid w:val="00CF6574"/>
    <w:rsid w:val="00CF674E"/>
    <w:rsid w:val="00CF6D07"/>
    <w:rsid w:val="00CF6DF1"/>
    <w:rsid w:val="00CF759F"/>
    <w:rsid w:val="00CF77A3"/>
    <w:rsid w:val="00D0043E"/>
    <w:rsid w:val="00D00677"/>
    <w:rsid w:val="00D008F7"/>
    <w:rsid w:val="00D01190"/>
    <w:rsid w:val="00D021DB"/>
    <w:rsid w:val="00D024F9"/>
    <w:rsid w:val="00D028F0"/>
    <w:rsid w:val="00D02C57"/>
    <w:rsid w:val="00D0310D"/>
    <w:rsid w:val="00D03170"/>
    <w:rsid w:val="00D03784"/>
    <w:rsid w:val="00D03A2D"/>
    <w:rsid w:val="00D03AAF"/>
    <w:rsid w:val="00D03B97"/>
    <w:rsid w:val="00D042AB"/>
    <w:rsid w:val="00D046C3"/>
    <w:rsid w:val="00D05716"/>
    <w:rsid w:val="00D05A45"/>
    <w:rsid w:val="00D063FA"/>
    <w:rsid w:val="00D06A45"/>
    <w:rsid w:val="00D06BFA"/>
    <w:rsid w:val="00D06E33"/>
    <w:rsid w:val="00D074C9"/>
    <w:rsid w:val="00D10454"/>
    <w:rsid w:val="00D108D6"/>
    <w:rsid w:val="00D11497"/>
    <w:rsid w:val="00D11AFF"/>
    <w:rsid w:val="00D11EE2"/>
    <w:rsid w:val="00D12602"/>
    <w:rsid w:val="00D1278A"/>
    <w:rsid w:val="00D129EA"/>
    <w:rsid w:val="00D13114"/>
    <w:rsid w:val="00D13E13"/>
    <w:rsid w:val="00D1439B"/>
    <w:rsid w:val="00D14C80"/>
    <w:rsid w:val="00D1596B"/>
    <w:rsid w:val="00D16876"/>
    <w:rsid w:val="00D16EA7"/>
    <w:rsid w:val="00D17CF2"/>
    <w:rsid w:val="00D17EF2"/>
    <w:rsid w:val="00D201E7"/>
    <w:rsid w:val="00D2047D"/>
    <w:rsid w:val="00D208AE"/>
    <w:rsid w:val="00D20B3E"/>
    <w:rsid w:val="00D20B66"/>
    <w:rsid w:val="00D20DC2"/>
    <w:rsid w:val="00D21219"/>
    <w:rsid w:val="00D218D6"/>
    <w:rsid w:val="00D2195C"/>
    <w:rsid w:val="00D2253C"/>
    <w:rsid w:val="00D22657"/>
    <w:rsid w:val="00D22BAB"/>
    <w:rsid w:val="00D2374C"/>
    <w:rsid w:val="00D24B70"/>
    <w:rsid w:val="00D24C82"/>
    <w:rsid w:val="00D2551B"/>
    <w:rsid w:val="00D25A91"/>
    <w:rsid w:val="00D25C3C"/>
    <w:rsid w:val="00D25C5E"/>
    <w:rsid w:val="00D26025"/>
    <w:rsid w:val="00D26778"/>
    <w:rsid w:val="00D2734E"/>
    <w:rsid w:val="00D27DC1"/>
    <w:rsid w:val="00D27E51"/>
    <w:rsid w:val="00D27F05"/>
    <w:rsid w:val="00D300DA"/>
    <w:rsid w:val="00D310B2"/>
    <w:rsid w:val="00D31206"/>
    <w:rsid w:val="00D324A8"/>
    <w:rsid w:val="00D32825"/>
    <w:rsid w:val="00D32D5F"/>
    <w:rsid w:val="00D330FF"/>
    <w:rsid w:val="00D33143"/>
    <w:rsid w:val="00D33343"/>
    <w:rsid w:val="00D337AF"/>
    <w:rsid w:val="00D33DCF"/>
    <w:rsid w:val="00D33DF4"/>
    <w:rsid w:val="00D342DA"/>
    <w:rsid w:val="00D34B2E"/>
    <w:rsid w:val="00D34E54"/>
    <w:rsid w:val="00D34EA8"/>
    <w:rsid w:val="00D34FFC"/>
    <w:rsid w:val="00D357D0"/>
    <w:rsid w:val="00D358CF"/>
    <w:rsid w:val="00D35EE4"/>
    <w:rsid w:val="00D36585"/>
    <w:rsid w:val="00D3695F"/>
    <w:rsid w:val="00D36ACD"/>
    <w:rsid w:val="00D37C30"/>
    <w:rsid w:val="00D37D06"/>
    <w:rsid w:val="00D37E57"/>
    <w:rsid w:val="00D37FD1"/>
    <w:rsid w:val="00D40022"/>
    <w:rsid w:val="00D4008F"/>
    <w:rsid w:val="00D404B2"/>
    <w:rsid w:val="00D4085F"/>
    <w:rsid w:val="00D4124F"/>
    <w:rsid w:val="00D4161F"/>
    <w:rsid w:val="00D4219E"/>
    <w:rsid w:val="00D42A78"/>
    <w:rsid w:val="00D4316B"/>
    <w:rsid w:val="00D43CF7"/>
    <w:rsid w:val="00D43CF8"/>
    <w:rsid w:val="00D43DCC"/>
    <w:rsid w:val="00D44164"/>
    <w:rsid w:val="00D449E9"/>
    <w:rsid w:val="00D44F92"/>
    <w:rsid w:val="00D45482"/>
    <w:rsid w:val="00D45EFC"/>
    <w:rsid w:val="00D46976"/>
    <w:rsid w:val="00D46B57"/>
    <w:rsid w:val="00D47862"/>
    <w:rsid w:val="00D50228"/>
    <w:rsid w:val="00D503C2"/>
    <w:rsid w:val="00D50E5C"/>
    <w:rsid w:val="00D51FD9"/>
    <w:rsid w:val="00D52009"/>
    <w:rsid w:val="00D52784"/>
    <w:rsid w:val="00D52830"/>
    <w:rsid w:val="00D53CE2"/>
    <w:rsid w:val="00D5446C"/>
    <w:rsid w:val="00D5461B"/>
    <w:rsid w:val="00D54851"/>
    <w:rsid w:val="00D54B41"/>
    <w:rsid w:val="00D554A7"/>
    <w:rsid w:val="00D5561C"/>
    <w:rsid w:val="00D55A28"/>
    <w:rsid w:val="00D56D2A"/>
    <w:rsid w:val="00D57316"/>
    <w:rsid w:val="00D5759B"/>
    <w:rsid w:val="00D575EC"/>
    <w:rsid w:val="00D57882"/>
    <w:rsid w:val="00D5794B"/>
    <w:rsid w:val="00D57BCD"/>
    <w:rsid w:val="00D57F13"/>
    <w:rsid w:val="00D610BE"/>
    <w:rsid w:val="00D619F1"/>
    <w:rsid w:val="00D61CD4"/>
    <w:rsid w:val="00D62443"/>
    <w:rsid w:val="00D6259F"/>
    <w:rsid w:val="00D62DA7"/>
    <w:rsid w:val="00D62FD1"/>
    <w:rsid w:val="00D633DF"/>
    <w:rsid w:val="00D634D7"/>
    <w:rsid w:val="00D6415C"/>
    <w:rsid w:val="00D64CBB"/>
    <w:rsid w:val="00D6581F"/>
    <w:rsid w:val="00D65B72"/>
    <w:rsid w:val="00D65B9A"/>
    <w:rsid w:val="00D65E76"/>
    <w:rsid w:val="00D660FA"/>
    <w:rsid w:val="00D66333"/>
    <w:rsid w:val="00D663A5"/>
    <w:rsid w:val="00D666AC"/>
    <w:rsid w:val="00D66A2F"/>
    <w:rsid w:val="00D66F84"/>
    <w:rsid w:val="00D670E9"/>
    <w:rsid w:val="00D67107"/>
    <w:rsid w:val="00D678D2"/>
    <w:rsid w:val="00D67956"/>
    <w:rsid w:val="00D7029F"/>
    <w:rsid w:val="00D71020"/>
    <w:rsid w:val="00D7168E"/>
    <w:rsid w:val="00D71721"/>
    <w:rsid w:val="00D7179F"/>
    <w:rsid w:val="00D717D4"/>
    <w:rsid w:val="00D71C7A"/>
    <w:rsid w:val="00D71E42"/>
    <w:rsid w:val="00D72590"/>
    <w:rsid w:val="00D73137"/>
    <w:rsid w:val="00D73A58"/>
    <w:rsid w:val="00D73A66"/>
    <w:rsid w:val="00D73D39"/>
    <w:rsid w:val="00D73FF0"/>
    <w:rsid w:val="00D74536"/>
    <w:rsid w:val="00D74C72"/>
    <w:rsid w:val="00D74C92"/>
    <w:rsid w:val="00D75228"/>
    <w:rsid w:val="00D75457"/>
    <w:rsid w:val="00D7582E"/>
    <w:rsid w:val="00D75940"/>
    <w:rsid w:val="00D75AFB"/>
    <w:rsid w:val="00D75C6A"/>
    <w:rsid w:val="00D76288"/>
    <w:rsid w:val="00D803B8"/>
    <w:rsid w:val="00D80805"/>
    <w:rsid w:val="00D80934"/>
    <w:rsid w:val="00D80E2D"/>
    <w:rsid w:val="00D81113"/>
    <w:rsid w:val="00D813E4"/>
    <w:rsid w:val="00D81686"/>
    <w:rsid w:val="00D81A43"/>
    <w:rsid w:val="00D821D7"/>
    <w:rsid w:val="00D82414"/>
    <w:rsid w:val="00D827AA"/>
    <w:rsid w:val="00D82B6D"/>
    <w:rsid w:val="00D83DA4"/>
    <w:rsid w:val="00D84124"/>
    <w:rsid w:val="00D84E90"/>
    <w:rsid w:val="00D867F0"/>
    <w:rsid w:val="00D86C47"/>
    <w:rsid w:val="00D86DB2"/>
    <w:rsid w:val="00D873D5"/>
    <w:rsid w:val="00D876D7"/>
    <w:rsid w:val="00D87815"/>
    <w:rsid w:val="00D87937"/>
    <w:rsid w:val="00D87BF8"/>
    <w:rsid w:val="00D904D4"/>
    <w:rsid w:val="00D91151"/>
    <w:rsid w:val="00D91200"/>
    <w:rsid w:val="00D91D53"/>
    <w:rsid w:val="00D928F5"/>
    <w:rsid w:val="00D92F0B"/>
    <w:rsid w:val="00D93194"/>
    <w:rsid w:val="00D93961"/>
    <w:rsid w:val="00D93DAB"/>
    <w:rsid w:val="00D93EEA"/>
    <w:rsid w:val="00D9594D"/>
    <w:rsid w:val="00D968C1"/>
    <w:rsid w:val="00D96B6E"/>
    <w:rsid w:val="00D96F9D"/>
    <w:rsid w:val="00D96FA3"/>
    <w:rsid w:val="00D97145"/>
    <w:rsid w:val="00D97313"/>
    <w:rsid w:val="00D97F19"/>
    <w:rsid w:val="00D97F5C"/>
    <w:rsid w:val="00DA1028"/>
    <w:rsid w:val="00DA1539"/>
    <w:rsid w:val="00DA4303"/>
    <w:rsid w:val="00DA4B6B"/>
    <w:rsid w:val="00DA7330"/>
    <w:rsid w:val="00DA7ABE"/>
    <w:rsid w:val="00DB029B"/>
    <w:rsid w:val="00DB11F0"/>
    <w:rsid w:val="00DB1508"/>
    <w:rsid w:val="00DB2FDE"/>
    <w:rsid w:val="00DB3058"/>
    <w:rsid w:val="00DB30BD"/>
    <w:rsid w:val="00DB3127"/>
    <w:rsid w:val="00DB31D0"/>
    <w:rsid w:val="00DB367C"/>
    <w:rsid w:val="00DB3AD0"/>
    <w:rsid w:val="00DB477F"/>
    <w:rsid w:val="00DB54EB"/>
    <w:rsid w:val="00DB574D"/>
    <w:rsid w:val="00DB577A"/>
    <w:rsid w:val="00DB5A34"/>
    <w:rsid w:val="00DB6706"/>
    <w:rsid w:val="00DB7114"/>
    <w:rsid w:val="00DB7926"/>
    <w:rsid w:val="00DB7A6A"/>
    <w:rsid w:val="00DC0197"/>
    <w:rsid w:val="00DC06E6"/>
    <w:rsid w:val="00DC0B82"/>
    <w:rsid w:val="00DC1C55"/>
    <w:rsid w:val="00DC1D99"/>
    <w:rsid w:val="00DC2057"/>
    <w:rsid w:val="00DC2873"/>
    <w:rsid w:val="00DC2A3C"/>
    <w:rsid w:val="00DC2C47"/>
    <w:rsid w:val="00DC35AF"/>
    <w:rsid w:val="00DC3960"/>
    <w:rsid w:val="00DC3F18"/>
    <w:rsid w:val="00DC516F"/>
    <w:rsid w:val="00DC5B0C"/>
    <w:rsid w:val="00DC5D97"/>
    <w:rsid w:val="00DC683A"/>
    <w:rsid w:val="00DC69D4"/>
    <w:rsid w:val="00DC7A1E"/>
    <w:rsid w:val="00DC7A91"/>
    <w:rsid w:val="00DD0226"/>
    <w:rsid w:val="00DD05D6"/>
    <w:rsid w:val="00DD0D97"/>
    <w:rsid w:val="00DD199B"/>
    <w:rsid w:val="00DD1A7D"/>
    <w:rsid w:val="00DD1E5C"/>
    <w:rsid w:val="00DD26D9"/>
    <w:rsid w:val="00DD2EC8"/>
    <w:rsid w:val="00DD302F"/>
    <w:rsid w:val="00DD3B6E"/>
    <w:rsid w:val="00DD3CE6"/>
    <w:rsid w:val="00DD4066"/>
    <w:rsid w:val="00DD451F"/>
    <w:rsid w:val="00DD45B8"/>
    <w:rsid w:val="00DD512E"/>
    <w:rsid w:val="00DD5286"/>
    <w:rsid w:val="00DD5F01"/>
    <w:rsid w:val="00DD60CB"/>
    <w:rsid w:val="00DD6ED0"/>
    <w:rsid w:val="00DD7BA3"/>
    <w:rsid w:val="00DE0677"/>
    <w:rsid w:val="00DE098A"/>
    <w:rsid w:val="00DE0A83"/>
    <w:rsid w:val="00DE0BB1"/>
    <w:rsid w:val="00DE245E"/>
    <w:rsid w:val="00DE2886"/>
    <w:rsid w:val="00DE2DA0"/>
    <w:rsid w:val="00DE2EE2"/>
    <w:rsid w:val="00DE3B91"/>
    <w:rsid w:val="00DE3DDA"/>
    <w:rsid w:val="00DE56FA"/>
    <w:rsid w:val="00DE598A"/>
    <w:rsid w:val="00DE5B7B"/>
    <w:rsid w:val="00DE63EB"/>
    <w:rsid w:val="00DE69D2"/>
    <w:rsid w:val="00DE6B61"/>
    <w:rsid w:val="00DE7157"/>
    <w:rsid w:val="00DE7A12"/>
    <w:rsid w:val="00DE7BAA"/>
    <w:rsid w:val="00DE7C55"/>
    <w:rsid w:val="00DF0453"/>
    <w:rsid w:val="00DF0D6A"/>
    <w:rsid w:val="00DF0EAB"/>
    <w:rsid w:val="00DF15E2"/>
    <w:rsid w:val="00DF195B"/>
    <w:rsid w:val="00DF21FD"/>
    <w:rsid w:val="00DF2B36"/>
    <w:rsid w:val="00DF327C"/>
    <w:rsid w:val="00DF34F3"/>
    <w:rsid w:val="00DF3B07"/>
    <w:rsid w:val="00DF3BB2"/>
    <w:rsid w:val="00DF429B"/>
    <w:rsid w:val="00DF4C64"/>
    <w:rsid w:val="00DF4CA0"/>
    <w:rsid w:val="00DF71AA"/>
    <w:rsid w:val="00DF73F2"/>
    <w:rsid w:val="00DF7410"/>
    <w:rsid w:val="00DF780E"/>
    <w:rsid w:val="00DF7857"/>
    <w:rsid w:val="00DF787B"/>
    <w:rsid w:val="00DF7B5C"/>
    <w:rsid w:val="00E00255"/>
    <w:rsid w:val="00E00303"/>
    <w:rsid w:val="00E008F9"/>
    <w:rsid w:val="00E00CC3"/>
    <w:rsid w:val="00E0256A"/>
    <w:rsid w:val="00E02723"/>
    <w:rsid w:val="00E03BEE"/>
    <w:rsid w:val="00E03F7D"/>
    <w:rsid w:val="00E040FE"/>
    <w:rsid w:val="00E04DDD"/>
    <w:rsid w:val="00E05093"/>
    <w:rsid w:val="00E05355"/>
    <w:rsid w:val="00E059C8"/>
    <w:rsid w:val="00E05A97"/>
    <w:rsid w:val="00E05BE4"/>
    <w:rsid w:val="00E05E06"/>
    <w:rsid w:val="00E0647E"/>
    <w:rsid w:val="00E06762"/>
    <w:rsid w:val="00E06C2F"/>
    <w:rsid w:val="00E070FF"/>
    <w:rsid w:val="00E0711E"/>
    <w:rsid w:val="00E0719C"/>
    <w:rsid w:val="00E1067E"/>
    <w:rsid w:val="00E106A5"/>
    <w:rsid w:val="00E106DF"/>
    <w:rsid w:val="00E108F6"/>
    <w:rsid w:val="00E10DEA"/>
    <w:rsid w:val="00E10F06"/>
    <w:rsid w:val="00E11560"/>
    <w:rsid w:val="00E1178C"/>
    <w:rsid w:val="00E1191F"/>
    <w:rsid w:val="00E11948"/>
    <w:rsid w:val="00E11E74"/>
    <w:rsid w:val="00E12168"/>
    <w:rsid w:val="00E12D2F"/>
    <w:rsid w:val="00E12EE1"/>
    <w:rsid w:val="00E13894"/>
    <w:rsid w:val="00E15069"/>
    <w:rsid w:val="00E152CE"/>
    <w:rsid w:val="00E1538C"/>
    <w:rsid w:val="00E15650"/>
    <w:rsid w:val="00E16C63"/>
    <w:rsid w:val="00E16CE5"/>
    <w:rsid w:val="00E16D90"/>
    <w:rsid w:val="00E16E2F"/>
    <w:rsid w:val="00E16F6B"/>
    <w:rsid w:val="00E177EB"/>
    <w:rsid w:val="00E205CA"/>
    <w:rsid w:val="00E21BFD"/>
    <w:rsid w:val="00E2238B"/>
    <w:rsid w:val="00E22C16"/>
    <w:rsid w:val="00E23A9E"/>
    <w:rsid w:val="00E23E36"/>
    <w:rsid w:val="00E24C38"/>
    <w:rsid w:val="00E24F43"/>
    <w:rsid w:val="00E255C3"/>
    <w:rsid w:val="00E25601"/>
    <w:rsid w:val="00E259F7"/>
    <w:rsid w:val="00E26C47"/>
    <w:rsid w:val="00E27184"/>
    <w:rsid w:val="00E27261"/>
    <w:rsid w:val="00E2753F"/>
    <w:rsid w:val="00E277CC"/>
    <w:rsid w:val="00E27F70"/>
    <w:rsid w:val="00E27FB6"/>
    <w:rsid w:val="00E300AD"/>
    <w:rsid w:val="00E302CC"/>
    <w:rsid w:val="00E30AE0"/>
    <w:rsid w:val="00E316EE"/>
    <w:rsid w:val="00E31CFF"/>
    <w:rsid w:val="00E32EEB"/>
    <w:rsid w:val="00E332E0"/>
    <w:rsid w:val="00E33745"/>
    <w:rsid w:val="00E33B88"/>
    <w:rsid w:val="00E33C44"/>
    <w:rsid w:val="00E341B6"/>
    <w:rsid w:val="00E344F1"/>
    <w:rsid w:val="00E36228"/>
    <w:rsid w:val="00E362F4"/>
    <w:rsid w:val="00E36323"/>
    <w:rsid w:val="00E36614"/>
    <w:rsid w:val="00E36636"/>
    <w:rsid w:val="00E369E2"/>
    <w:rsid w:val="00E36BC4"/>
    <w:rsid w:val="00E404E5"/>
    <w:rsid w:val="00E40882"/>
    <w:rsid w:val="00E40D10"/>
    <w:rsid w:val="00E41384"/>
    <w:rsid w:val="00E41CCF"/>
    <w:rsid w:val="00E41FCB"/>
    <w:rsid w:val="00E425B6"/>
    <w:rsid w:val="00E42676"/>
    <w:rsid w:val="00E42A16"/>
    <w:rsid w:val="00E43572"/>
    <w:rsid w:val="00E43E06"/>
    <w:rsid w:val="00E44E2A"/>
    <w:rsid w:val="00E452AE"/>
    <w:rsid w:val="00E454EE"/>
    <w:rsid w:val="00E468D5"/>
    <w:rsid w:val="00E46C90"/>
    <w:rsid w:val="00E472A4"/>
    <w:rsid w:val="00E472C0"/>
    <w:rsid w:val="00E47A50"/>
    <w:rsid w:val="00E47C80"/>
    <w:rsid w:val="00E503D1"/>
    <w:rsid w:val="00E50DAF"/>
    <w:rsid w:val="00E51133"/>
    <w:rsid w:val="00E5146F"/>
    <w:rsid w:val="00E5182B"/>
    <w:rsid w:val="00E51BF5"/>
    <w:rsid w:val="00E52124"/>
    <w:rsid w:val="00E53051"/>
    <w:rsid w:val="00E531C4"/>
    <w:rsid w:val="00E5360C"/>
    <w:rsid w:val="00E54292"/>
    <w:rsid w:val="00E5436A"/>
    <w:rsid w:val="00E54623"/>
    <w:rsid w:val="00E5477C"/>
    <w:rsid w:val="00E553D9"/>
    <w:rsid w:val="00E561D1"/>
    <w:rsid w:val="00E56A51"/>
    <w:rsid w:val="00E56FD9"/>
    <w:rsid w:val="00E575DD"/>
    <w:rsid w:val="00E57645"/>
    <w:rsid w:val="00E57770"/>
    <w:rsid w:val="00E600D6"/>
    <w:rsid w:val="00E61266"/>
    <w:rsid w:val="00E61804"/>
    <w:rsid w:val="00E6234A"/>
    <w:rsid w:val="00E62481"/>
    <w:rsid w:val="00E626C9"/>
    <w:rsid w:val="00E62744"/>
    <w:rsid w:val="00E627E5"/>
    <w:rsid w:val="00E62D23"/>
    <w:rsid w:val="00E62D39"/>
    <w:rsid w:val="00E6420F"/>
    <w:rsid w:val="00E651A8"/>
    <w:rsid w:val="00E652D3"/>
    <w:rsid w:val="00E65680"/>
    <w:rsid w:val="00E65FA1"/>
    <w:rsid w:val="00E65FE5"/>
    <w:rsid w:val="00E6601D"/>
    <w:rsid w:val="00E6624F"/>
    <w:rsid w:val="00E663C4"/>
    <w:rsid w:val="00E66A14"/>
    <w:rsid w:val="00E66F6D"/>
    <w:rsid w:val="00E677B9"/>
    <w:rsid w:val="00E67BBD"/>
    <w:rsid w:val="00E7027B"/>
    <w:rsid w:val="00E70766"/>
    <w:rsid w:val="00E718FF"/>
    <w:rsid w:val="00E71C38"/>
    <w:rsid w:val="00E725FF"/>
    <w:rsid w:val="00E7276F"/>
    <w:rsid w:val="00E72BDE"/>
    <w:rsid w:val="00E73095"/>
    <w:rsid w:val="00E73CB1"/>
    <w:rsid w:val="00E74C1C"/>
    <w:rsid w:val="00E761E8"/>
    <w:rsid w:val="00E776D2"/>
    <w:rsid w:val="00E77D93"/>
    <w:rsid w:val="00E81084"/>
    <w:rsid w:val="00E81867"/>
    <w:rsid w:val="00E81CF9"/>
    <w:rsid w:val="00E82323"/>
    <w:rsid w:val="00E82D6E"/>
    <w:rsid w:val="00E8380F"/>
    <w:rsid w:val="00E841BC"/>
    <w:rsid w:val="00E84861"/>
    <w:rsid w:val="00E84A1B"/>
    <w:rsid w:val="00E84C67"/>
    <w:rsid w:val="00E8563E"/>
    <w:rsid w:val="00E8602E"/>
    <w:rsid w:val="00E8610C"/>
    <w:rsid w:val="00E86833"/>
    <w:rsid w:val="00E87587"/>
    <w:rsid w:val="00E87676"/>
    <w:rsid w:val="00E8774E"/>
    <w:rsid w:val="00E87A31"/>
    <w:rsid w:val="00E87B1C"/>
    <w:rsid w:val="00E90004"/>
    <w:rsid w:val="00E902F7"/>
    <w:rsid w:val="00E904F5"/>
    <w:rsid w:val="00E90B58"/>
    <w:rsid w:val="00E91763"/>
    <w:rsid w:val="00E91DA4"/>
    <w:rsid w:val="00E91FB9"/>
    <w:rsid w:val="00E92066"/>
    <w:rsid w:val="00E9235B"/>
    <w:rsid w:val="00E9245A"/>
    <w:rsid w:val="00E93325"/>
    <w:rsid w:val="00E936FF"/>
    <w:rsid w:val="00E938FE"/>
    <w:rsid w:val="00E9474F"/>
    <w:rsid w:val="00E94936"/>
    <w:rsid w:val="00E94DF1"/>
    <w:rsid w:val="00E94E78"/>
    <w:rsid w:val="00E952AB"/>
    <w:rsid w:val="00E95749"/>
    <w:rsid w:val="00E9581C"/>
    <w:rsid w:val="00E95A64"/>
    <w:rsid w:val="00E95B22"/>
    <w:rsid w:val="00E96553"/>
    <w:rsid w:val="00E970FE"/>
    <w:rsid w:val="00E97169"/>
    <w:rsid w:val="00E97389"/>
    <w:rsid w:val="00EA00FD"/>
    <w:rsid w:val="00EA0179"/>
    <w:rsid w:val="00EA033E"/>
    <w:rsid w:val="00EA07AA"/>
    <w:rsid w:val="00EA0D79"/>
    <w:rsid w:val="00EA12B3"/>
    <w:rsid w:val="00EA1708"/>
    <w:rsid w:val="00EA1922"/>
    <w:rsid w:val="00EA1DC0"/>
    <w:rsid w:val="00EA2235"/>
    <w:rsid w:val="00EA2587"/>
    <w:rsid w:val="00EA2C20"/>
    <w:rsid w:val="00EA2D71"/>
    <w:rsid w:val="00EA3499"/>
    <w:rsid w:val="00EA3BBE"/>
    <w:rsid w:val="00EA4028"/>
    <w:rsid w:val="00EA4316"/>
    <w:rsid w:val="00EA4DC0"/>
    <w:rsid w:val="00EA5A39"/>
    <w:rsid w:val="00EA5EF1"/>
    <w:rsid w:val="00EA615F"/>
    <w:rsid w:val="00EA6B16"/>
    <w:rsid w:val="00EA7D24"/>
    <w:rsid w:val="00EB09E7"/>
    <w:rsid w:val="00EB0C14"/>
    <w:rsid w:val="00EB1AE9"/>
    <w:rsid w:val="00EB1BF7"/>
    <w:rsid w:val="00EB1CB5"/>
    <w:rsid w:val="00EB2992"/>
    <w:rsid w:val="00EB2B37"/>
    <w:rsid w:val="00EB2FB3"/>
    <w:rsid w:val="00EB37A6"/>
    <w:rsid w:val="00EB3992"/>
    <w:rsid w:val="00EB3B33"/>
    <w:rsid w:val="00EB440E"/>
    <w:rsid w:val="00EB489C"/>
    <w:rsid w:val="00EB57A5"/>
    <w:rsid w:val="00EB5D3F"/>
    <w:rsid w:val="00EB714A"/>
    <w:rsid w:val="00EB7C0C"/>
    <w:rsid w:val="00EB7C75"/>
    <w:rsid w:val="00EC04FD"/>
    <w:rsid w:val="00EC0C17"/>
    <w:rsid w:val="00EC0D56"/>
    <w:rsid w:val="00EC0FB2"/>
    <w:rsid w:val="00EC1160"/>
    <w:rsid w:val="00EC1DBA"/>
    <w:rsid w:val="00EC202A"/>
    <w:rsid w:val="00EC246A"/>
    <w:rsid w:val="00EC2A55"/>
    <w:rsid w:val="00EC2AE9"/>
    <w:rsid w:val="00EC2EE8"/>
    <w:rsid w:val="00EC333E"/>
    <w:rsid w:val="00EC3F9F"/>
    <w:rsid w:val="00EC45C5"/>
    <w:rsid w:val="00EC45D3"/>
    <w:rsid w:val="00EC460C"/>
    <w:rsid w:val="00EC52D4"/>
    <w:rsid w:val="00EC53A8"/>
    <w:rsid w:val="00EC53D1"/>
    <w:rsid w:val="00EC56CC"/>
    <w:rsid w:val="00EC57F4"/>
    <w:rsid w:val="00EC5882"/>
    <w:rsid w:val="00EC5901"/>
    <w:rsid w:val="00EC7CA2"/>
    <w:rsid w:val="00EC7E8F"/>
    <w:rsid w:val="00ED036C"/>
    <w:rsid w:val="00ED0772"/>
    <w:rsid w:val="00ED108D"/>
    <w:rsid w:val="00ED2A90"/>
    <w:rsid w:val="00ED2D32"/>
    <w:rsid w:val="00ED33A6"/>
    <w:rsid w:val="00ED3C94"/>
    <w:rsid w:val="00ED3E90"/>
    <w:rsid w:val="00ED45C6"/>
    <w:rsid w:val="00ED46F3"/>
    <w:rsid w:val="00ED4757"/>
    <w:rsid w:val="00ED5765"/>
    <w:rsid w:val="00ED595C"/>
    <w:rsid w:val="00ED65A6"/>
    <w:rsid w:val="00ED6BA4"/>
    <w:rsid w:val="00ED6DB7"/>
    <w:rsid w:val="00ED6FEB"/>
    <w:rsid w:val="00ED73FE"/>
    <w:rsid w:val="00ED7438"/>
    <w:rsid w:val="00EE00EA"/>
    <w:rsid w:val="00EE0153"/>
    <w:rsid w:val="00EE08CE"/>
    <w:rsid w:val="00EE0A88"/>
    <w:rsid w:val="00EE1106"/>
    <w:rsid w:val="00EE11EF"/>
    <w:rsid w:val="00EE18E5"/>
    <w:rsid w:val="00EE19AF"/>
    <w:rsid w:val="00EE1BAE"/>
    <w:rsid w:val="00EE1C90"/>
    <w:rsid w:val="00EE1E45"/>
    <w:rsid w:val="00EE238C"/>
    <w:rsid w:val="00EE2AB5"/>
    <w:rsid w:val="00EE2E04"/>
    <w:rsid w:val="00EE3157"/>
    <w:rsid w:val="00EE3458"/>
    <w:rsid w:val="00EE3AD4"/>
    <w:rsid w:val="00EE3C38"/>
    <w:rsid w:val="00EE3D27"/>
    <w:rsid w:val="00EE4061"/>
    <w:rsid w:val="00EE4932"/>
    <w:rsid w:val="00EE5C78"/>
    <w:rsid w:val="00EE7282"/>
    <w:rsid w:val="00EE76CB"/>
    <w:rsid w:val="00EE7906"/>
    <w:rsid w:val="00EE7C1F"/>
    <w:rsid w:val="00EF18E1"/>
    <w:rsid w:val="00EF1D17"/>
    <w:rsid w:val="00EF251E"/>
    <w:rsid w:val="00EF2805"/>
    <w:rsid w:val="00EF306C"/>
    <w:rsid w:val="00EF3173"/>
    <w:rsid w:val="00EF3D44"/>
    <w:rsid w:val="00EF3E53"/>
    <w:rsid w:val="00EF4064"/>
    <w:rsid w:val="00EF5599"/>
    <w:rsid w:val="00EF576B"/>
    <w:rsid w:val="00EF7551"/>
    <w:rsid w:val="00EF775F"/>
    <w:rsid w:val="00EF79E9"/>
    <w:rsid w:val="00F00157"/>
    <w:rsid w:val="00F00584"/>
    <w:rsid w:val="00F00A43"/>
    <w:rsid w:val="00F015EA"/>
    <w:rsid w:val="00F021F4"/>
    <w:rsid w:val="00F0258A"/>
    <w:rsid w:val="00F02864"/>
    <w:rsid w:val="00F0307D"/>
    <w:rsid w:val="00F03512"/>
    <w:rsid w:val="00F0352A"/>
    <w:rsid w:val="00F039A1"/>
    <w:rsid w:val="00F03D97"/>
    <w:rsid w:val="00F03F5D"/>
    <w:rsid w:val="00F04419"/>
    <w:rsid w:val="00F05660"/>
    <w:rsid w:val="00F059C6"/>
    <w:rsid w:val="00F05B2C"/>
    <w:rsid w:val="00F061CB"/>
    <w:rsid w:val="00F06282"/>
    <w:rsid w:val="00F0647E"/>
    <w:rsid w:val="00F07078"/>
    <w:rsid w:val="00F07D9B"/>
    <w:rsid w:val="00F07F9D"/>
    <w:rsid w:val="00F1003D"/>
    <w:rsid w:val="00F10999"/>
    <w:rsid w:val="00F10B92"/>
    <w:rsid w:val="00F114F6"/>
    <w:rsid w:val="00F116A5"/>
    <w:rsid w:val="00F1228A"/>
    <w:rsid w:val="00F12D81"/>
    <w:rsid w:val="00F13376"/>
    <w:rsid w:val="00F145B0"/>
    <w:rsid w:val="00F14892"/>
    <w:rsid w:val="00F15B97"/>
    <w:rsid w:val="00F16302"/>
    <w:rsid w:val="00F16389"/>
    <w:rsid w:val="00F164EC"/>
    <w:rsid w:val="00F16F46"/>
    <w:rsid w:val="00F171DA"/>
    <w:rsid w:val="00F20037"/>
    <w:rsid w:val="00F2078C"/>
    <w:rsid w:val="00F210D0"/>
    <w:rsid w:val="00F210D9"/>
    <w:rsid w:val="00F216F5"/>
    <w:rsid w:val="00F22131"/>
    <w:rsid w:val="00F226ED"/>
    <w:rsid w:val="00F228B7"/>
    <w:rsid w:val="00F22E2D"/>
    <w:rsid w:val="00F22E66"/>
    <w:rsid w:val="00F24A96"/>
    <w:rsid w:val="00F24D27"/>
    <w:rsid w:val="00F25546"/>
    <w:rsid w:val="00F25693"/>
    <w:rsid w:val="00F26C02"/>
    <w:rsid w:val="00F26D83"/>
    <w:rsid w:val="00F30451"/>
    <w:rsid w:val="00F30FD8"/>
    <w:rsid w:val="00F31181"/>
    <w:rsid w:val="00F31BFF"/>
    <w:rsid w:val="00F31CA9"/>
    <w:rsid w:val="00F323C3"/>
    <w:rsid w:val="00F323CE"/>
    <w:rsid w:val="00F32F02"/>
    <w:rsid w:val="00F331CA"/>
    <w:rsid w:val="00F33DCC"/>
    <w:rsid w:val="00F340BA"/>
    <w:rsid w:val="00F34285"/>
    <w:rsid w:val="00F343AB"/>
    <w:rsid w:val="00F3461B"/>
    <w:rsid w:val="00F348AC"/>
    <w:rsid w:val="00F3523B"/>
    <w:rsid w:val="00F358AA"/>
    <w:rsid w:val="00F35F6D"/>
    <w:rsid w:val="00F36047"/>
    <w:rsid w:val="00F362F0"/>
    <w:rsid w:val="00F36A95"/>
    <w:rsid w:val="00F372AF"/>
    <w:rsid w:val="00F37898"/>
    <w:rsid w:val="00F37C3F"/>
    <w:rsid w:val="00F40FA4"/>
    <w:rsid w:val="00F41441"/>
    <w:rsid w:val="00F414FC"/>
    <w:rsid w:val="00F415AE"/>
    <w:rsid w:val="00F42361"/>
    <w:rsid w:val="00F42A59"/>
    <w:rsid w:val="00F438AF"/>
    <w:rsid w:val="00F4457E"/>
    <w:rsid w:val="00F44F26"/>
    <w:rsid w:val="00F450DD"/>
    <w:rsid w:val="00F453B0"/>
    <w:rsid w:val="00F45B76"/>
    <w:rsid w:val="00F463AD"/>
    <w:rsid w:val="00F46B5A"/>
    <w:rsid w:val="00F4730B"/>
    <w:rsid w:val="00F4755C"/>
    <w:rsid w:val="00F4765F"/>
    <w:rsid w:val="00F47738"/>
    <w:rsid w:val="00F50D46"/>
    <w:rsid w:val="00F51960"/>
    <w:rsid w:val="00F51DAD"/>
    <w:rsid w:val="00F525BE"/>
    <w:rsid w:val="00F52C2C"/>
    <w:rsid w:val="00F52F33"/>
    <w:rsid w:val="00F5318B"/>
    <w:rsid w:val="00F53278"/>
    <w:rsid w:val="00F53C7F"/>
    <w:rsid w:val="00F53DC9"/>
    <w:rsid w:val="00F543FE"/>
    <w:rsid w:val="00F547A8"/>
    <w:rsid w:val="00F55179"/>
    <w:rsid w:val="00F55AF7"/>
    <w:rsid w:val="00F5625E"/>
    <w:rsid w:val="00F5691C"/>
    <w:rsid w:val="00F570B6"/>
    <w:rsid w:val="00F579F1"/>
    <w:rsid w:val="00F57DF2"/>
    <w:rsid w:val="00F57F35"/>
    <w:rsid w:val="00F602ED"/>
    <w:rsid w:val="00F6048C"/>
    <w:rsid w:val="00F60A12"/>
    <w:rsid w:val="00F60B73"/>
    <w:rsid w:val="00F6133B"/>
    <w:rsid w:val="00F616DB"/>
    <w:rsid w:val="00F620C1"/>
    <w:rsid w:val="00F627F4"/>
    <w:rsid w:val="00F63196"/>
    <w:rsid w:val="00F63A45"/>
    <w:rsid w:val="00F640A7"/>
    <w:rsid w:val="00F64103"/>
    <w:rsid w:val="00F6458C"/>
    <w:rsid w:val="00F65CEF"/>
    <w:rsid w:val="00F65EB3"/>
    <w:rsid w:val="00F65F50"/>
    <w:rsid w:val="00F66AD3"/>
    <w:rsid w:val="00F66B3C"/>
    <w:rsid w:val="00F66D0F"/>
    <w:rsid w:val="00F6725C"/>
    <w:rsid w:val="00F6746F"/>
    <w:rsid w:val="00F6770B"/>
    <w:rsid w:val="00F67D27"/>
    <w:rsid w:val="00F70014"/>
    <w:rsid w:val="00F70B2D"/>
    <w:rsid w:val="00F719C8"/>
    <w:rsid w:val="00F71EC9"/>
    <w:rsid w:val="00F72571"/>
    <w:rsid w:val="00F73459"/>
    <w:rsid w:val="00F73A0F"/>
    <w:rsid w:val="00F73E2B"/>
    <w:rsid w:val="00F74F1F"/>
    <w:rsid w:val="00F75117"/>
    <w:rsid w:val="00F751E1"/>
    <w:rsid w:val="00F75764"/>
    <w:rsid w:val="00F7625B"/>
    <w:rsid w:val="00F7695F"/>
    <w:rsid w:val="00F773F9"/>
    <w:rsid w:val="00F77782"/>
    <w:rsid w:val="00F77A24"/>
    <w:rsid w:val="00F77D23"/>
    <w:rsid w:val="00F80761"/>
    <w:rsid w:val="00F8133C"/>
    <w:rsid w:val="00F8142A"/>
    <w:rsid w:val="00F815DA"/>
    <w:rsid w:val="00F818FA"/>
    <w:rsid w:val="00F82245"/>
    <w:rsid w:val="00F82452"/>
    <w:rsid w:val="00F82694"/>
    <w:rsid w:val="00F82C13"/>
    <w:rsid w:val="00F82C17"/>
    <w:rsid w:val="00F82D4A"/>
    <w:rsid w:val="00F8327E"/>
    <w:rsid w:val="00F837D9"/>
    <w:rsid w:val="00F851B0"/>
    <w:rsid w:val="00F8632D"/>
    <w:rsid w:val="00F86A6D"/>
    <w:rsid w:val="00F86B5D"/>
    <w:rsid w:val="00F87759"/>
    <w:rsid w:val="00F8793A"/>
    <w:rsid w:val="00F879C2"/>
    <w:rsid w:val="00F87DFA"/>
    <w:rsid w:val="00F87F1F"/>
    <w:rsid w:val="00F9037C"/>
    <w:rsid w:val="00F90429"/>
    <w:rsid w:val="00F90AC6"/>
    <w:rsid w:val="00F91A0A"/>
    <w:rsid w:val="00F91EC9"/>
    <w:rsid w:val="00F921F6"/>
    <w:rsid w:val="00F93AF9"/>
    <w:rsid w:val="00F93E0E"/>
    <w:rsid w:val="00F93EF3"/>
    <w:rsid w:val="00F940DD"/>
    <w:rsid w:val="00F945DA"/>
    <w:rsid w:val="00F9492C"/>
    <w:rsid w:val="00F949BE"/>
    <w:rsid w:val="00F94C68"/>
    <w:rsid w:val="00F95F59"/>
    <w:rsid w:val="00F96A32"/>
    <w:rsid w:val="00F96BDF"/>
    <w:rsid w:val="00F97408"/>
    <w:rsid w:val="00F97927"/>
    <w:rsid w:val="00F97BED"/>
    <w:rsid w:val="00F97EC9"/>
    <w:rsid w:val="00FA0629"/>
    <w:rsid w:val="00FA0B30"/>
    <w:rsid w:val="00FA11BF"/>
    <w:rsid w:val="00FA15AA"/>
    <w:rsid w:val="00FA2425"/>
    <w:rsid w:val="00FA2A80"/>
    <w:rsid w:val="00FA2E4E"/>
    <w:rsid w:val="00FA2F8A"/>
    <w:rsid w:val="00FA301A"/>
    <w:rsid w:val="00FA3108"/>
    <w:rsid w:val="00FA3484"/>
    <w:rsid w:val="00FA383B"/>
    <w:rsid w:val="00FA4B65"/>
    <w:rsid w:val="00FA4B95"/>
    <w:rsid w:val="00FA52E4"/>
    <w:rsid w:val="00FA5B74"/>
    <w:rsid w:val="00FA5CD5"/>
    <w:rsid w:val="00FA7C3E"/>
    <w:rsid w:val="00FA7EBC"/>
    <w:rsid w:val="00FA7FBD"/>
    <w:rsid w:val="00FA7FFE"/>
    <w:rsid w:val="00FB06E8"/>
    <w:rsid w:val="00FB1514"/>
    <w:rsid w:val="00FB1D41"/>
    <w:rsid w:val="00FB217E"/>
    <w:rsid w:val="00FB22B2"/>
    <w:rsid w:val="00FB2557"/>
    <w:rsid w:val="00FB26CC"/>
    <w:rsid w:val="00FB2DD2"/>
    <w:rsid w:val="00FB3937"/>
    <w:rsid w:val="00FB3CB0"/>
    <w:rsid w:val="00FB3EBE"/>
    <w:rsid w:val="00FB4068"/>
    <w:rsid w:val="00FB43EA"/>
    <w:rsid w:val="00FB4576"/>
    <w:rsid w:val="00FB477D"/>
    <w:rsid w:val="00FB4CB2"/>
    <w:rsid w:val="00FB631E"/>
    <w:rsid w:val="00FB658E"/>
    <w:rsid w:val="00FB66CA"/>
    <w:rsid w:val="00FB6CC7"/>
    <w:rsid w:val="00FB74A4"/>
    <w:rsid w:val="00FB77E3"/>
    <w:rsid w:val="00FB7CFD"/>
    <w:rsid w:val="00FB7F13"/>
    <w:rsid w:val="00FC00C8"/>
    <w:rsid w:val="00FC0B44"/>
    <w:rsid w:val="00FC0F03"/>
    <w:rsid w:val="00FC1016"/>
    <w:rsid w:val="00FC1063"/>
    <w:rsid w:val="00FC12F6"/>
    <w:rsid w:val="00FC18B7"/>
    <w:rsid w:val="00FC1C79"/>
    <w:rsid w:val="00FC33C4"/>
    <w:rsid w:val="00FC369B"/>
    <w:rsid w:val="00FC3822"/>
    <w:rsid w:val="00FC4595"/>
    <w:rsid w:val="00FC481C"/>
    <w:rsid w:val="00FC4C1A"/>
    <w:rsid w:val="00FC4EFD"/>
    <w:rsid w:val="00FC52DB"/>
    <w:rsid w:val="00FC55C5"/>
    <w:rsid w:val="00FC6227"/>
    <w:rsid w:val="00FC62E7"/>
    <w:rsid w:val="00FC65EC"/>
    <w:rsid w:val="00FC6D07"/>
    <w:rsid w:val="00FD0962"/>
    <w:rsid w:val="00FD10E1"/>
    <w:rsid w:val="00FD24E9"/>
    <w:rsid w:val="00FD2A7E"/>
    <w:rsid w:val="00FD2B90"/>
    <w:rsid w:val="00FD2C6C"/>
    <w:rsid w:val="00FD2E38"/>
    <w:rsid w:val="00FD2F33"/>
    <w:rsid w:val="00FD2F56"/>
    <w:rsid w:val="00FD32C1"/>
    <w:rsid w:val="00FD3418"/>
    <w:rsid w:val="00FD34A5"/>
    <w:rsid w:val="00FD4186"/>
    <w:rsid w:val="00FD442D"/>
    <w:rsid w:val="00FD4D97"/>
    <w:rsid w:val="00FD515B"/>
    <w:rsid w:val="00FD5357"/>
    <w:rsid w:val="00FD54B3"/>
    <w:rsid w:val="00FD72AB"/>
    <w:rsid w:val="00FD72AE"/>
    <w:rsid w:val="00FD72C4"/>
    <w:rsid w:val="00FD7A65"/>
    <w:rsid w:val="00FD7B61"/>
    <w:rsid w:val="00FE16D4"/>
    <w:rsid w:val="00FE193E"/>
    <w:rsid w:val="00FE26BA"/>
    <w:rsid w:val="00FE2CB1"/>
    <w:rsid w:val="00FE355E"/>
    <w:rsid w:val="00FE42A3"/>
    <w:rsid w:val="00FE4434"/>
    <w:rsid w:val="00FE4727"/>
    <w:rsid w:val="00FE49D1"/>
    <w:rsid w:val="00FE577A"/>
    <w:rsid w:val="00FE6758"/>
    <w:rsid w:val="00FE6883"/>
    <w:rsid w:val="00FE6A9C"/>
    <w:rsid w:val="00FE7027"/>
    <w:rsid w:val="00FE7E1B"/>
    <w:rsid w:val="00FF038A"/>
    <w:rsid w:val="00FF08A2"/>
    <w:rsid w:val="00FF1B95"/>
    <w:rsid w:val="00FF1CF3"/>
    <w:rsid w:val="00FF209F"/>
    <w:rsid w:val="00FF3033"/>
    <w:rsid w:val="00FF33CE"/>
    <w:rsid w:val="00FF3CCD"/>
    <w:rsid w:val="00FF47B5"/>
    <w:rsid w:val="00FF4AD9"/>
    <w:rsid w:val="00FF5302"/>
    <w:rsid w:val="00FF5E9B"/>
    <w:rsid w:val="00FF5EEF"/>
    <w:rsid w:val="00FF6FB1"/>
    <w:rsid w:val="00FF7000"/>
    <w:rsid w:val="00FF7B86"/>
    <w:rsid w:val="00FF7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2BAFE83"/>
  <w15:docId w15:val="{7D4506DB-F9D3-418A-8DC0-B38F5D935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>
      <w:pPr>
        <w:spacing w:beforeLines="50" w:before="50" w:afterLines="50" w:after="50"/>
        <w:ind w:left="454" w:right="11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849"/>
    <w:rPr>
      <w:rFonts w:ascii="Tahoma" w:hAnsi="Tahoma" w:cs="Tahoma"/>
      <w:sz w:val="22"/>
      <w:lang w:val="sq-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B2526"/>
    <w:pPr>
      <w:keepNext/>
      <w:spacing w:beforeLines="100" w:before="240" w:afterLines="100" w:after="240"/>
      <w:ind w:left="0" w:right="0"/>
      <w:jc w:val="left"/>
      <w:outlineLvl w:val="0"/>
    </w:pPr>
    <w:rPr>
      <w:rFonts w:ascii="Calibri Light" w:eastAsiaTheme="majorEastAsia" w:hAnsi="Calibri Light"/>
      <w:bCs/>
      <w:color w:val="365F91" w:themeColor="accent1" w:themeShade="BF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22E66"/>
    <w:pPr>
      <w:keepNext/>
      <w:spacing w:beforeLines="0" w:before="240" w:afterLines="100" w:after="240"/>
      <w:ind w:left="0" w:right="0"/>
      <w:jc w:val="left"/>
      <w:outlineLvl w:val="1"/>
    </w:pPr>
    <w:rPr>
      <w:rFonts w:ascii="Calibri Light" w:eastAsiaTheme="majorEastAsia" w:hAnsi="Calibri Light"/>
      <w:bCs/>
      <w:i/>
      <w:iCs/>
      <w:color w:val="365F91" w:themeColor="accent1" w:themeShade="BF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3F0C"/>
    <w:pPr>
      <w:spacing w:before="240" w:after="240"/>
      <w:ind w:left="0" w:right="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F48C5"/>
    <w:pPr>
      <w:keepNext/>
      <w:spacing w:before="360" w:after="60"/>
      <w:ind w:left="964" w:right="567" w:hanging="454"/>
      <w:outlineLvl w:val="3"/>
    </w:pPr>
    <w:rPr>
      <w:rFonts w:eastAsiaTheme="minorEastAsia"/>
      <w:b/>
      <w:bCs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6663A"/>
    <w:pPr>
      <w:spacing w:before="240" w:after="60"/>
      <w:ind w:left="765"/>
      <w:outlineLvl w:val="4"/>
    </w:pPr>
    <w:rPr>
      <w:rFonts w:eastAsiaTheme="minorEastAsia"/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2573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2526"/>
    <w:rPr>
      <w:rFonts w:ascii="Calibri Light" w:eastAsiaTheme="majorEastAsia" w:hAnsi="Calibri Light" w:cs="Tahoma"/>
      <w:bCs/>
      <w:color w:val="365F91" w:themeColor="accent1" w:themeShade="BF"/>
      <w:kern w:val="32"/>
      <w:sz w:val="32"/>
      <w:szCs w:val="32"/>
      <w:lang w:val="sq-AL"/>
    </w:rPr>
  </w:style>
  <w:style w:type="character" w:customStyle="1" w:styleId="Heading2Char">
    <w:name w:val="Heading 2 Char"/>
    <w:basedOn w:val="DefaultParagraphFont"/>
    <w:link w:val="Heading2"/>
    <w:uiPriority w:val="9"/>
    <w:rsid w:val="00F22E66"/>
    <w:rPr>
      <w:rFonts w:ascii="Calibri Light" w:eastAsiaTheme="majorEastAsia" w:hAnsi="Calibri Light" w:cs="Tahoma"/>
      <w:bCs/>
      <w:i/>
      <w:iCs/>
      <w:color w:val="365F91" w:themeColor="accent1" w:themeShade="BF"/>
      <w:sz w:val="22"/>
      <w:szCs w:val="28"/>
      <w:lang w:val="sq-AL"/>
    </w:rPr>
  </w:style>
  <w:style w:type="character" w:customStyle="1" w:styleId="Heading3Char">
    <w:name w:val="Heading 3 Char"/>
    <w:basedOn w:val="DefaultParagraphFont"/>
    <w:link w:val="Heading3"/>
    <w:uiPriority w:val="9"/>
    <w:rsid w:val="00363F0C"/>
    <w:rPr>
      <w:rFonts w:ascii="Tahoma" w:hAnsi="Tahoma" w:cs="Tahoma"/>
      <w:b/>
      <w:sz w:val="22"/>
      <w:lang w:val="sq-AL"/>
    </w:rPr>
  </w:style>
  <w:style w:type="character" w:customStyle="1" w:styleId="Heading4Char">
    <w:name w:val="Heading 4 Char"/>
    <w:basedOn w:val="DefaultParagraphFont"/>
    <w:link w:val="Heading4"/>
    <w:uiPriority w:val="9"/>
    <w:rsid w:val="006F48C5"/>
    <w:rPr>
      <w:rFonts w:ascii="Tahoma" w:eastAsiaTheme="minorEastAsia" w:hAnsi="Tahoma" w:cs="Tahoma"/>
      <w:b/>
      <w:bCs/>
      <w:sz w:val="22"/>
      <w:szCs w:val="24"/>
      <w:lang w:val="sq-AL"/>
    </w:rPr>
  </w:style>
  <w:style w:type="character" w:customStyle="1" w:styleId="Heading5Char">
    <w:name w:val="Heading 5 Char"/>
    <w:basedOn w:val="DefaultParagraphFont"/>
    <w:link w:val="Heading5"/>
    <w:uiPriority w:val="9"/>
    <w:rsid w:val="0036663A"/>
    <w:rPr>
      <w:rFonts w:ascii="Tahoma" w:eastAsiaTheme="minorEastAsia" w:hAnsi="Tahoma" w:cs="Tahoma"/>
      <w:b/>
      <w:bCs/>
      <w:iCs/>
      <w:sz w:val="22"/>
      <w:szCs w:val="26"/>
      <w:lang w:val="sq-AL"/>
    </w:rPr>
  </w:style>
  <w:style w:type="character" w:customStyle="1" w:styleId="Heading6Char">
    <w:name w:val="Heading 6 Char"/>
    <w:basedOn w:val="DefaultParagraphFont"/>
    <w:link w:val="Heading6"/>
    <w:rsid w:val="001B3490"/>
    <w:rPr>
      <w:rFonts w:ascii="Tahoma" w:hAnsi="Tahoma" w:cs="Tahoma"/>
      <w:b/>
      <w:bCs/>
      <w:sz w:val="22"/>
      <w:szCs w:val="22"/>
      <w:lang w:val="sq-AL"/>
    </w:rPr>
  </w:style>
  <w:style w:type="character" w:customStyle="1" w:styleId="Heading7Char">
    <w:name w:val="Heading 7 Char"/>
    <w:basedOn w:val="DefaultParagraphFont"/>
    <w:link w:val="Heading7"/>
    <w:uiPriority w:val="9"/>
    <w:rsid w:val="00725738"/>
    <w:rPr>
      <w:rFonts w:ascii="Tahoma" w:hAnsi="Tahoma" w:cs="Tahoma"/>
      <w:sz w:val="22"/>
      <w:lang w:val="sq-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  <w:lang w:val="sq-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  <w:lang w:val="sq-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1314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3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41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441"/>
  </w:style>
  <w:style w:type="paragraph" w:styleId="Footer">
    <w:name w:val="footer"/>
    <w:basedOn w:val="Normal"/>
    <w:link w:val="FooterChar"/>
    <w:uiPriority w:val="99"/>
    <w:unhideWhenUsed/>
    <w:rsid w:val="00F41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441"/>
  </w:style>
  <w:style w:type="paragraph" w:styleId="ListParagraph">
    <w:name w:val="List Paragraph"/>
    <w:basedOn w:val="Normal"/>
    <w:link w:val="ListParagraphChar"/>
    <w:uiPriority w:val="34"/>
    <w:rsid w:val="009C3107"/>
    <w:pPr>
      <w:contextualSpacing/>
    </w:pPr>
  </w:style>
  <w:style w:type="paragraph" w:styleId="NoSpacing">
    <w:name w:val="No Spacing"/>
    <w:link w:val="NoSpacingChar"/>
    <w:uiPriority w:val="1"/>
    <w:qFormat/>
    <w:rsid w:val="006D178C"/>
  </w:style>
  <w:style w:type="character" w:customStyle="1" w:styleId="hps">
    <w:name w:val="hps"/>
    <w:rsid w:val="00D876D7"/>
  </w:style>
  <w:style w:type="character" w:customStyle="1" w:styleId="atn">
    <w:name w:val="atn"/>
    <w:basedOn w:val="DefaultParagraphFont"/>
    <w:rsid w:val="0084274A"/>
  </w:style>
  <w:style w:type="paragraph" w:customStyle="1" w:styleId="default0">
    <w:name w:val="default"/>
    <w:basedOn w:val="Normal"/>
    <w:rsid w:val="00F25546"/>
    <w:pPr>
      <w:spacing w:line="240" w:lineRule="atLeast"/>
    </w:pPr>
    <w:rPr>
      <w:rFonts w:ascii="Arial" w:eastAsiaTheme="minorEastAsia" w:hAnsi="Arial" w:cs="Arial"/>
      <w:sz w:val="24"/>
      <w:szCs w:val="24"/>
    </w:rPr>
  </w:style>
  <w:style w:type="character" w:customStyle="1" w:styleId="cm35char1">
    <w:name w:val="cm35__char1"/>
    <w:basedOn w:val="DefaultParagraphFont"/>
    <w:rsid w:val="00F25546"/>
    <w:rPr>
      <w:rFonts w:ascii="Calibri" w:hAnsi="Calibri" w:cs="Calibri" w:hint="default"/>
      <w:sz w:val="24"/>
      <w:szCs w:val="24"/>
    </w:rPr>
  </w:style>
  <w:style w:type="character" w:customStyle="1" w:styleId="defaultchar1">
    <w:name w:val="default__char1"/>
    <w:basedOn w:val="DefaultParagraphFont"/>
    <w:rsid w:val="00F25546"/>
    <w:rPr>
      <w:rFonts w:ascii="Arial" w:hAnsi="Arial" w:cs="Arial" w:hint="default"/>
      <w:sz w:val="24"/>
      <w:szCs w:val="24"/>
    </w:rPr>
  </w:style>
  <w:style w:type="table" w:styleId="TableGrid">
    <w:name w:val="Table Grid"/>
    <w:basedOn w:val="TableNormal"/>
    <w:uiPriority w:val="39"/>
    <w:rsid w:val="00792483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A77508"/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77508"/>
    <w:rPr>
      <w:rFonts w:asciiTheme="minorHAnsi" w:eastAsiaTheme="minorHAnsi" w:hAnsiTheme="minorHAnsi" w:cstheme="minorBidi"/>
      <w:lang w:val="sq-AL"/>
    </w:rPr>
  </w:style>
  <w:style w:type="character" w:styleId="FootnoteReference">
    <w:name w:val="footnote reference"/>
    <w:basedOn w:val="DefaultParagraphFont"/>
    <w:uiPriority w:val="99"/>
    <w:semiHidden/>
    <w:unhideWhenUsed/>
    <w:rsid w:val="00A77508"/>
    <w:rPr>
      <w:vertAlign w:val="superscript"/>
    </w:rPr>
  </w:style>
  <w:style w:type="paragraph" w:styleId="Revision">
    <w:name w:val="Revision"/>
    <w:hidden/>
    <w:uiPriority w:val="99"/>
    <w:semiHidden/>
    <w:rsid w:val="00252996"/>
    <w:rPr>
      <w:rFonts w:ascii="Tahoma" w:hAnsi="Tahoma" w:cs="Tahoma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D6B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6B7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6B75"/>
    <w:rPr>
      <w:rFonts w:ascii="Tahoma" w:hAnsi="Tahoma" w:cs="Tahoma"/>
      <w:lang w:val="sq-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6B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6B75"/>
    <w:rPr>
      <w:rFonts w:ascii="Tahoma" w:hAnsi="Tahoma" w:cs="Tahoma"/>
      <w:b/>
      <w:bCs/>
      <w:lang w:val="sq-AL"/>
    </w:rPr>
  </w:style>
  <w:style w:type="paragraph" w:styleId="TOCHeading">
    <w:name w:val="TOC Heading"/>
    <w:basedOn w:val="Heading1"/>
    <w:next w:val="Normal"/>
    <w:uiPriority w:val="39"/>
    <w:unhideWhenUsed/>
    <w:qFormat/>
    <w:rsid w:val="00B25987"/>
    <w:pPr>
      <w:keepLines/>
      <w:spacing w:after="0" w:line="259" w:lineRule="auto"/>
      <w:outlineLvl w:val="9"/>
    </w:pPr>
    <w:rPr>
      <w:rFonts w:asciiTheme="majorHAnsi" w:hAnsiTheme="majorHAnsi" w:cstheme="majorBidi"/>
      <w:b/>
      <w:bCs w:val="0"/>
      <w:kern w:val="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76429"/>
    <w:pPr>
      <w:tabs>
        <w:tab w:val="right" w:leader="dot" w:pos="9570"/>
      </w:tabs>
      <w:spacing w:after="100"/>
      <w:ind w:left="0"/>
    </w:pPr>
  </w:style>
  <w:style w:type="paragraph" w:styleId="TOC2">
    <w:name w:val="toc 2"/>
    <w:basedOn w:val="Normal"/>
    <w:next w:val="Normal"/>
    <w:autoRedefine/>
    <w:uiPriority w:val="39"/>
    <w:unhideWhenUsed/>
    <w:rsid w:val="00B2598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EE3157"/>
    <w:pPr>
      <w:tabs>
        <w:tab w:val="left" w:pos="1540"/>
        <w:tab w:val="right" w:leader="dot" w:pos="9570"/>
      </w:tabs>
      <w:spacing w:before="120" w:after="120"/>
      <w:ind w:left="1990" w:right="0" w:hanging="1542"/>
    </w:pPr>
  </w:style>
  <w:style w:type="paragraph" w:styleId="TOC4">
    <w:name w:val="toc 4"/>
    <w:basedOn w:val="Normal"/>
    <w:next w:val="Normal"/>
    <w:autoRedefine/>
    <w:uiPriority w:val="39"/>
    <w:unhideWhenUsed/>
    <w:rsid w:val="00B25987"/>
    <w:pPr>
      <w:spacing w:before="0" w:after="100" w:line="259" w:lineRule="auto"/>
      <w:ind w:left="660" w:right="0"/>
      <w:jc w:val="left"/>
    </w:pPr>
    <w:rPr>
      <w:rFonts w:asciiTheme="minorHAnsi" w:eastAsiaTheme="minorEastAsia" w:hAnsiTheme="minorHAnsi" w:cstheme="minorBidi"/>
      <w:szCs w:val="22"/>
      <w:lang w:eastAsia="sq-AL"/>
    </w:rPr>
  </w:style>
  <w:style w:type="paragraph" w:styleId="TOC5">
    <w:name w:val="toc 5"/>
    <w:basedOn w:val="Normal"/>
    <w:next w:val="Normal"/>
    <w:autoRedefine/>
    <w:uiPriority w:val="39"/>
    <w:unhideWhenUsed/>
    <w:rsid w:val="00B25987"/>
    <w:pPr>
      <w:spacing w:before="0" w:after="100" w:line="259" w:lineRule="auto"/>
      <w:ind w:left="880" w:right="0"/>
      <w:jc w:val="left"/>
    </w:pPr>
    <w:rPr>
      <w:rFonts w:asciiTheme="minorHAnsi" w:eastAsiaTheme="minorEastAsia" w:hAnsiTheme="minorHAnsi" w:cstheme="minorBidi"/>
      <w:szCs w:val="22"/>
      <w:lang w:eastAsia="sq-AL"/>
    </w:rPr>
  </w:style>
  <w:style w:type="paragraph" w:styleId="TOC6">
    <w:name w:val="toc 6"/>
    <w:basedOn w:val="Normal"/>
    <w:next w:val="Normal"/>
    <w:autoRedefine/>
    <w:uiPriority w:val="39"/>
    <w:unhideWhenUsed/>
    <w:rsid w:val="00B25987"/>
    <w:pPr>
      <w:spacing w:before="0" w:after="100" w:line="259" w:lineRule="auto"/>
      <w:ind w:left="1100" w:right="0"/>
      <w:jc w:val="left"/>
    </w:pPr>
    <w:rPr>
      <w:rFonts w:asciiTheme="minorHAnsi" w:eastAsiaTheme="minorEastAsia" w:hAnsiTheme="minorHAnsi" w:cstheme="minorBidi"/>
      <w:szCs w:val="22"/>
      <w:lang w:eastAsia="sq-AL"/>
    </w:rPr>
  </w:style>
  <w:style w:type="paragraph" w:styleId="TOC7">
    <w:name w:val="toc 7"/>
    <w:basedOn w:val="Normal"/>
    <w:next w:val="Normal"/>
    <w:autoRedefine/>
    <w:uiPriority w:val="39"/>
    <w:unhideWhenUsed/>
    <w:rsid w:val="00B25987"/>
    <w:pPr>
      <w:spacing w:before="0" w:after="100" w:line="259" w:lineRule="auto"/>
      <w:ind w:left="1320" w:right="0"/>
      <w:jc w:val="left"/>
    </w:pPr>
    <w:rPr>
      <w:rFonts w:asciiTheme="minorHAnsi" w:eastAsiaTheme="minorEastAsia" w:hAnsiTheme="minorHAnsi" w:cstheme="minorBidi"/>
      <w:szCs w:val="22"/>
      <w:lang w:eastAsia="sq-AL"/>
    </w:rPr>
  </w:style>
  <w:style w:type="paragraph" w:styleId="TOC8">
    <w:name w:val="toc 8"/>
    <w:basedOn w:val="Normal"/>
    <w:next w:val="Normal"/>
    <w:autoRedefine/>
    <w:uiPriority w:val="39"/>
    <w:unhideWhenUsed/>
    <w:rsid w:val="00B25987"/>
    <w:pPr>
      <w:spacing w:before="0" w:after="100" w:line="259" w:lineRule="auto"/>
      <w:ind w:left="1540" w:right="0"/>
      <w:jc w:val="left"/>
    </w:pPr>
    <w:rPr>
      <w:rFonts w:asciiTheme="minorHAnsi" w:eastAsiaTheme="minorEastAsia" w:hAnsiTheme="minorHAnsi" w:cstheme="minorBidi"/>
      <w:szCs w:val="22"/>
      <w:lang w:eastAsia="sq-AL"/>
    </w:rPr>
  </w:style>
  <w:style w:type="paragraph" w:styleId="TOC9">
    <w:name w:val="toc 9"/>
    <w:basedOn w:val="Normal"/>
    <w:next w:val="Normal"/>
    <w:autoRedefine/>
    <w:uiPriority w:val="39"/>
    <w:unhideWhenUsed/>
    <w:rsid w:val="00B25987"/>
    <w:pPr>
      <w:spacing w:before="0" w:after="100" w:line="259" w:lineRule="auto"/>
      <w:ind w:left="1760" w:right="0"/>
      <w:jc w:val="left"/>
    </w:pPr>
    <w:rPr>
      <w:rFonts w:asciiTheme="minorHAnsi" w:eastAsiaTheme="minorEastAsia" w:hAnsiTheme="minorHAnsi" w:cstheme="minorBidi"/>
      <w:szCs w:val="22"/>
      <w:lang w:eastAsia="sq-AL"/>
    </w:rPr>
  </w:style>
  <w:style w:type="character" w:styleId="Hyperlink">
    <w:name w:val="Hyperlink"/>
    <w:basedOn w:val="DefaultParagraphFont"/>
    <w:uiPriority w:val="99"/>
    <w:unhideWhenUsed/>
    <w:qFormat/>
    <w:rsid w:val="00282227"/>
    <w:rPr>
      <w:color w:val="320B93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B25987"/>
    <w:pPr>
      <w:spacing w:before="0"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5987"/>
    <w:rPr>
      <w:rFonts w:asciiTheme="majorHAnsi" w:eastAsiaTheme="majorEastAsia" w:hAnsiTheme="majorHAnsi" w:cstheme="majorBidi"/>
      <w:spacing w:val="-10"/>
      <w:kern w:val="28"/>
      <w:sz w:val="56"/>
      <w:szCs w:val="56"/>
      <w:lang w:val="sq-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5987"/>
    <w:pPr>
      <w:numPr>
        <w:ilvl w:val="1"/>
      </w:numPr>
      <w:spacing w:after="160"/>
      <w:ind w:left="284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2598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sq-AL"/>
    </w:rPr>
  </w:style>
  <w:style w:type="paragraph" w:customStyle="1" w:styleId="meparagraf">
    <w:name w:val="me paragraf"/>
    <w:basedOn w:val="ListParagraph"/>
    <w:autoRedefine/>
    <w:rsid w:val="00CC7783"/>
    <w:pPr>
      <w:numPr>
        <w:numId w:val="2"/>
      </w:numPr>
    </w:pPr>
    <w:rPr>
      <w:rFonts w:eastAsia="Times New Roman" w:cs="Times New Roman"/>
    </w:rPr>
  </w:style>
  <w:style w:type="character" w:customStyle="1" w:styleId="highlight">
    <w:name w:val="highlight"/>
    <w:basedOn w:val="DefaultParagraphFont"/>
    <w:rsid w:val="008F3D32"/>
  </w:style>
  <w:style w:type="paragraph" w:customStyle="1" w:styleId="Style1">
    <w:name w:val="Style1"/>
    <w:basedOn w:val="cm41"/>
    <w:link w:val="Style1Char"/>
    <w:rsid w:val="0038652C"/>
    <w:pPr>
      <w:spacing w:after="120" w:line="280" w:lineRule="atLeast"/>
      <w:jc w:val="both"/>
    </w:pPr>
    <w:rPr>
      <w:rFonts w:ascii="Tahoma" w:hAnsi="Tahoma" w:cs="Tahoma"/>
      <w:sz w:val="22"/>
      <w:szCs w:val="22"/>
      <w:lang w:val="sq-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C3107"/>
    <w:rPr>
      <w:rFonts w:ascii="Tahoma" w:hAnsi="Tahoma" w:cs="Tahoma"/>
      <w:sz w:val="22"/>
      <w:lang w:val="sq-AL"/>
    </w:rPr>
  </w:style>
  <w:style w:type="character" w:customStyle="1" w:styleId="Style1Char">
    <w:name w:val="Style1 Char"/>
    <w:basedOn w:val="ListParagraphChar"/>
    <w:link w:val="Style1"/>
    <w:rsid w:val="0038652C"/>
    <w:rPr>
      <w:rFonts w:ascii="Tahoma" w:eastAsiaTheme="minorEastAsia" w:hAnsi="Tahoma" w:cs="Tahoma"/>
      <w:sz w:val="22"/>
      <w:szCs w:val="22"/>
      <w:lang w:val="sq-AL"/>
    </w:rPr>
  </w:style>
  <w:style w:type="paragraph" w:customStyle="1" w:styleId="Default">
    <w:name w:val="Default"/>
    <w:basedOn w:val="ListParagraph"/>
    <w:rsid w:val="00A40053"/>
    <w:pPr>
      <w:numPr>
        <w:numId w:val="3"/>
      </w:numPr>
    </w:pPr>
  </w:style>
  <w:style w:type="character" w:customStyle="1" w:styleId="shorttext">
    <w:name w:val="short_text"/>
    <w:basedOn w:val="DefaultParagraphFont"/>
    <w:rsid w:val="00477C47"/>
  </w:style>
  <w:style w:type="character" w:customStyle="1" w:styleId="alt-edited">
    <w:name w:val="alt-edited"/>
    <w:basedOn w:val="DefaultParagraphFont"/>
    <w:rsid w:val="00477C47"/>
  </w:style>
  <w:style w:type="paragraph" w:styleId="BodyText">
    <w:name w:val="Body Text"/>
    <w:basedOn w:val="Default"/>
    <w:next w:val="Default"/>
    <w:link w:val="BodyTextChar"/>
    <w:uiPriority w:val="99"/>
    <w:rsid w:val="00477C47"/>
    <w:pPr>
      <w:numPr>
        <w:numId w:val="0"/>
      </w:numPr>
      <w:autoSpaceDE w:val="0"/>
      <w:autoSpaceDN w:val="0"/>
      <w:adjustRightInd w:val="0"/>
      <w:spacing w:before="0" w:after="0"/>
      <w:ind w:right="0"/>
      <w:contextualSpacing w:val="0"/>
      <w:jc w:val="left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477C47"/>
    <w:rPr>
      <w:rFonts w:eastAsiaTheme="minorHAnsi"/>
      <w:sz w:val="24"/>
      <w:szCs w:val="24"/>
      <w:lang w:val="sq-AL"/>
    </w:rPr>
  </w:style>
  <w:style w:type="character" w:styleId="PlaceholderText">
    <w:name w:val="Placeholder Text"/>
    <w:basedOn w:val="DefaultParagraphFont"/>
    <w:uiPriority w:val="99"/>
    <w:semiHidden/>
    <w:rsid w:val="00903F3C"/>
    <w:rPr>
      <w:color w:val="80808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A611A"/>
    <w:pPr>
      <w:spacing w:before="0" w:after="200" w:line="276" w:lineRule="auto"/>
      <w:ind w:left="0" w:right="0"/>
      <w:jc w:val="left"/>
    </w:pPr>
    <w:rPr>
      <w:rFonts w:eastAsia="Times New Roman"/>
      <w:sz w:val="16"/>
      <w:szCs w:val="16"/>
      <w:lang w:eastAsia="sq-AL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A611A"/>
    <w:rPr>
      <w:rFonts w:ascii="Tahoma" w:eastAsia="Times New Roman" w:hAnsi="Tahoma" w:cs="Tahoma"/>
      <w:sz w:val="16"/>
      <w:szCs w:val="16"/>
      <w:lang w:val="sq-AL" w:eastAsia="sq-AL"/>
    </w:rPr>
  </w:style>
  <w:style w:type="character" w:styleId="FollowedHyperlink">
    <w:name w:val="FollowedHyperlink"/>
    <w:basedOn w:val="DefaultParagraphFont"/>
    <w:uiPriority w:val="99"/>
    <w:semiHidden/>
    <w:unhideWhenUsed/>
    <w:rsid w:val="000E5219"/>
    <w:rPr>
      <w:color w:val="800080" w:themeColor="followedHyperlink"/>
      <w:u w:val="single"/>
    </w:rPr>
  </w:style>
  <w:style w:type="paragraph" w:customStyle="1" w:styleId="cm38">
    <w:name w:val="cm38"/>
    <w:basedOn w:val="Normal"/>
    <w:rsid w:val="00D65B9A"/>
    <w:pPr>
      <w:spacing w:before="0" w:after="0" w:line="240" w:lineRule="atLeast"/>
      <w:ind w:left="0" w:right="0"/>
      <w:jc w:val="left"/>
    </w:pPr>
    <w:rPr>
      <w:rFonts w:ascii="Calibri" w:eastAsiaTheme="minorEastAsia" w:hAnsi="Calibri" w:cs="Calibri"/>
      <w:sz w:val="24"/>
      <w:szCs w:val="24"/>
      <w:lang w:val="en-US"/>
    </w:rPr>
  </w:style>
  <w:style w:type="paragraph" w:customStyle="1" w:styleId="cm35">
    <w:name w:val="cm35"/>
    <w:basedOn w:val="Normal"/>
    <w:rsid w:val="00D65B9A"/>
    <w:pPr>
      <w:spacing w:before="0" w:after="0" w:line="240" w:lineRule="atLeast"/>
      <w:ind w:left="0" w:right="0"/>
      <w:jc w:val="left"/>
    </w:pPr>
    <w:rPr>
      <w:rFonts w:ascii="Calibri" w:eastAsiaTheme="minorEastAsia" w:hAnsi="Calibri" w:cs="Calibri"/>
      <w:sz w:val="24"/>
      <w:szCs w:val="24"/>
      <w:lang w:val="en-US"/>
    </w:rPr>
  </w:style>
  <w:style w:type="character" w:customStyle="1" w:styleId="cm38char1">
    <w:name w:val="cm38__char1"/>
    <w:basedOn w:val="DefaultParagraphFont"/>
    <w:rsid w:val="00D65B9A"/>
    <w:rPr>
      <w:rFonts w:ascii="Calibri" w:hAnsi="Calibri" w:cs="Calibri" w:hint="default"/>
      <w:sz w:val="24"/>
      <w:szCs w:val="24"/>
    </w:rPr>
  </w:style>
  <w:style w:type="paragraph" w:customStyle="1" w:styleId="CM350">
    <w:name w:val="CM35"/>
    <w:basedOn w:val="Default"/>
    <w:next w:val="Default"/>
    <w:uiPriority w:val="99"/>
    <w:rsid w:val="00D65B9A"/>
    <w:pPr>
      <w:widowControl w:val="0"/>
      <w:numPr>
        <w:numId w:val="0"/>
      </w:numPr>
      <w:autoSpaceDE w:val="0"/>
      <w:autoSpaceDN w:val="0"/>
      <w:adjustRightInd w:val="0"/>
      <w:spacing w:before="0" w:after="0"/>
      <w:ind w:right="0"/>
      <w:contextualSpacing w:val="0"/>
      <w:jc w:val="left"/>
    </w:pPr>
    <w:rPr>
      <w:rFonts w:ascii="Calibri" w:eastAsiaTheme="minorEastAsia" w:hAnsi="Calibri" w:cs="Times New Roman"/>
      <w:sz w:val="24"/>
      <w:szCs w:val="24"/>
      <w:lang w:val="en-US"/>
    </w:rPr>
  </w:style>
  <w:style w:type="paragraph" w:customStyle="1" w:styleId="CM48">
    <w:name w:val="CM48"/>
    <w:basedOn w:val="Default"/>
    <w:next w:val="Default"/>
    <w:uiPriority w:val="99"/>
    <w:rsid w:val="00D65B9A"/>
    <w:pPr>
      <w:widowControl w:val="0"/>
      <w:numPr>
        <w:numId w:val="0"/>
      </w:numPr>
      <w:autoSpaceDE w:val="0"/>
      <w:autoSpaceDN w:val="0"/>
      <w:adjustRightInd w:val="0"/>
      <w:spacing w:before="0" w:after="0"/>
      <w:ind w:right="0"/>
      <w:contextualSpacing w:val="0"/>
      <w:jc w:val="left"/>
    </w:pPr>
    <w:rPr>
      <w:rFonts w:ascii="Calibri" w:eastAsiaTheme="minorEastAsia" w:hAnsi="Calibri" w:cs="Times New Roman"/>
      <w:sz w:val="24"/>
      <w:szCs w:val="24"/>
      <w:lang w:val="en-US"/>
    </w:rPr>
  </w:style>
  <w:style w:type="paragraph" w:customStyle="1" w:styleId="cm41">
    <w:name w:val="cm41"/>
    <w:basedOn w:val="Normal"/>
    <w:rsid w:val="00D65B9A"/>
    <w:pPr>
      <w:spacing w:before="0" w:after="0" w:line="240" w:lineRule="atLeast"/>
      <w:ind w:left="0" w:right="0"/>
      <w:jc w:val="left"/>
    </w:pPr>
    <w:rPr>
      <w:rFonts w:ascii="Calibri" w:eastAsiaTheme="minorEastAsia" w:hAnsi="Calibri" w:cs="Calibri"/>
      <w:sz w:val="24"/>
      <w:szCs w:val="24"/>
      <w:lang w:val="en-US"/>
    </w:rPr>
  </w:style>
  <w:style w:type="paragraph" w:customStyle="1" w:styleId="cm4">
    <w:name w:val="cm4"/>
    <w:basedOn w:val="Normal"/>
    <w:rsid w:val="00D65B9A"/>
    <w:pPr>
      <w:spacing w:before="0" w:after="0" w:line="280" w:lineRule="atLeast"/>
      <w:ind w:left="0" w:right="0"/>
      <w:jc w:val="left"/>
    </w:pPr>
    <w:rPr>
      <w:rFonts w:ascii="Calibri" w:eastAsiaTheme="minorEastAsia" w:hAnsi="Calibri" w:cs="Calibri"/>
      <w:sz w:val="24"/>
      <w:szCs w:val="24"/>
      <w:lang w:val="en-US"/>
    </w:rPr>
  </w:style>
  <w:style w:type="paragraph" w:customStyle="1" w:styleId="cm42">
    <w:name w:val="cm42"/>
    <w:basedOn w:val="Normal"/>
    <w:rsid w:val="00D65B9A"/>
    <w:pPr>
      <w:spacing w:before="0" w:after="0" w:line="240" w:lineRule="atLeast"/>
      <w:ind w:left="0" w:right="0"/>
      <w:jc w:val="left"/>
    </w:pPr>
    <w:rPr>
      <w:rFonts w:ascii="Calibri" w:eastAsiaTheme="minorEastAsia" w:hAnsi="Calibri" w:cs="Calibri"/>
      <w:sz w:val="24"/>
      <w:szCs w:val="24"/>
      <w:lang w:val="en-US"/>
    </w:rPr>
  </w:style>
  <w:style w:type="paragraph" w:customStyle="1" w:styleId="cm36">
    <w:name w:val="cm36"/>
    <w:basedOn w:val="Normal"/>
    <w:rsid w:val="00D65B9A"/>
    <w:pPr>
      <w:spacing w:before="0" w:after="0" w:line="240" w:lineRule="atLeast"/>
      <w:ind w:left="0" w:right="0"/>
      <w:jc w:val="left"/>
    </w:pPr>
    <w:rPr>
      <w:rFonts w:ascii="Calibri" w:eastAsiaTheme="minorEastAsia" w:hAnsi="Calibri" w:cs="Calibri"/>
      <w:sz w:val="24"/>
      <w:szCs w:val="24"/>
      <w:lang w:val="en-US"/>
    </w:rPr>
  </w:style>
  <w:style w:type="paragraph" w:customStyle="1" w:styleId="cm44">
    <w:name w:val="cm44"/>
    <w:basedOn w:val="Normal"/>
    <w:rsid w:val="00D65B9A"/>
    <w:pPr>
      <w:spacing w:before="0" w:after="0" w:line="240" w:lineRule="atLeast"/>
      <w:ind w:left="0" w:right="0"/>
      <w:jc w:val="left"/>
    </w:pPr>
    <w:rPr>
      <w:rFonts w:ascii="Calibri" w:eastAsiaTheme="minorEastAsia" w:hAnsi="Calibri" w:cs="Calibri"/>
      <w:sz w:val="24"/>
      <w:szCs w:val="24"/>
      <w:lang w:val="en-US"/>
    </w:rPr>
  </w:style>
  <w:style w:type="paragraph" w:customStyle="1" w:styleId="cm12">
    <w:name w:val="cm12"/>
    <w:basedOn w:val="Normal"/>
    <w:rsid w:val="00D65B9A"/>
    <w:pPr>
      <w:spacing w:before="0" w:after="0" w:line="280" w:lineRule="atLeast"/>
      <w:ind w:left="0" w:right="0"/>
      <w:jc w:val="left"/>
    </w:pPr>
    <w:rPr>
      <w:rFonts w:ascii="Calibri" w:eastAsiaTheme="minorEastAsia" w:hAnsi="Calibri" w:cs="Calibri"/>
      <w:sz w:val="24"/>
      <w:szCs w:val="24"/>
      <w:lang w:val="en-US"/>
    </w:rPr>
  </w:style>
  <w:style w:type="paragraph" w:customStyle="1" w:styleId="cm11">
    <w:name w:val="cm11"/>
    <w:basedOn w:val="Normal"/>
    <w:rsid w:val="00D65B9A"/>
    <w:pPr>
      <w:spacing w:before="0" w:after="0" w:line="280" w:lineRule="atLeast"/>
      <w:ind w:left="0" w:right="0"/>
      <w:jc w:val="left"/>
    </w:pPr>
    <w:rPr>
      <w:rFonts w:ascii="Calibri" w:eastAsiaTheme="minorEastAsia" w:hAnsi="Calibri" w:cs="Calibri"/>
      <w:sz w:val="24"/>
      <w:szCs w:val="24"/>
      <w:lang w:val="en-US"/>
    </w:rPr>
  </w:style>
  <w:style w:type="paragraph" w:customStyle="1" w:styleId="cm45">
    <w:name w:val="cm45"/>
    <w:basedOn w:val="Normal"/>
    <w:rsid w:val="00D65B9A"/>
    <w:pPr>
      <w:spacing w:before="0" w:after="0" w:line="240" w:lineRule="atLeast"/>
      <w:ind w:left="0" w:right="0"/>
      <w:jc w:val="left"/>
    </w:pPr>
    <w:rPr>
      <w:rFonts w:ascii="Calibri" w:eastAsiaTheme="minorEastAsia" w:hAnsi="Calibri" w:cs="Calibri"/>
      <w:sz w:val="24"/>
      <w:szCs w:val="24"/>
      <w:lang w:val="en-US"/>
    </w:rPr>
  </w:style>
  <w:style w:type="character" w:customStyle="1" w:styleId="google-src-text1">
    <w:name w:val="google-src-text1"/>
    <w:basedOn w:val="DefaultParagraphFont"/>
    <w:rsid w:val="00D65B9A"/>
    <w:rPr>
      <w:vanish/>
      <w:webHidden w:val="0"/>
      <w:specVanish w:val="0"/>
    </w:rPr>
  </w:style>
  <w:style w:type="character" w:customStyle="1" w:styleId="cm41char1">
    <w:name w:val="cm41__char1"/>
    <w:basedOn w:val="DefaultParagraphFont"/>
    <w:rsid w:val="00D65B9A"/>
    <w:rPr>
      <w:rFonts w:ascii="Calibri" w:hAnsi="Calibri" w:cs="Calibri" w:hint="default"/>
      <w:sz w:val="24"/>
      <w:szCs w:val="24"/>
    </w:rPr>
  </w:style>
  <w:style w:type="character" w:customStyle="1" w:styleId="cm4char1">
    <w:name w:val="cm4__char1"/>
    <w:basedOn w:val="DefaultParagraphFont"/>
    <w:rsid w:val="00D65B9A"/>
    <w:rPr>
      <w:rFonts w:ascii="Calibri" w:hAnsi="Calibri" w:cs="Calibri" w:hint="default"/>
      <w:sz w:val="24"/>
      <w:szCs w:val="24"/>
    </w:rPr>
  </w:style>
  <w:style w:type="character" w:customStyle="1" w:styleId="cm42char1">
    <w:name w:val="cm42__char1"/>
    <w:basedOn w:val="DefaultParagraphFont"/>
    <w:rsid w:val="00D65B9A"/>
    <w:rPr>
      <w:rFonts w:ascii="Calibri" w:hAnsi="Calibri" w:cs="Calibri" w:hint="default"/>
      <w:sz w:val="24"/>
      <w:szCs w:val="24"/>
    </w:rPr>
  </w:style>
  <w:style w:type="character" w:customStyle="1" w:styleId="cm36char1">
    <w:name w:val="cm36__char1"/>
    <w:basedOn w:val="DefaultParagraphFont"/>
    <w:rsid w:val="00D65B9A"/>
    <w:rPr>
      <w:rFonts w:ascii="Calibri" w:hAnsi="Calibri" w:cs="Calibri" w:hint="default"/>
      <w:sz w:val="24"/>
      <w:szCs w:val="24"/>
    </w:rPr>
  </w:style>
  <w:style w:type="character" w:customStyle="1" w:styleId="cm44char1">
    <w:name w:val="cm44__char1"/>
    <w:basedOn w:val="DefaultParagraphFont"/>
    <w:rsid w:val="00D65B9A"/>
    <w:rPr>
      <w:rFonts w:ascii="Calibri" w:hAnsi="Calibri" w:cs="Calibri" w:hint="default"/>
      <w:sz w:val="24"/>
      <w:szCs w:val="24"/>
    </w:rPr>
  </w:style>
  <w:style w:type="character" w:customStyle="1" w:styleId="cm12char1">
    <w:name w:val="cm12__char1"/>
    <w:basedOn w:val="DefaultParagraphFont"/>
    <w:rsid w:val="00D65B9A"/>
    <w:rPr>
      <w:rFonts w:ascii="Calibri" w:hAnsi="Calibri" w:cs="Calibri" w:hint="default"/>
      <w:sz w:val="24"/>
      <w:szCs w:val="24"/>
    </w:rPr>
  </w:style>
  <w:style w:type="character" w:customStyle="1" w:styleId="cm11char1">
    <w:name w:val="cm11__char1"/>
    <w:basedOn w:val="DefaultParagraphFont"/>
    <w:rsid w:val="00D65B9A"/>
    <w:rPr>
      <w:rFonts w:ascii="Calibri" w:hAnsi="Calibri" w:cs="Calibri" w:hint="default"/>
      <w:sz w:val="24"/>
      <w:szCs w:val="24"/>
    </w:rPr>
  </w:style>
  <w:style w:type="character" w:customStyle="1" w:styleId="cm45char1">
    <w:name w:val="cm45__char1"/>
    <w:basedOn w:val="DefaultParagraphFont"/>
    <w:rsid w:val="00D65B9A"/>
    <w:rPr>
      <w:rFonts w:ascii="Calibri" w:hAnsi="Calibri" w:cs="Calibri" w:hint="default"/>
      <w:sz w:val="24"/>
      <w:szCs w:val="24"/>
    </w:rPr>
  </w:style>
  <w:style w:type="character" w:customStyle="1" w:styleId="alt-edited1">
    <w:name w:val="alt-edited1"/>
    <w:basedOn w:val="DefaultParagraphFont"/>
    <w:rsid w:val="00D65B9A"/>
    <w:rPr>
      <w:color w:val="4D90F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65B9A"/>
    <w:pPr>
      <w:spacing w:before="0" w:after="0"/>
      <w:ind w:left="0" w:right="0"/>
      <w:jc w:val="left"/>
    </w:pPr>
    <w:rPr>
      <w:rFonts w:asciiTheme="minorHAnsi" w:eastAsiaTheme="minorHAnsi" w:hAnsiTheme="minorHAnsi" w:cstheme="minorBidi"/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65B9A"/>
    <w:rPr>
      <w:rFonts w:asciiTheme="minorHAnsi" w:eastAsiaTheme="minorHAnsi" w:hAnsiTheme="minorHAnsi" w:cstheme="minorBidi"/>
      <w:lang w:val="sq-AL"/>
    </w:rPr>
  </w:style>
  <w:style w:type="character" w:styleId="EndnoteReference">
    <w:name w:val="endnote reference"/>
    <w:basedOn w:val="DefaultParagraphFont"/>
    <w:uiPriority w:val="99"/>
    <w:semiHidden/>
    <w:unhideWhenUsed/>
    <w:rsid w:val="00D65B9A"/>
    <w:rPr>
      <w:vertAlign w:val="superscript"/>
    </w:rPr>
  </w:style>
  <w:style w:type="paragraph" w:customStyle="1" w:styleId="Style13ptBefore05ptLinespacingExactly13pt">
    <w:name w:val="Style 13 pt Before:  05 pt Line spacing:  Exactly 13 pt"/>
    <w:basedOn w:val="Normal"/>
    <w:rsid w:val="0038652C"/>
    <w:pPr>
      <w:spacing w:before="10" w:line="260" w:lineRule="exact"/>
    </w:pPr>
    <w:rPr>
      <w:rFonts w:eastAsia="Times New Roman" w:cs="Times New Roman"/>
      <w:sz w:val="26"/>
    </w:rPr>
  </w:style>
  <w:style w:type="paragraph" w:customStyle="1" w:styleId="Style2">
    <w:name w:val="Style2"/>
    <w:basedOn w:val="ListParagraph"/>
    <w:qFormat/>
    <w:rsid w:val="00413D53"/>
    <w:pPr>
      <w:numPr>
        <w:numId w:val="6"/>
      </w:numPr>
      <w:autoSpaceDE w:val="0"/>
      <w:autoSpaceDN w:val="0"/>
      <w:adjustRightInd w:val="0"/>
      <w:spacing w:before="0" w:after="120"/>
      <w:ind w:right="0"/>
    </w:pPr>
    <w:rPr>
      <w:szCs w:val="22"/>
      <w:lang w:eastAsia="sq-AL"/>
    </w:rPr>
  </w:style>
  <w:style w:type="paragraph" w:customStyle="1" w:styleId="Style3">
    <w:name w:val="Style3"/>
    <w:basedOn w:val="Normal"/>
    <w:link w:val="Style3Char"/>
    <w:autoRedefine/>
    <w:qFormat/>
    <w:rsid w:val="008579F0"/>
    <w:pPr>
      <w:numPr>
        <w:numId w:val="5"/>
      </w:numPr>
      <w:spacing w:beforeLines="0" w:before="240" w:afterLines="0" w:after="120"/>
      <w:ind w:right="284"/>
    </w:pPr>
    <w:rPr>
      <w:rFonts w:eastAsia="Times New Roman" w:cs="Times New Roman"/>
      <w:sz w:val="20"/>
    </w:rPr>
  </w:style>
  <w:style w:type="character" w:customStyle="1" w:styleId="Style3Char">
    <w:name w:val="Style3 Char"/>
    <w:basedOn w:val="DefaultParagraphFont"/>
    <w:link w:val="Style3"/>
    <w:rsid w:val="008579F0"/>
    <w:rPr>
      <w:rFonts w:ascii="Tahoma" w:eastAsia="Times New Roman" w:hAnsi="Tahoma"/>
      <w:lang w:val="sq-AL"/>
    </w:rPr>
  </w:style>
  <w:style w:type="character" w:styleId="Emphasis">
    <w:name w:val="Emphasis"/>
    <w:basedOn w:val="DefaultParagraphFont"/>
    <w:uiPriority w:val="20"/>
    <w:qFormat/>
    <w:rsid w:val="00EC246A"/>
    <w:rPr>
      <w:i/>
      <w:iCs/>
    </w:rPr>
  </w:style>
  <w:style w:type="paragraph" w:customStyle="1" w:styleId="Neni">
    <w:name w:val="Neni"/>
    <w:basedOn w:val="Normal"/>
    <w:link w:val="NeniChar"/>
    <w:qFormat/>
    <w:rsid w:val="00EC246A"/>
    <w:pPr>
      <w:spacing w:beforeLines="0" w:before="120" w:afterLines="0" w:after="120" w:line="360" w:lineRule="auto"/>
      <w:ind w:left="284"/>
    </w:pPr>
    <w:rPr>
      <w:rFonts w:eastAsia="Times New Roman" w:cs="Times New Roman"/>
    </w:rPr>
  </w:style>
  <w:style w:type="character" w:customStyle="1" w:styleId="NeniChar">
    <w:name w:val="Neni Char"/>
    <w:basedOn w:val="DefaultParagraphFont"/>
    <w:link w:val="Neni"/>
    <w:rsid w:val="00EC246A"/>
    <w:rPr>
      <w:rFonts w:ascii="Tahoma" w:eastAsia="Times New Roman" w:hAnsi="Tahoma"/>
      <w:sz w:val="22"/>
      <w:lang w:val="sq-AL"/>
    </w:rPr>
  </w:style>
  <w:style w:type="paragraph" w:styleId="NormalWeb">
    <w:name w:val="Normal (Web)"/>
    <w:basedOn w:val="Normal"/>
    <w:uiPriority w:val="99"/>
    <w:unhideWhenUsed/>
    <w:rsid w:val="00EC246A"/>
    <w:pPr>
      <w:spacing w:beforeLines="0" w:before="100" w:beforeAutospacing="1" w:afterLines="0" w:after="100" w:afterAutospacing="1"/>
      <w:ind w:left="284" w:right="227"/>
    </w:pPr>
    <w:rPr>
      <w:rFonts w:ascii="Times New Roman" w:eastAsia="Times New Roman" w:hAnsi="Times New Roman" w:cs="Times New Roman"/>
      <w:sz w:val="24"/>
      <w:szCs w:val="24"/>
      <w:lang w:eastAsia="sq-AL"/>
    </w:rPr>
  </w:style>
  <w:style w:type="character" w:customStyle="1" w:styleId="NoSpacingChar">
    <w:name w:val="No Spacing Char"/>
    <w:basedOn w:val="DefaultParagraphFont"/>
    <w:link w:val="NoSpacing"/>
    <w:uiPriority w:val="1"/>
    <w:rsid w:val="00EC246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44E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Lines="0" w:before="0" w:afterLines="0" w:after="0"/>
      <w:ind w:left="0" w:right="0"/>
      <w:jc w:val="left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44E76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CE2803"/>
    <w:pPr>
      <w:spacing w:beforeLines="0" w:before="0" w:afterLines="0" w:after="0"/>
      <w:ind w:left="0" w:right="0"/>
      <w:jc w:val="left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40FF4"/>
    <w:pPr>
      <w:spacing w:beforeLines="0" w:before="0" w:afterLines="0" w:after="0"/>
      <w:ind w:left="0" w:right="0"/>
      <w:jc w:val="left"/>
    </w:pPr>
    <w:rPr>
      <w:rFonts w:ascii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Style2"/>
    <w:link w:val="Style4Char"/>
    <w:qFormat/>
    <w:rsid w:val="00040B03"/>
    <w:pPr>
      <w:numPr>
        <w:numId w:val="4"/>
      </w:numPr>
      <w:spacing w:beforeLines="0" w:before="100" w:beforeAutospacing="1" w:afterLines="0" w:after="100" w:afterAutospacing="1"/>
      <w:ind w:left="924" w:hanging="567"/>
      <w:jc w:val="left"/>
      <w:outlineLvl w:val="1"/>
      <w15:collapsed/>
    </w:pPr>
    <w:rPr>
      <w:rFonts w:ascii="Times New Roman" w:hAnsi="Times New Roman" w:cs="Times New Roman"/>
    </w:rPr>
  </w:style>
  <w:style w:type="character" w:customStyle="1" w:styleId="Style4Char">
    <w:name w:val="Style4 Char"/>
    <w:basedOn w:val="ListParagraphChar"/>
    <w:link w:val="Style4"/>
    <w:rsid w:val="002D75AC"/>
    <w:rPr>
      <w:rFonts w:ascii="Tahoma" w:hAnsi="Tahoma" w:cs="Tahoma"/>
      <w:sz w:val="22"/>
      <w:szCs w:val="22"/>
      <w:lang w:val="sq-AL" w:eastAsia="sq-AL"/>
    </w:rPr>
  </w:style>
  <w:style w:type="paragraph" w:customStyle="1" w:styleId="Style5">
    <w:name w:val="Style5"/>
    <w:basedOn w:val="ListParagraph"/>
    <w:link w:val="Style5Char"/>
    <w:qFormat/>
    <w:rsid w:val="00FB1514"/>
    <w:pPr>
      <w:numPr>
        <w:numId w:val="16"/>
      </w:numPr>
      <w:spacing w:beforeLines="100" w:before="100" w:afterLines="100" w:after="100" w:line="276" w:lineRule="auto"/>
      <w:ind w:right="0"/>
      <w:contextualSpacing w:val="0"/>
    </w:pPr>
    <w:rPr>
      <w:rFonts w:asciiTheme="minorHAnsi" w:hAnsiTheme="minorHAnsi" w:cstheme="minorHAnsi"/>
    </w:rPr>
  </w:style>
  <w:style w:type="paragraph" w:customStyle="1" w:styleId="Style6">
    <w:name w:val="Style6"/>
    <w:basedOn w:val="Style3"/>
    <w:link w:val="Style6Char"/>
    <w:qFormat/>
    <w:rsid w:val="005D4AFC"/>
    <w:pPr>
      <w:numPr>
        <w:numId w:val="17"/>
      </w:numPr>
      <w:spacing w:after="240"/>
      <w:ind w:right="0"/>
    </w:pPr>
    <w:rPr>
      <w:rFonts w:asciiTheme="minorHAnsi" w:hAnsiTheme="minorHAnsi"/>
      <w:sz w:val="22"/>
    </w:rPr>
  </w:style>
  <w:style w:type="character" w:customStyle="1" w:styleId="Style5Char">
    <w:name w:val="Style5 Char"/>
    <w:basedOn w:val="ListParagraphChar"/>
    <w:link w:val="Style5"/>
    <w:rsid w:val="00FB1514"/>
    <w:rPr>
      <w:rFonts w:asciiTheme="minorHAnsi" w:hAnsiTheme="minorHAnsi" w:cstheme="minorHAnsi"/>
      <w:sz w:val="22"/>
      <w:lang w:val="sq-AL"/>
    </w:rPr>
  </w:style>
  <w:style w:type="character" w:customStyle="1" w:styleId="Style6Char">
    <w:name w:val="Style6 Char"/>
    <w:basedOn w:val="Style3Char"/>
    <w:link w:val="Style6"/>
    <w:rsid w:val="005D4AFC"/>
    <w:rPr>
      <w:rFonts w:asciiTheme="minorHAnsi" w:eastAsia="Times New Roman" w:hAnsiTheme="minorHAnsi"/>
      <w:sz w:val="22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9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chart" Target="charts/chart5.xm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chart" Target="charts/chart4.xm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chart" Target="charts/chart3.xml"/><Relationship Id="rId20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chart" Target="charts/chart2.xm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chart" Target="charts/chart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hart" Target="charts/chart1.xm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.sala\Desktop\RISHIKIMI%20I%20KT\Kapitulli%20-%20Lidhja%20me%20Sistemin\200604_non-exhaustive%20req%20RFG-draft%20-V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.sala\Desktop\RISHIKIMI%20I%20KT\Kapitulli%20-%20Lidhja%20me%20Sistemin\200604_non-exhaustive%20req%20RFG-draft%20-V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e.sala\Desktop\RISHIKIMI%20I%20KT\Kapitulli%20-%20Lidhja%20me%20Sistemin\200604_non-exhaustive%20req%20RFG-draft%20-V1.xlsx" TargetMode="External"/><Relationship Id="rId1" Type="http://schemas.openxmlformats.org/officeDocument/2006/relationships/themeOverride" Target="../theme/themeOverride1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e.sala\Desktop\RISHIKIMI%20I%20KT\Kapitulli%20-%20Lidhja%20me%20Sistemin\200604_non-exhaustive%20req%20RFG-draft%20-V1.xlsx" TargetMode="External"/><Relationship Id="rId1" Type="http://schemas.openxmlformats.org/officeDocument/2006/relationships/themeOverride" Target="../theme/themeOverride2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e.sala\Desktop\RISHIKIMI%20I%20KT\Kapitulli%20-%20Lidhja%20me%20Sistemin\200604_non-exhaustive%20req%20RFG-draft%20-V1.xlsx" TargetMode="External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en-US" sz="1400"/>
              <a:t>FRT - SPGM Tipi D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2"/>
          <c:order val="0"/>
          <c:spPr>
            <a:ln>
              <a:solidFill>
                <a:srgbClr val="FF0000"/>
              </a:solidFill>
            </a:ln>
          </c:spPr>
          <c:marker>
            <c:spPr>
              <a:solidFill>
                <a:schemeClr val="bg1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'FRT profile'!$B$27:$B$30</c:f>
              <c:numCache>
                <c:formatCode>General</c:formatCode>
                <c:ptCount val="4"/>
                <c:pt idx="0">
                  <c:v>0.15</c:v>
                </c:pt>
                <c:pt idx="1">
                  <c:v>0.3</c:v>
                </c:pt>
                <c:pt idx="2">
                  <c:v>0.5</c:v>
                </c:pt>
                <c:pt idx="3">
                  <c:v>1.5</c:v>
                </c:pt>
              </c:numCache>
            </c:numRef>
          </c:xVal>
          <c:yVal>
            <c:numRef>
              <c:f>'FRT profile'!$C$27:$C$30</c:f>
              <c:numCache>
                <c:formatCode>General</c:formatCode>
                <c:ptCount val="4"/>
                <c:pt idx="0">
                  <c:v>0</c:v>
                </c:pt>
                <c:pt idx="1">
                  <c:v>0.25</c:v>
                </c:pt>
                <c:pt idx="2">
                  <c:v>0.7</c:v>
                </c:pt>
                <c:pt idx="3">
                  <c:v>0.85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387309088"/>
        <c:axId val="-514724688"/>
      </c:scatterChart>
      <c:valAx>
        <c:axId val="-387309088"/>
        <c:scaling>
          <c:orientation val="minMax"/>
          <c:max val="1.5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 sz="1000"/>
                </a:pPr>
                <a:r>
                  <a:rPr lang="en-US" sz="1000" b="1" i="0" baseline="0">
                    <a:effectLst/>
                  </a:rPr>
                  <a:t>time (sec)</a:t>
                </a:r>
                <a:endParaRPr lang="el-GR" sz="10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-514724688"/>
        <c:crosses val="autoZero"/>
        <c:crossBetween val="midCat"/>
      </c:valAx>
      <c:valAx>
        <c:axId val="-514724688"/>
        <c:scaling>
          <c:orientation val="minMax"/>
          <c:max val="1"/>
        </c:scaling>
        <c:delete val="0"/>
        <c:axPos val="l"/>
        <c:majorGridlines>
          <c:spPr>
            <a:ln>
              <a:prstDash val="dash"/>
            </a:ln>
          </c:spPr>
        </c:majorGridlines>
        <c:title>
          <c:tx>
            <c:rich>
              <a:bodyPr rot="-5400000" vert="horz"/>
              <a:lstStyle/>
              <a:p>
                <a:pPr>
                  <a:defRPr sz="400"/>
                </a:pPr>
                <a:r>
                  <a:rPr lang="en-US" sz="1000" b="1" i="0" baseline="0">
                    <a:effectLst/>
                  </a:rPr>
                  <a:t>U (pu)</a:t>
                </a:r>
                <a:endParaRPr lang="el-GR" sz="4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-38730908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en-US" sz="1400"/>
              <a:t>FRT - PPM Tipi D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2"/>
          <c:order val="0"/>
          <c:spPr>
            <a:ln>
              <a:solidFill>
                <a:srgbClr val="FF0000"/>
              </a:solidFill>
            </a:ln>
          </c:spPr>
          <c:marker>
            <c:spPr>
              <a:solidFill>
                <a:schemeClr val="bg1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'FRT profile'!$B$39:$B$42</c:f>
              <c:numCache>
                <c:formatCode>General</c:formatCode>
                <c:ptCount val="4"/>
                <c:pt idx="0">
                  <c:v>0.15</c:v>
                </c:pt>
                <c:pt idx="1">
                  <c:v>0.15</c:v>
                </c:pt>
                <c:pt idx="2">
                  <c:v>0.15</c:v>
                </c:pt>
                <c:pt idx="3">
                  <c:v>3</c:v>
                </c:pt>
              </c:numCache>
            </c:numRef>
          </c:xVal>
          <c:yVal>
            <c:numRef>
              <c:f>'FRT profile'!$C$39:$C$42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0.85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514720336"/>
        <c:axId val="-514717616"/>
      </c:scatterChart>
      <c:valAx>
        <c:axId val="-514720336"/>
        <c:scaling>
          <c:orientation val="minMax"/>
          <c:max val="3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 sz="500"/>
                </a:pPr>
                <a:r>
                  <a:rPr lang="en-US" sz="1050" b="1" i="0" baseline="0">
                    <a:effectLst/>
                  </a:rPr>
                  <a:t>time (sec)</a:t>
                </a:r>
                <a:endParaRPr lang="el-GR" sz="5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-514717616"/>
        <c:crosses val="autoZero"/>
        <c:crossBetween val="midCat"/>
      </c:valAx>
      <c:valAx>
        <c:axId val="-514717616"/>
        <c:scaling>
          <c:orientation val="minMax"/>
          <c:max val="1"/>
        </c:scaling>
        <c:delete val="0"/>
        <c:axPos val="l"/>
        <c:majorGridlines>
          <c:spPr>
            <a:ln w="6350">
              <a:prstDash val="dash"/>
            </a:ln>
          </c:spPr>
        </c:majorGridlines>
        <c:title>
          <c:tx>
            <c:rich>
              <a:bodyPr rot="-5400000" vert="horz"/>
              <a:lstStyle/>
              <a:p>
                <a:pPr>
                  <a:defRPr sz="400"/>
                </a:pPr>
                <a:r>
                  <a:rPr lang="en-US" sz="1000" b="1" i="0" baseline="0">
                    <a:effectLst/>
                  </a:rPr>
                  <a:t>U (pu)</a:t>
                </a:r>
                <a:endParaRPr lang="el-GR" sz="4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-514720336"/>
        <c:crosses val="autoZero"/>
        <c:crossBetween val="midCat"/>
        <c:minorUnit val="0.2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en-US" sz="1400"/>
              <a:t>FRT - SPGM Tipi B dhe C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2"/>
          <c:order val="0"/>
          <c:spPr>
            <a:ln>
              <a:solidFill>
                <a:srgbClr val="FF0000"/>
              </a:solidFill>
            </a:ln>
          </c:spPr>
          <c:marker>
            <c:spPr>
              <a:solidFill>
                <a:schemeClr val="bg1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'FRT profile'!$B$6:$B$9</c:f>
              <c:numCache>
                <c:formatCode>General</c:formatCode>
                <c:ptCount val="4"/>
                <c:pt idx="0">
                  <c:v>0.15</c:v>
                </c:pt>
                <c:pt idx="1">
                  <c:v>0.15</c:v>
                </c:pt>
                <c:pt idx="2">
                  <c:v>0.7</c:v>
                </c:pt>
                <c:pt idx="3">
                  <c:v>1.5</c:v>
                </c:pt>
              </c:numCache>
            </c:numRef>
          </c:xVal>
          <c:yVal>
            <c:numRef>
              <c:f>'FRT profile'!$C$6:$C$9</c:f>
              <c:numCache>
                <c:formatCode>General</c:formatCode>
                <c:ptCount val="4"/>
                <c:pt idx="0">
                  <c:v>0.3</c:v>
                </c:pt>
                <c:pt idx="1">
                  <c:v>0.7</c:v>
                </c:pt>
                <c:pt idx="2">
                  <c:v>0.7</c:v>
                </c:pt>
                <c:pt idx="3">
                  <c:v>0.85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514721968"/>
        <c:axId val="-514719792"/>
      </c:scatterChart>
      <c:valAx>
        <c:axId val="-514721968"/>
        <c:scaling>
          <c:orientation val="minMax"/>
          <c:max val="1.5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 (sec)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-514719792"/>
        <c:crosses val="autoZero"/>
        <c:crossBetween val="midCat"/>
        <c:majorUnit val="0.5"/>
      </c:valAx>
      <c:valAx>
        <c:axId val="-514719792"/>
        <c:scaling>
          <c:orientation val="minMax"/>
          <c:max val="1"/>
        </c:scaling>
        <c:delete val="0"/>
        <c:axPos val="l"/>
        <c:majorGridlines>
          <c:spPr>
            <a:ln>
              <a:prstDash val="dash"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U (pu)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-51472196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en-US" sz="1400"/>
              <a:t>FRT - PPM Tipi B dhe C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2"/>
          <c:order val="0"/>
          <c:spPr>
            <a:ln>
              <a:solidFill>
                <a:srgbClr val="FF0000"/>
              </a:solidFill>
            </a:ln>
          </c:spPr>
          <c:marker>
            <c:spPr>
              <a:solidFill>
                <a:schemeClr val="bg1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'FRT profile'!$B$17:$B$20</c:f>
              <c:numCache>
                <c:formatCode>General</c:formatCode>
                <c:ptCount val="4"/>
                <c:pt idx="0">
                  <c:v>0.15</c:v>
                </c:pt>
                <c:pt idx="1">
                  <c:v>0.15</c:v>
                </c:pt>
                <c:pt idx="2">
                  <c:v>0.15</c:v>
                </c:pt>
                <c:pt idx="3">
                  <c:v>3</c:v>
                </c:pt>
              </c:numCache>
            </c:numRef>
          </c:xVal>
          <c:yVal>
            <c:numRef>
              <c:f>'FRT profile'!$C$17:$C$20</c:f>
              <c:numCache>
                <c:formatCode>General</c:formatCode>
                <c:ptCount val="4"/>
                <c:pt idx="0">
                  <c:v>0.15</c:v>
                </c:pt>
                <c:pt idx="1">
                  <c:v>0.15</c:v>
                </c:pt>
                <c:pt idx="2">
                  <c:v>0.15</c:v>
                </c:pt>
                <c:pt idx="3">
                  <c:v>0.85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40265776"/>
        <c:axId val="-140270672"/>
      </c:scatterChart>
      <c:valAx>
        <c:axId val="-140265776"/>
        <c:scaling>
          <c:orientation val="minMax"/>
          <c:max val="3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 sz="400"/>
                </a:pPr>
                <a:r>
                  <a:rPr lang="en-US" sz="1000" b="1" i="0" baseline="0">
                    <a:effectLst/>
                  </a:rPr>
                  <a:t>time (sec)</a:t>
                </a:r>
                <a:endParaRPr lang="el-GR" sz="4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-140270672"/>
        <c:crosses val="autoZero"/>
        <c:crossBetween val="midCat"/>
        <c:majorUnit val="0.5"/>
      </c:valAx>
      <c:valAx>
        <c:axId val="-140270672"/>
        <c:scaling>
          <c:orientation val="minMax"/>
          <c:max val="1"/>
        </c:scaling>
        <c:delete val="0"/>
        <c:axPos val="l"/>
        <c:majorGridlines>
          <c:spPr>
            <a:ln>
              <a:prstDash val="dash"/>
            </a:ln>
          </c:spPr>
        </c:majorGridlines>
        <c:title>
          <c:tx>
            <c:rich>
              <a:bodyPr rot="-5400000" vert="horz"/>
              <a:lstStyle/>
              <a:p>
                <a:pPr>
                  <a:defRPr sz="400"/>
                </a:pPr>
                <a:r>
                  <a:rPr lang="en-US" sz="1000" b="1" i="0" baseline="0">
                    <a:effectLst/>
                  </a:rPr>
                  <a:t>U (pu)</a:t>
                </a:r>
                <a:endParaRPr lang="el-GR" sz="4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-140265776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/>
            </a:pPr>
            <a:r>
              <a:rPr lang="en-US" sz="1100"/>
              <a:t>Aftesia e Q per SPGM te tipit C dhe D per Pmax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boundary</c:v>
          </c:tx>
          <c:marker>
            <c:spPr>
              <a:solidFill>
                <a:schemeClr val="bg1"/>
              </a:solidFill>
            </c:spPr>
          </c:marker>
          <c:xVal>
            <c:numRef>
              <c:f>'UQP profile'!$R$6:$R$10</c:f>
              <c:numCache>
                <c:formatCode>General</c:formatCode>
                <c:ptCount val="5"/>
                <c:pt idx="0">
                  <c:v>-0.5</c:v>
                </c:pt>
                <c:pt idx="1">
                  <c:v>0.65</c:v>
                </c:pt>
                <c:pt idx="2">
                  <c:v>0.65</c:v>
                </c:pt>
                <c:pt idx="3">
                  <c:v>-0.5</c:v>
                </c:pt>
                <c:pt idx="4">
                  <c:v>-0.5</c:v>
                </c:pt>
              </c:numCache>
            </c:numRef>
          </c:xVal>
          <c:yVal>
            <c:numRef>
              <c:f>'UQP profile'!$S$6:$S$10</c:f>
              <c:numCache>
                <c:formatCode>General</c:formatCode>
                <c:ptCount val="5"/>
                <c:pt idx="0">
                  <c:v>1.1000000000000001</c:v>
                </c:pt>
                <c:pt idx="1">
                  <c:v>1.1000000000000001</c:v>
                </c:pt>
                <c:pt idx="2">
                  <c:v>0.875</c:v>
                </c:pt>
                <c:pt idx="3">
                  <c:v>0.875</c:v>
                </c:pt>
                <c:pt idx="4">
                  <c:v>1.1000000000000001</c:v>
                </c:pt>
              </c:numCache>
            </c:numRef>
          </c:yVal>
          <c:smooth val="0"/>
        </c:ser>
        <c:ser>
          <c:idx val="1"/>
          <c:order val="1"/>
          <c:tx>
            <c:v>vlerat e propozuara</c:v>
          </c:tx>
          <c:spPr>
            <a:ln>
              <a:solidFill>
                <a:srgbClr val="FF0000"/>
              </a:solidFill>
            </a:ln>
          </c:spPr>
          <c:marker>
            <c:spPr>
              <a:solidFill>
                <a:schemeClr val="bg1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'UQP profile'!$T$6:$T$12</c:f>
              <c:numCache>
                <c:formatCode>0.0000</c:formatCode>
                <c:ptCount val="7"/>
                <c:pt idx="0">
                  <c:v>-0.25</c:v>
                </c:pt>
                <c:pt idx="1">
                  <c:v>0.3</c:v>
                </c:pt>
                <c:pt idx="2">
                  <c:v>0.45</c:v>
                </c:pt>
                <c:pt idx="3">
                  <c:v>0.45</c:v>
                </c:pt>
                <c:pt idx="4">
                  <c:v>-0.1</c:v>
                </c:pt>
                <c:pt idx="5">
                  <c:v>-0.25</c:v>
                </c:pt>
                <c:pt idx="6">
                  <c:v>-0.25</c:v>
                </c:pt>
              </c:numCache>
            </c:numRef>
          </c:xVal>
          <c:yVal>
            <c:numRef>
              <c:f>'UQP profile'!$U$6:$U$12</c:f>
              <c:numCache>
                <c:formatCode>0.0000</c:formatCode>
                <c:ptCount val="7"/>
                <c:pt idx="0">
                  <c:v>1.05</c:v>
                </c:pt>
                <c:pt idx="1">
                  <c:v>1.05</c:v>
                </c:pt>
                <c:pt idx="2">
                  <c:v>0.97499999999999998</c:v>
                </c:pt>
                <c:pt idx="3">
                  <c:v>0.9</c:v>
                </c:pt>
                <c:pt idx="4">
                  <c:v>0.9</c:v>
                </c:pt>
                <c:pt idx="5">
                  <c:v>0.97499999999999998</c:v>
                </c:pt>
                <c:pt idx="6">
                  <c:v>1.05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40270128"/>
        <c:axId val="-140272848"/>
      </c:scatterChart>
      <c:valAx>
        <c:axId val="-140270128"/>
        <c:scaling>
          <c:orientation val="minMax"/>
          <c:max val="0.8"/>
          <c:min val="-0.8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Q/Pmax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-140272848"/>
        <c:crosses val="autoZero"/>
        <c:crossBetween val="midCat"/>
        <c:majorUnit val="0.2"/>
      </c:valAx>
      <c:valAx>
        <c:axId val="-140272848"/>
        <c:scaling>
          <c:orientation val="minMax"/>
          <c:max val="1.1500000000000001"/>
          <c:min val="0.85000000000000009"/>
        </c:scaling>
        <c:delete val="0"/>
        <c:axPos val="l"/>
        <c:majorGridlines>
          <c:spPr>
            <a:ln>
              <a:prstDash val="dash"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U (pu)</a:t>
                </a:r>
              </a:p>
            </c:rich>
          </c:tx>
          <c:overlay val="0"/>
        </c:title>
        <c:numFmt formatCode="#,##0.00" sourceLinked="0"/>
        <c:majorTickMark val="out"/>
        <c:minorTickMark val="none"/>
        <c:tickLblPos val="nextTo"/>
        <c:crossAx val="-140270128"/>
        <c:crossesAt val="-0.8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/>
            </a:pPr>
            <a:r>
              <a:rPr lang="en-US" sz="1100"/>
              <a:t>Aftesia e Q per PPM te tipit C dhe D per Pmax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boundary</c:v>
          </c:tx>
          <c:marker>
            <c:spPr>
              <a:solidFill>
                <a:schemeClr val="bg1"/>
              </a:solidFill>
            </c:spPr>
          </c:marker>
          <c:xVal>
            <c:numRef>
              <c:f>'UQP profile'!$R$25:$R$29</c:f>
              <c:numCache>
                <c:formatCode>General</c:formatCode>
                <c:ptCount val="5"/>
                <c:pt idx="0">
                  <c:v>-0.5</c:v>
                </c:pt>
                <c:pt idx="1">
                  <c:v>0.65</c:v>
                </c:pt>
                <c:pt idx="2">
                  <c:v>0.65</c:v>
                </c:pt>
                <c:pt idx="3">
                  <c:v>-0.5</c:v>
                </c:pt>
                <c:pt idx="4">
                  <c:v>-0.5</c:v>
                </c:pt>
              </c:numCache>
            </c:numRef>
          </c:xVal>
          <c:yVal>
            <c:numRef>
              <c:f>'UQP profile'!$S$25:$S$29</c:f>
              <c:numCache>
                <c:formatCode>General</c:formatCode>
                <c:ptCount val="5"/>
                <c:pt idx="0">
                  <c:v>1.1000000000000001</c:v>
                </c:pt>
                <c:pt idx="1">
                  <c:v>1.1000000000000001</c:v>
                </c:pt>
                <c:pt idx="2">
                  <c:v>0.875</c:v>
                </c:pt>
                <c:pt idx="3">
                  <c:v>0.875</c:v>
                </c:pt>
                <c:pt idx="4">
                  <c:v>1.1000000000000001</c:v>
                </c:pt>
              </c:numCache>
            </c:numRef>
          </c:yVal>
          <c:smooth val="0"/>
        </c:ser>
        <c:ser>
          <c:idx val="1"/>
          <c:order val="1"/>
          <c:tx>
            <c:v>vlerat e propozuara</c:v>
          </c:tx>
          <c:spPr>
            <a:ln>
              <a:solidFill>
                <a:srgbClr val="FF0000"/>
              </a:solidFill>
            </a:ln>
          </c:spPr>
          <c:marker>
            <c:spPr>
              <a:solidFill>
                <a:sysClr val="window" lastClr="FFFFFF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'UQP profile'!$T$25:$T$29</c:f>
              <c:numCache>
                <c:formatCode>General</c:formatCode>
                <c:ptCount val="5"/>
                <c:pt idx="0">
                  <c:v>-0.3</c:v>
                </c:pt>
                <c:pt idx="1">
                  <c:v>0.35</c:v>
                </c:pt>
                <c:pt idx="2">
                  <c:v>0.35</c:v>
                </c:pt>
                <c:pt idx="3">
                  <c:v>-0.3</c:v>
                </c:pt>
                <c:pt idx="4">
                  <c:v>-0.3</c:v>
                </c:pt>
              </c:numCache>
            </c:numRef>
          </c:xVal>
          <c:yVal>
            <c:numRef>
              <c:f>'UQP profile'!$U$25:$U$29</c:f>
              <c:numCache>
                <c:formatCode>General</c:formatCode>
                <c:ptCount val="5"/>
                <c:pt idx="0">
                  <c:v>1.05</c:v>
                </c:pt>
                <c:pt idx="1">
                  <c:v>1.05</c:v>
                </c:pt>
                <c:pt idx="2">
                  <c:v>0.95</c:v>
                </c:pt>
                <c:pt idx="3">
                  <c:v>0.95</c:v>
                </c:pt>
                <c:pt idx="4">
                  <c:v>1.05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40266320"/>
        <c:axId val="-140269584"/>
      </c:scatterChart>
      <c:valAx>
        <c:axId val="-140266320"/>
        <c:scaling>
          <c:orientation val="minMax"/>
          <c:max val="0.8"/>
          <c:min val="-0.8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Q/Pmax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-140269584"/>
        <c:crosses val="autoZero"/>
        <c:crossBetween val="midCat"/>
        <c:majorUnit val="0.2"/>
      </c:valAx>
      <c:valAx>
        <c:axId val="-140269584"/>
        <c:scaling>
          <c:orientation val="minMax"/>
          <c:max val="1.1500000000000001"/>
          <c:min val="0.85000000000000009"/>
        </c:scaling>
        <c:delete val="0"/>
        <c:axPos val="l"/>
        <c:majorGridlines>
          <c:spPr>
            <a:ln>
              <a:prstDash val="dash"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U (pu)</a:t>
                </a:r>
              </a:p>
            </c:rich>
          </c:tx>
          <c:overlay val="0"/>
        </c:title>
        <c:numFmt formatCode="#,##0.00" sourceLinked="0"/>
        <c:majorTickMark val="out"/>
        <c:minorTickMark val="none"/>
        <c:tickLblPos val="nextTo"/>
        <c:crossAx val="-140266320"/>
        <c:crossesAt val="-0.8"/>
        <c:crossBetween val="midCat"/>
        <c:majorUnit val="5.000000000000001E-2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/>
            </a:pPr>
            <a:r>
              <a:rPr lang="en-US" sz="1100"/>
              <a:t>Aftesia e Q per PPM te tipit C dhe D per P nen Pmax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boundary</c:v>
          </c:tx>
          <c:marker>
            <c:spPr>
              <a:solidFill>
                <a:schemeClr val="bg1"/>
              </a:solidFill>
            </c:spPr>
          </c:marker>
          <c:xVal>
            <c:numRef>
              <c:f>'UQP profile'!$C$44:$C$48</c:f>
              <c:numCache>
                <c:formatCode>General</c:formatCode>
                <c:ptCount val="5"/>
                <c:pt idx="0">
                  <c:v>-0.5</c:v>
                </c:pt>
                <c:pt idx="1">
                  <c:v>0.65</c:v>
                </c:pt>
                <c:pt idx="2">
                  <c:v>0.65</c:v>
                </c:pt>
                <c:pt idx="3">
                  <c:v>-0.5</c:v>
                </c:pt>
                <c:pt idx="4">
                  <c:v>-0.5</c:v>
                </c:pt>
              </c:numCache>
            </c:numRef>
          </c:xVal>
          <c:yVal>
            <c:numRef>
              <c:f>'UQP profile'!$D$44:$D$48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</c:numCache>
            </c:numRef>
          </c:yVal>
          <c:smooth val="0"/>
        </c:ser>
        <c:ser>
          <c:idx val="1"/>
          <c:order val="1"/>
          <c:tx>
            <c:v>vlerat e propozuara</c:v>
          </c:tx>
          <c:spPr>
            <a:ln>
              <a:solidFill>
                <a:srgbClr val="FF0000"/>
              </a:solidFill>
            </a:ln>
          </c:spPr>
          <c:marker>
            <c:spPr>
              <a:solidFill>
                <a:schemeClr val="bg1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'UQP profile'!$E$44:$E$48</c:f>
              <c:numCache>
                <c:formatCode>0.0000</c:formatCode>
                <c:ptCount val="5"/>
                <c:pt idx="0">
                  <c:v>-0.3</c:v>
                </c:pt>
                <c:pt idx="1">
                  <c:v>0.35</c:v>
                </c:pt>
                <c:pt idx="2">
                  <c:v>0.35</c:v>
                </c:pt>
                <c:pt idx="3">
                  <c:v>-0.3</c:v>
                </c:pt>
                <c:pt idx="4">
                  <c:v>-0.3</c:v>
                </c:pt>
              </c:numCache>
            </c:numRef>
          </c:xVal>
          <c:yVal>
            <c:numRef>
              <c:f>'UQP profile'!$F$44:$F$48</c:f>
              <c:numCache>
                <c:formatCode>0.0000</c:formatCode>
                <c:ptCount val="5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40267952"/>
        <c:axId val="-140266864"/>
      </c:scatterChart>
      <c:valAx>
        <c:axId val="-140267952"/>
        <c:scaling>
          <c:orientation val="minMax"/>
          <c:max val="0.8"/>
          <c:min val="-0.8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Q/Pmax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solidFill>
                  <a:sysClr val="windowText" lastClr="000000"/>
                </a:solidFill>
              </a:defRPr>
            </a:pPr>
            <a:endParaRPr lang="en-US"/>
          </a:p>
        </c:txPr>
        <c:crossAx val="-140266864"/>
        <c:crosses val="autoZero"/>
        <c:crossBetween val="midCat"/>
        <c:majorUnit val="0.2"/>
      </c:valAx>
      <c:valAx>
        <c:axId val="-140266864"/>
        <c:scaling>
          <c:orientation val="minMax"/>
          <c:max val="1"/>
        </c:scaling>
        <c:delete val="0"/>
        <c:axPos val="l"/>
        <c:majorGridlines>
          <c:spPr>
            <a:ln>
              <a:prstDash val="dash"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 (pu)</a:t>
                </a:r>
              </a:p>
            </c:rich>
          </c:tx>
          <c:overlay val="0"/>
        </c:title>
        <c:numFmt formatCode="#,##0.00" sourceLinked="0"/>
        <c:majorTickMark val="out"/>
        <c:minorTickMark val="none"/>
        <c:tickLblPos val="nextTo"/>
        <c:txPr>
          <a:bodyPr/>
          <a:lstStyle/>
          <a:p>
            <a:pPr>
              <a:defRPr>
                <a:solidFill>
                  <a:sysClr val="windowText" lastClr="000000"/>
                </a:solidFill>
              </a:defRPr>
            </a:pPr>
            <a:endParaRPr lang="en-US"/>
          </a:p>
        </c:txPr>
        <c:crossAx val="-140267952"/>
        <c:crossesAt val="-0.8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2015-10-03T00:00:00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79F7C70-16D2-4763-BA90-DBB86D3F0B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A3D40B-DF10-483C-83A7-1E4B11709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2010</TotalTime>
  <Pages>34</Pages>
  <Words>10795</Words>
  <Characters>61534</Characters>
  <Application>Microsoft Office Word</Application>
  <DocSecurity>0</DocSecurity>
  <Lines>512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KODI I RRJETIT TE TRANSMETIMIT</vt:lpstr>
    </vt:vector>
  </TitlesOfParts>
  <Company>OST-DDO</Company>
  <LinksUpToDate>false</LinksUpToDate>
  <CharactersWithSpaces>72185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KODI I RRJETIT TE TRANSMETIMIT</dc:title>
  <dc:subject/>
  <cp:keywords/>
  <dc:description/>
  <cp:lastModifiedBy>Elis Sala</cp:lastModifiedBy>
  <cp:revision>131</cp:revision>
  <cp:lastPrinted>2015-10-16T11:46:00Z</cp:lastPrinted>
  <dcterms:created xsi:type="dcterms:W3CDTF">2020-10-12T07:19:00Z</dcterms:created>
  <dcterms:modified xsi:type="dcterms:W3CDTF">2021-03-04T11:16:00Z</dcterms:modified>
  <cp:contentStatus>Draft</cp:contentStatus>
</cp:coreProperties>
</file>